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7AF" w:rsidRDefault="009947AF" w:rsidP="009947A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«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Развитие речи детей раннего возраста по средствам дидактических игр</w:t>
      </w:r>
      <w:r>
        <w:rPr>
          <w:rFonts w:ascii="Arial" w:hAnsi="Arial" w:cs="Arial"/>
          <w:color w:val="111111"/>
          <w:sz w:val="27"/>
          <w:szCs w:val="27"/>
        </w:rPr>
        <w:t>»</w:t>
      </w:r>
    </w:p>
    <w:p w:rsidR="009947AF" w:rsidRDefault="009947AF" w:rsidP="009947A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Работа по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развитию речи детей</w:t>
      </w:r>
      <w:r>
        <w:rPr>
          <w:rFonts w:ascii="Arial" w:hAnsi="Arial" w:cs="Arial"/>
          <w:color w:val="111111"/>
          <w:sz w:val="27"/>
          <w:szCs w:val="27"/>
        </w:rPr>
        <w:t> занимает одно из центральных ме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ст в ДО</w:t>
      </w:r>
      <w:proofErr w:type="gramEnd"/>
      <w:r>
        <w:rPr>
          <w:rFonts w:ascii="Arial" w:hAnsi="Arial" w:cs="Arial"/>
          <w:color w:val="111111"/>
          <w:sz w:val="27"/>
          <w:szCs w:val="27"/>
        </w:rPr>
        <w:t>О, это объясняется важностью периода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раннего и дошкольного возраста</w:t>
      </w:r>
      <w:r>
        <w:rPr>
          <w:rFonts w:ascii="Arial" w:hAnsi="Arial" w:cs="Arial"/>
          <w:color w:val="111111"/>
          <w:sz w:val="27"/>
          <w:szCs w:val="27"/>
        </w:rPr>
        <w:t> в речевом становлении ребенка. Значимость речевого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развития детей</w:t>
      </w:r>
      <w:r>
        <w:rPr>
          <w:rFonts w:ascii="Arial" w:hAnsi="Arial" w:cs="Arial"/>
          <w:color w:val="111111"/>
          <w:sz w:val="27"/>
          <w:szCs w:val="27"/>
        </w:rPr>
        <w:t> подтверждается и ФГОС дошкольного образования, в котором выделена образовательная область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«Речевое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развитие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9947AF" w:rsidRDefault="009947AF" w:rsidP="009947A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В первые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годы жизни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 происходят очень существенные изменения в их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развитии</w:t>
      </w:r>
      <w:r>
        <w:rPr>
          <w:rFonts w:ascii="Arial" w:hAnsi="Arial" w:cs="Arial"/>
          <w:color w:val="111111"/>
          <w:sz w:val="27"/>
          <w:szCs w:val="27"/>
        </w:rPr>
        <w:t>. Уже на первом году жизни ребёнок в состоянии брать и</w:t>
      </w:r>
    </w:p>
    <w:p w:rsidR="009947AF" w:rsidRDefault="009947AF" w:rsidP="009947A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удерживать предметы,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а позднее производить ряд разнообразных действий</w:t>
      </w:r>
      <w:r>
        <w:rPr>
          <w:rFonts w:ascii="Arial" w:hAnsi="Arial" w:cs="Arial"/>
          <w:color w:val="111111"/>
          <w:sz w:val="27"/>
          <w:szCs w:val="27"/>
        </w:rPr>
        <w:t>: держать чашку и пить из неё, есть ложкой, закрывать и открывать коробки, нанизывать на стержень кольца и многое другое.</w:t>
      </w:r>
    </w:p>
    <w:p w:rsidR="009947AF" w:rsidRDefault="009947AF" w:rsidP="009947A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раннем</w:t>
      </w:r>
      <w:r>
        <w:rPr>
          <w:rFonts w:ascii="Arial" w:hAnsi="Arial" w:cs="Arial"/>
          <w:color w:val="111111"/>
          <w:sz w:val="27"/>
          <w:szCs w:val="27"/>
        </w:rPr>
        <w:t> детстве ребёнок овладевает величайшим достоянием человечества - речью. На втором году он понимает обращённую к нему речь, сам начинает говорить и к трём годам довольно свободно объясняется с окружающими.</w:t>
      </w:r>
    </w:p>
    <w:p w:rsidR="009947AF" w:rsidRDefault="009947AF" w:rsidP="009947A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Воспитатель в детском саду заботится о всестороннем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развитии ребёнка</w:t>
      </w:r>
      <w:r>
        <w:rPr>
          <w:rFonts w:ascii="Arial" w:hAnsi="Arial" w:cs="Arial"/>
          <w:color w:val="111111"/>
          <w:sz w:val="27"/>
          <w:szCs w:val="27"/>
        </w:rPr>
        <w:t>. Но все задачи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развития и воспитания детей</w:t>
      </w:r>
      <w:r>
        <w:rPr>
          <w:rFonts w:ascii="Arial" w:hAnsi="Arial" w:cs="Arial"/>
          <w:color w:val="111111"/>
          <w:sz w:val="27"/>
          <w:szCs w:val="27"/>
        </w:rPr>
        <w:t> он сможет полноценно решить только при условии правильного обучения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речи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9947AF" w:rsidRDefault="009947AF" w:rsidP="009947A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Учиться играя! Эта идея увлекала многих педагогов и воспитателей. Чтобы маленькие дети овладели необходимыми движениями, речью, разнообразными умениями и навыками, их этому надо учить.</w:t>
      </w:r>
    </w:p>
    <w:p w:rsidR="009947AF" w:rsidRDefault="009947AF" w:rsidP="009947A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Для обучения через игру и созданы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дидактические игры</w:t>
      </w:r>
      <w:r>
        <w:rPr>
          <w:rFonts w:ascii="Arial" w:hAnsi="Arial" w:cs="Arial"/>
          <w:color w:val="111111"/>
          <w:sz w:val="27"/>
          <w:szCs w:val="27"/>
        </w:rPr>
        <w:t>. Главная их особенность состоит в том, что задание ребёнку предлагается в игровой форме. Дети играют, не подозревая, что осваивают какие-то знания, овладевают навыками действий с определёнными предметами, учатся культуре общения друг с другом. Любая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дидактическая</w:t>
      </w:r>
      <w:r>
        <w:rPr>
          <w:rFonts w:ascii="Arial" w:hAnsi="Arial" w:cs="Arial"/>
          <w:color w:val="111111"/>
          <w:sz w:val="27"/>
          <w:szCs w:val="27"/>
        </w:rPr>
        <w:t> игра содержит познавательную и воспитательную игровые составляющие, игровые действия, игровые и организационные отношения.</w:t>
      </w:r>
    </w:p>
    <w:p w:rsidR="009947AF" w:rsidRDefault="009947AF" w:rsidP="009947A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Педагоги и психологи пришли к выводу о необходимости выбора методов, форм обучения, наиболее приближенных к естественной детской деятельности, игре. В процессе игры ребенок живет, действует, как окружающие его взрослые, герои любимых рассказов, сказок.</w:t>
      </w:r>
    </w:p>
    <w:p w:rsidR="009947AF" w:rsidRDefault="009947AF" w:rsidP="009947A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Дидактические</w:t>
      </w:r>
      <w:r>
        <w:rPr>
          <w:rFonts w:ascii="Arial" w:hAnsi="Arial" w:cs="Arial"/>
          <w:color w:val="111111"/>
          <w:sz w:val="27"/>
          <w:szCs w:val="27"/>
        </w:rPr>
        <w:t> игры – это одно из средств воспитания и обучения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 раннего возраста</w:t>
      </w:r>
      <w:r>
        <w:rPr>
          <w:rFonts w:ascii="Arial" w:hAnsi="Arial" w:cs="Arial"/>
          <w:color w:val="111111"/>
          <w:sz w:val="27"/>
          <w:szCs w:val="27"/>
        </w:rPr>
        <w:t>. Задача таких игр обучить ребенка новым словам, их правильному произношению, научить склонять и использовать речь связно.</w:t>
      </w:r>
    </w:p>
    <w:p w:rsidR="009947AF" w:rsidRDefault="009947AF" w:rsidP="009947A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ходе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дидактической игры у ребенка развивается наблюдательность</w:t>
      </w:r>
      <w:r>
        <w:rPr>
          <w:rFonts w:ascii="Arial" w:hAnsi="Arial" w:cs="Arial"/>
          <w:color w:val="111111"/>
          <w:sz w:val="27"/>
          <w:szCs w:val="27"/>
        </w:rPr>
        <w:t>, одно из важнейших качеств, необходимых для достижения успешного результата.</w:t>
      </w:r>
    </w:p>
    <w:p w:rsidR="009947AF" w:rsidRDefault="009947AF" w:rsidP="009947A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Особенно отчетливо связь речевого и умственного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развития</w:t>
      </w:r>
      <w:r>
        <w:rPr>
          <w:rFonts w:ascii="Arial" w:hAnsi="Arial" w:cs="Arial"/>
          <w:color w:val="111111"/>
          <w:sz w:val="27"/>
          <w:szCs w:val="27"/>
        </w:rPr>
        <w:t> проявляется при формировании связной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речи</w:t>
      </w:r>
      <w:r>
        <w:rPr>
          <w:rFonts w:ascii="Arial" w:hAnsi="Arial" w:cs="Arial"/>
          <w:color w:val="111111"/>
          <w:sz w:val="27"/>
          <w:szCs w:val="27"/>
        </w:rPr>
        <w:t xml:space="preserve">, </w:t>
      </w:r>
      <w:r>
        <w:rPr>
          <w:rFonts w:ascii="Arial" w:hAnsi="Arial" w:cs="Arial"/>
          <w:color w:val="111111"/>
          <w:sz w:val="27"/>
          <w:szCs w:val="27"/>
        </w:rPr>
        <w:lastRenderedPageBreak/>
        <w:t>которую отличают содержательность, логичность, последовательность.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Дидактическая</w:t>
      </w:r>
      <w:r>
        <w:rPr>
          <w:rFonts w:ascii="Arial" w:hAnsi="Arial" w:cs="Arial"/>
          <w:color w:val="111111"/>
          <w:sz w:val="27"/>
          <w:szCs w:val="27"/>
        </w:rPr>
        <w:t> игра как форма обучения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 содержит два начала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учебное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(познавательное)</w:t>
      </w:r>
      <w:r>
        <w:rPr>
          <w:rFonts w:ascii="Arial" w:hAnsi="Arial" w:cs="Arial"/>
          <w:color w:val="111111"/>
          <w:sz w:val="27"/>
          <w:szCs w:val="27"/>
        </w:rPr>
        <w:t> и игровое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(занимательное)</w:t>
      </w:r>
      <w:r>
        <w:rPr>
          <w:rFonts w:ascii="Arial" w:hAnsi="Arial" w:cs="Arial"/>
          <w:color w:val="111111"/>
          <w:sz w:val="27"/>
          <w:szCs w:val="27"/>
        </w:rPr>
        <w:t>. Воспитатель одновременно является и учителем, и участником игры.</w:t>
      </w:r>
    </w:p>
    <w:p w:rsidR="009947AF" w:rsidRDefault="009947AF" w:rsidP="009947A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Дидактическая</w:t>
      </w:r>
      <w:r>
        <w:rPr>
          <w:rFonts w:ascii="Arial" w:hAnsi="Arial" w:cs="Arial"/>
          <w:color w:val="111111"/>
          <w:sz w:val="27"/>
          <w:szCs w:val="27"/>
        </w:rPr>
        <w:t> игра как самостоятельная игровая деятельность основана на осознанности этого процесса. Самостоятельная игровая деятельность осуществляется лишь в том случае, если дети проявляют интерес к игре, ее правилам и действиям, если эти правила ими усвоены. Дети любят игры, хорошо знакомые, с удовольствием играют в них. Задача воспитателя заключается в том, чтобы вызвать 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 интерес к игре</w:t>
      </w:r>
      <w:r>
        <w:rPr>
          <w:rFonts w:ascii="Arial" w:hAnsi="Arial" w:cs="Arial"/>
          <w:color w:val="111111"/>
          <w:sz w:val="27"/>
          <w:szCs w:val="27"/>
        </w:rPr>
        <w:t>, подобрать такие варианты игры, где дети смогли бы активно обогатить свой словарь.</w:t>
      </w:r>
    </w:p>
    <w:p w:rsidR="009947AF" w:rsidRDefault="009947AF" w:rsidP="009947A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Родителей волнует вопрос - как правильно разговаривать с ребёнком, что необходимо знать при общении с детьми? Кого-то волнует вопрос - ребёнку уже два- три года, а слов - всего ничего. Что предпринять, чтобы сформировать у ребёнка правильную и грамотную речь, чтобы в будущем он мог точно и ясно излагать свои мысли, суждения?</w:t>
      </w:r>
    </w:p>
    <w:p w:rsidR="009947AF" w:rsidRDefault="009947AF" w:rsidP="009947A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Эта проблема и легла в основу моей работы</w:t>
      </w:r>
      <w:r>
        <w:rPr>
          <w:rFonts w:ascii="Arial" w:hAnsi="Arial" w:cs="Arial"/>
          <w:color w:val="111111"/>
          <w:sz w:val="27"/>
          <w:szCs w:val="27"/>
        </w:rPr>
        <w:t>: «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Развитие речи детей раннего возраста посредством дидактической игры</w:t>
      </w:r>
      <w:r>
        <w:rPr>
          <w:rFonts w:ascii="Arial" w:hAnsi="Arial" w:cs="Arial"/>
          <w:color w:val="111111"/>
          <w:sz w:val="27"/>
          <w:szCs w:val="27"/>
        </w:rPr>
        <w:t>». Изучая данную проблему,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я пришла к выводу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развитие речи детей посредством дидактической</w:t>
      </w:r>
      <w:r>
        <w:rPr>
          <w:rFonts w:ascii="Arial" w:hAnsi="Arial" w:cs="Arial"/>
          <w:color w:val="111111"/>
          <w:sz w:val="27"/>
          <w:szCs w:val="27"/>
        </w:rPr>
        <w:t xml:space="preserve"> игры является приоритетным, оно представлено в следующих аспектах (Обследование предметов и игрушек с ребёнком, поручения, использование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потешек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и т. д.)</w:t>
      </w:r>
    </w:p>
    <w:p w:rsidR="009947AF" w:rsidRDefault="009947AF" w:rsidP="009947A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работе с детьми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раннего возраста</w:t>
      </w:r>
      <w:r>
        <w:rPr>
          <w:rFonts w:ascii="Arial" w:hAnsi="Arial" w:cs="Arial"/>
          <w:color w:val="111111"/>
          <w:sz w:val="27"/>
          <w:szCs w:val="27"/>
        </w:rPr>
        <w:t> я использую комплекс таких игр,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в состав которого </w:t>
      </w:r>
      <w:proofErr w:type="gram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включены</w:t>
      </w:r>
      <w:proofErr w:type="gramEnd"/>
      <w:r>
        <w:rPr>
          <w:rFonts w:ascii="Arial" w:hAnsi="Arial" w:cs="Arial"/>
          <w:color w:val="111111"/>
          <w:sz w:val="27"/>
          <w:szCs w:val="27"/>
        </w:rPr>
        <w:t>:</w:t>
      </w:r>
    </w:p>
    <w:p w:rsidR="009947AF" w:rsidRDefault="009947AF" w:rsidP="009947A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Игры на расширение словарного запаса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 </w:t>
      </w:r>
      <w:r>
        <w:rPr>
          <w:rFonts w:ascii="Arial" w:hAnsi="Arial" w:cs="Arial"/>
          <w:color w:val="111111"/>
          <w:sz w:val="27"/>
          <w:szCs w:val="27"/>
        </w:rPr>
        <w:t>(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«Кукла Катя идет на прогулку»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«Угадай по описанию»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«Подбери посуду для куклы»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«На птичьем дворе»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«Чудесный мешочек»</w:t>
      </w:r>
      <w:r>
        <w:rPr>
          <w:rFonts w:ascii="Arial" w:hAnsi="Arial" w:cs="Arial"/>
          <w:color w:val="111111"/>
          <w:sz w:val="27"/>
          <w:szCs w:val="27"/>
        </w:rPr>
        <w:t> и др.). Игры на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развитие звуковой культуры речи </w:t>
      </w:r>
      <w:r>
        <w:rPr>
          <w:rFonts w:ascii="Arial" w:hAnsi="Arial" w:cs="Arial"/>
          <w:color w:val="111111"/>
          <w:sz w:val="27"/>
          <w:szCs w:val="27"/>
        </w:rPr>
        <w:t>(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«Петушок»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«Угадай, что звучит»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«У куклы болят зубы»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«Скажи, что ты слышишь?»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«Поезд»</w:t>
      </w:r>
      <w:r>
        <w:rPr>
          <w:rFonts w:ascii="Arial" w:hAnsi="Arial" w:cs="Arial"/>
          <w:color w:val="111111"/>
          <w:sz w:val="27"/>
          <w:szCs w:val="27"/>
        </w:rPr>
        <w:t> и др.).</w:t>
      </w:r>
    </w:p>
    <w:p w:rsidR="009947AF" w:rsidRDefault="009947AF" w:rsidP="009947A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Игры на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развитие</w:t>
      </w:r>
      <w:r>
        <w:rPr>
          <w:rFonts w:ascii="Arial" w:hAnsi="Arial" w:cs="Arial"/>
          <w:color w:val="111111"/>
          <w:sz w:val="27"/>
          <w:szCs w:val="27"/>
        </w:rPr>
        <w:t> фонематического слуха (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«Узнай по голосу»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«Кто как кричит»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«Полянка»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«Шумовые баночки»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«Чудесный паровозик»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«Громко – тихо»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«Медленно – быстро»</w:t>
      </w:r>
      <w:r>
        <w:rPr>
          <w:rFonts w:ascii="Arial" w:hAnsi="Arial" w:cs="Arial"/>
          <w:color w:val="111111"/>
          <w:sz w:val="27"/>
          <w:szCs w:val="27"/>
        </w:rPr>
        <w:t> и др.).</w:t>
      </w:r>
      <w:proofErr w:type="gramEnd"/>
    </w:p>
    <w:p w:rsidR="009947AF" w:rsidRDefault="009947AF" w:rsidP="009947A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Игры на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развитие</w:t>
      </w:r>
      <w:r>
        <w:rPr>
          <w:rFonts w:ascii="Arial" w:hAnsi="Arial" w:cs="Arial"/>
          <w:color w:val="111111"/>
          <w:sz w:val="27"/>
          <w:szCs w:val="27"/>
        </w:rPr>
        <w:t> грамматического строя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речи </w:t>
      </w:r>
      <w:r>
        <w:rPr>
          <w:rFonts w:ascii="Arial" w:hAnsi="Arial" w:cs="Arial"/>
          <w:color w:val="111111"/>
          <w:sz w:val="27"/>
          <w:szCs w:val="27"/>
        </w:rPr>
        <w:t>(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«Назови предметы»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«Какого это цвета»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«Кто что делает»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«Кто пришел и кто ушел»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«Один – много»</w:t>
      </w:r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Fonts w:ascii="Arial" w:hAnsi="Arial" w:cs="Arial"/>
          <w:color w:val="111111"/>
          <w:sz w:val="27"/>
          <w:szCs w:val="27"/>
        </w:rPr>
        <w:t> </w:t>
      </w:r>
      <w:proofErr w:type="gram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«Чего не стало»</w:t>
      </w:r>
      <w:r>
        <w:rPr>
          <w:rFonts w:ascii="Arial" w:hAnsi="Arial" w:cs="Arial"/>
          <w:color w:val="111111"/>
          <w:sz w:val="27"/>
          <w:szCs w:val="27"/>
        </w:rPr>
        <w:t> и др.).</w:t>
      </w:r>
      <w:proofErr w:type="gramEnd"/>
    </w:p>
    <w:p w:rsidR="009947AF" w:rsidRDefault="009947AF" w:rsidP="009947A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Игры на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развитие связной речи </w:t>
      </w:r>
      <w:r>
        <w:rPr>
          <w:rFonts w:ascii="Arial" w:hAnsi="Arial" w:cs="Arial"/>
          <w:color w:val="111111"/>
          <w:sz w:val="27"/>
          <w:szCs w:val="27"/>
        </w:rPr>
        <w:t>(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«Разноцветный сундучок»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«Лото»</w:t>
      </w:r>
      <w:r>
        <w:rPr>
          <w:rFonts w:ascii="Arial" w:hAnsi="Arial" w:cs="Arial"/>
          <w:color w:val="111111"/>
          <w:sz w:val="27"/>
          <w:szCs w:val="27"/>
        </w:rPr>
        <w:t>, «Что делает мишка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(зайчик, собачка и т. п.)</w:t>
      </w:r>
      <w:r>
        <w:rPr>
          <w:rFonts w:ascii="Arial" w:hAnsi="Arial" w:cs="Arial"/>
          <w:color w:val="111111"/>
          <w:sz w:val="27"/>
          <w:szCs w:val="27"/>
        </w:rPr>
        <w:t>»,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«Купание куклы»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«Маша обедает»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«У кого кто?»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«Теремок»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«Подарки»</w:t>
      </w:r>
      <w:r>
        <w:rPr>
          <w:rFonts w:ascii="Arial" w:hAnsi="Arial" w:cs="Arial"/>
          <w:color w:val="111111"/>
          <w:sz w:val="27"/>
          <w:szCs w:val="27"/>
        </w:rPr>
        <w:t> и др.).</w:t>
      </w:r>
      <w:proofErr w:type="gramEnd"/>
    </w:p>
    <w:p w:rsidR="009947AF" w:rsidRDefault="009947AF" w:rsidP="009947A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Используя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дидактические игры по развитию речи в своей работе</w:t>
      </w:r>
      <w:r>
        <w:rPr>
          <w:rFonts w:ascii="Arial" w:hAnsi="Arial" w:cs="Arial"/>
          <w:color w:val="111111"/>
          <w:sz w:val="27"/>
          <w:szCs w:val="27"/>
        </w:rPr>
        <w:t>, мы помогаем детям в более доступной для них форме овладеть навыками</w:t>
      </w:r>
    </w:p>
    <w:p w:rsidR="009947AF" w:rsidRDefault="009947AF" w:rsidP="009947A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правильной и грамотной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речи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9947AF" w:rsidRDefault="009947AF" w:rsidP="009947A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Таким образом, можно сделать вывод, любая игра становится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дидактической</w:t>
      </w:r>
      <w:r>
        <w:rPr>
          <w:rFonts w:ascii="Arial" w:hAnsi="Arial" w:cs="Arial"/>
          <w:color w:val="111111"/>
          <w:sz w:val="27"/>
          <w:szCs w:val="27"/>
        </w:rPr>
        <w:t>, если имеются её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основные компоненты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дидактическая задача</w:t>
      </w:r>
      <w:r>
        <w:rPr>
          <w:rFonts w:ascii="Arial" w:hAnsi="Arial" w:cs="Arial"/>
          <w:color w:val="111111"/>
          <w:sz w:val="27"/>
          <w:szCs w:val="27"/>
        </w:rPr>
        <w:t>, правила, игровые действия.</w:t>
      </w:r>
    </w:p>
    <w:p w:rsidR="009947AF" w:rsidRDefault="009947AF" w:rsidP="009947A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Если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дидактические</w:t>
      </w:r>
      <w:r>
        <w:rPr>
          <w:rFonts w:ascii="Arial" w:hAnsi="Arial" w:cs="Arial"/>
          <w:color w:val="111111"/>
          <w:sz w:val="27"/>
          <w:szCs w:val="27"/>
        </w:rPr>
        <w:t> игры подобраны в соответствии с детскими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возрастными потребностями</w:t>
      </w:r>
      <w:r>
        <w:rPr>
          <w:rFonts w:ascii="Arial" w:hAnsi="Arial" w:cs="Arial"/>
          <w:color w:val="111111"/>
          <w:sz w:val="27"/>
          <w:szCs w:val="27"/>
        </w:rPr>
        <w:t xml:space="preserve">, правильно проведены, то они,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безусловно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будут иметь успех. Обучение связной и грамотной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речи</w:t>
      </w:r>
      <w:r>
        <w:rPr>
          <w:rFonts w:ascii="Arial" w:hAnsi="Arial" w:cs="Arial"/>
          <w:color w:val="111111"/>
          <w:sz w:val="27"/>
          <w:szCs w:val="27"/>
        </w:rPr>
        <w:t> игровым способом должно быть регулярным.</w:t>
      </w:r>
    </w:p>
    <w:p w:rsidR="009947AF" w:rsidRDefault="009947AF" w:rsidP="009947A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Список литературы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9947AF" w:rsidRDefault="009947AF" w:rsidP="009947A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ОТ РОЖДЕНИЯ ДО ШКОЛЫ. Примерная общеобразовательная программа дошкольного образования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(полный вариант)</w:t>
      </w:r>
      <w:r>
        <w:rPr>
          <w:rFonts w:ascii="Arial" w:hAnsi="Arial" w:cs="Arial"/>
          <w:color w:val="111111"/>
          <w:sz w:val="27"/>
          <w:szCs w:val="27"/>
        </w:rPr>
        <w:t xml:space="preserve"> / Под ред. Н. Е.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Вераксы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 Т. С. Комаровой, М. А. Васильевой</w:t>
      </w:r>
    </w:p>
    <w:p w:rsidR="009947AF" w:rsidRDefault="009947AF" w:rsidP="009947A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2. В. В.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Гербова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Развитие речи детей раннего возраста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9947AF" w:rsidRDefault="009947AF" w:rsidP="009947A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Б. Н. Никитин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«Ступени творчества или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развивающие игры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9947AF" w:rsidRDefault="009947AF" w:rsidP="009947A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4. О. А.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Соломенникова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«Ознакомление с природой»</w:t>
      </w:r>
    </w:p>
    <w:p w:rsidR="009947AF" w:rsidRDefault="009947AF" w:rsidP="009947A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 Е. В. Зворыгина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«Первые сюжетные игры малышей»</w:t>
      </w:r>
    </w:p>
    <w:p w:rsidR="009947AF" w:rsidRDefault="009947AF" w:rsidP="009947A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6. А. С. Галанов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Развивающие игры для малышей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EC0347" w:rsidRDefault="00EC0347"/>
    <w:sectPr w:rsidR="00EC0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47AF"/>
    <w:rsid w:val="009947AF"/>
    <w:rsid w:val="00EC0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4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947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5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861</Words>
  <Characters>4913</Characters>
  <Application>Microsoft Office Word</Application>
  <DocSecurity>0</DocSecurity>
  <Lines>40</Lines>
  <Paragraphs>11</Paragraphs>
  <ScaleCrop>false</ScaleCrop>
  <Company/>
  <LinksUpToDate>false</LinksUpToDate>
  <CharactersWithSpaces>5763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</cp:revision>
  <dcterms:created xsi:type="dcterms:W3CDTF">2022-12-29T10:27:00Z</dcterms:created>
  <dcterms:modified xsi:type="dcterms:W3CDTF">2022-12-29T10:27:00Z</dcterms:modified>
</cp:coreProperties>
</file>