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26CB" w14:textId="0094EFE1" w:rsidR="00396452" w:rsidRPr="00C31EE7" w:rsidRDefault="00396452" w:rsidP="003964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EE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Приобщение дошкольников к нравственно-патриотическому воспитанию в условиях ФГОС</w:t>
      </w:r>
      <w:r w:rsidR="0043064B">
        <w:rPr>
          <w:rFonts w:ascii="Times New Roman" w:hAnsi="Times New Roman" w:cs="Times New Roman"/>
          <w:sz w:val="24"/>
          <w:szCs w:val="24"/>
        </w:rPr>
        <w:t>.</w:t>
      </w:r>
    </w:p>
    <w:p w14:paraId="4C4E1938" w14:textId="2EEF62D3" w:rsidR="00396452" w:rsidRPr="00C31EE7" w:rsidRDefault="000F0088" w:rsidP="00396452">
      <w:pPr>
        <w:pStyle w:val="a3"/>
        <w:spacing w:before="0" w:beforeAutospacing="0" w:after="0" w:afterAutospacing="0" w:line="360" w:lineRule="auto"/>
        <w:jc w:val="center"/>
        <w:rPr>
          <w:bCs/>
        </w:rPr>
      </w:pPr>
      <w:r>
        <w:rPr>
          <w:bCs/>
        </w:rPr>
        <w:t>Усик Надежда Иустиновна</w:t>
      </w:r>
      <w:r w:rsidR="00396452" w:rsidRPr="00C31EE7">
        <w:rPr>
          <w:bCs/>
        </w:rPr>
        <w:t>, воспитатель</w:t>
      </w:r>
    </w:p>
    <w:p w14:paraId="6A4BF397" w14:textId="6E519F03" w:rsidR="00396452" w:rsidRPr="00C31EE7" w:rsidRDefault="00396452" w:rsidP="00396452">
      <w:pPr>
        <w:pStyle w:val="a3"/>
        <w:spacing w:before="0" w:beforeAutospacing="0" w:after="0" w:afterAutospacing="0" w:line="360" w:lineRule="auto"/>
        <w:jc w:val="center"/>
      </w:pPr>
      <w:r w:rsidRPr="00C31EE7">
        <w:rPr>
          <w:bCs/>
        </w:rPr>
        <w:t>СП ДС «Золотой петушок» ГБОУ СОШ №2 п.г.т. Усть-Кинельский,</w:t>
      </w:r>
      <w:r w:rsidRPr="00C31EE7">
        <w:t xml:space="preserve"> </w:t>
      </w:r>
    </w:p>
    <w:p w14:paraId="7ECCCA62" w14:textId="77777777" w:rsidR="00396452" w:rsidRPr="00C31EE7" w:rsidRDefault="00396452" w:rsidP="00396452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 w:rsidRPr="00C31EE7">
        <w:rPr>
          <w:color w:val="000000"/>
        </w:rPr>
        <w:t>г.о. Кинель, Самарская область</w:t>
      </w:r>
    </w:p>
    <w:p w14:paraId="379DC813" w14:textId="77777777" w:rsidR="00C31EE7" w:rsidRDefault="00C31EE7" w:rsidP="0039645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76C27A" w14:textId="6BA51830" w:rsidR="00396452" w:rsidRPr="00C31EE7" w:rsidRDefault="00396452" w:rsidP="0039645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EE7">
        <w:rPr>
          <w:rFonts w:ascii="Times New Roman" w:hAnsi="Times New Roman" w:cs="Times New Roman"/>
          <w:i/>
          <w:sz w:val="24"/>
          <w:szCs w:val="24"/>
        </w:rPr>
        <w:t>В статье описана актуальность развития у дошкольников нравственно-патриотических чувств и понятий. Представлены практические методы для приобщения детей к нравственно-патриотическому воспитанию..</w:t>
      </w:r>
    </w:p>
    <w:p w14:paraId="4C0F98B6" w14:textId="54063CF0" w:rsidR="00396452" w:rsidRPr="00C31EE7" w:rsidRDefault="00396452" w:rsidP="0039645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EE7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C31EE7">
        <w:rPr>
          <w:rFonts w:ascii="Times New Roman" w:hAnsi="Times New Roman" w:cs="Times New Roman"/>
          <w:i/>
          <w:sz w:val="24"/>
          <w:szCs w:val="24"/>
        </w:rPr>
        <w:t xml:space="preserve"> дошкольное детство, Отечество, родной край, гражданско-патриотическое воспитание..</w:t>
      </w:r>
    </w:p>
    <w:p w14:paraId="0D626885" w14:textId="77777777" w:rsidR="00396452" w:rsidRPr="00C31EE7" w:rsidRDefault="00396452" w:rsidP="003964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44633" w14:textId="117D0C56" w:rsidR="00396452" w:rsidRPr="00C31EE7" w:rsidRDefault="00396452" w:rsidP="00396452">
      <w:pPr>
        <w:shd w:val="clear" w:color="auto" w:fill="FFFFFF"/>
        <w:tabs>
          <w:tab w:val="left" w:pos="1032"/>
        </w:tabs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14:paraId="426FC616" w14:textId="6E5C6337" w:rsidR="00231E4A" w:rsidRPr="00C31EE7" w:rsidRDefault="00231E4A" w:rsidP="00231E4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«Патриотизм – это не значит только любовь к родине. Это гораздо больше. Это – сознание своей неотъемлемости от родины, неотъемлемое переживание вместе с ней ее счастливых и ее несчастных дней», - писал А.Н.Толстой.</w:t>
      </w:r>
    </w:p>
    <w:p w14:paraId="550F10D5" w14:textId="77777777" w:rsidR="00231E4A" w:rsidRPr="00C31EE7" w:rsidRDefault="00231E4A" w:rsidP="00231E4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         Дошкольникам, особенно  детям  старшего возраста,  доступно чувство любви к своей семье, родному городу,  к  родной  природе,  к  своей  Родине.Именно это и является началом патриотизма, который рождается в познании, а формируется в процессе целенаправленного воспитания.</w:t>
      </w:r>
    </w:p>
    <w:p w14:paraId="3E05A939" w14:textId="77777777" w:rsidR="00231E4A" w:rsidRPr="00C31EE7" w:rsidRDefault="00231E4A" w:rsidP="00231E4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         Гражданско-патриотическое воспитание сегодня – одно из самых важнейших звеньев системы воспитательной работы. Начинать работу по патриотическому воспитанию  нужно с создания для детей тёплой и уютной атмосферы. Каждый день ребёнка в детском саду должен быть наполнен радостью, улыбками, добрыми друзьями, весёлыми играми. Ведь с воспитания чувства привязанности к родному детскому саду, улице, семье начинается формирование того фундамента, на котором будет вырастать более сложное образование – чувство любви к своему Отечеству.Под руководством взрослых у детей постепенно формируются элементы патриотических и гражданственных чувств и общественныхотношений.</w:t>
      </w:r>
    </w:p>
    <w:p w14:paraId="7A39D47B" w14:textId="77777777" w:rsidR="00231E4A" w:rsidRPr="00C31EE7" w:rsidRDefault="00231E4A" w:rsidP="00231E4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         В детском саду создана предметно-развивающей среда с учётом интересов и потребностей ребёнка и включению ребёнка в разнообразную деятельность: образовательную, познавательно - игровую,  продуктивную, трудовую,  художественно - литературное творчество.</w:t>
      </w:r>
    </w:p>
    <w:p w14:paraId="17997EA7" w14:textId="13267EF5" w:rsidR="00231E4A" w:rsidRPr="00C31EE7" w:rsidRDefault="00231E4A" w:rsidP="00231E4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Совместно с родителями в группе создан уголок по патриотическомувоспитанию «Моя Родина», где центральное место занимают флаги: Российской Федерации, Самарской Губернии и ее столицы - города Самары,  а также куклы в национальных платьях. В уголке имеются  различные карты России и Самарской области, фотографии и иллюстрации с видами города Самары и города Кинеля, книгами об истории и  достопримечательностях русского народа, государственной символикой, изделиями культуры, подборкой художественной литературы и музыкальных произведений, составлены картотеки: «Пословицы и поговорки о Родине», «Наши славные дела».</w:t>
      </w:r>
    </w:p>
    <w:p w14:paraId="769C8BD4" w14:textId="64B27B48" w:rsidR="00231E4A" w:rsidRPr="00C31EE7" w:rsidRDefault="00231E4A" w:rsidP="00231E4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Для занятий по патриотическому воспитанию были разработаны конспекты занятий, подобраны сюжетно-ролевые, подвижные и дидактические игры. Совместно с родителями и детьми созданмакет«Русская изба» с внутренним убранством и макет «Мой посёлок городского типа Усть-Кинельский». Получился очень красочный наглядный объемный макет посёлка  с дорогами, домами, дорожными знаками. Дети определяли местонахождение нашего детского сада, близлежащих магазинов, школы и т.д.  Эти макеты используем в других видах деятельности: на занятиях,  в самостоятельной деятельности детей, при индивидуальной работе с детьми и т. д.</w:t>
      </w:r>
    </w:p>
    <w:p w14:paraId="1A92BDBF" w14:textId="77777777" w:rsidR="007B0752" w:rsidRPr="00C31EE7" w:rsidRDefault="007B0752" w:rsidP="007B0752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Как приобщить детей к нравственно-патриотическому воспитанию?</w:t>
      </w:r>
    </w:p>
    <w:p w14:paraId="0A860754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1. Приучайте ребенка бережно относиться к вещам, игрушкам, книгам.</w:t>
      </w: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Объясните ему, что в каждую вещь вложен труд многих людей. Бережному отношению к книгам, способствуйте развитию интереса к содержанию. </w:t>
      </w: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Сходите с ребенком в библиотеку и посмотрите, как там хранят книги. Этот игровой прием «как в библиотеке» поможет приучить ребенка к бережному отношению к книге.</w:t>
      </w:r>
    </w:p>
    <w:p w14:paraId="52D3EB2B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2. Дошкольники очень рано начинают проявлять интерес к истории страны, края.</w:t>
      </w: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</w:p>
    <w:p w14:paraId="26F1BFAB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3. Если у ребенка есть строительный материал, можно предложить ему поострить дом.</w:t>
      </w: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</w:t>
      </w:r>
    </w:p>
    <w:p w14:paraId="2352BDF1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4. Воспитывайте у детей уважительно-бережное отношение к хлебу.</w:t>
      </w: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Понаблюдайте за тем, как привозят и разгружают хлеб. Расскажите, как выращивают хлеб, сколько труда в него вложено вмести с ребенком посушите остатки хлеба, сделайте сухарики.</w:t>
      </w:r>
    </w:p>
    <w:p w14:paraId="384D9095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5. Расскажите ребенку о своей работе: что вы делаете, какую пользу приносит ваш труд людям, Родине.</w:t>
      </w: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Расскажите, что вам нравится в вашем труде.</w:t>
      </w:r>
    </w:p>
    <w:p w14:paraId="12B0694A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6.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заметить интересного по нашей улице.</w:t>
      </w: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вижу, что машины убирают улицу. А что ты видишь?» игра учит наблюдательности, помогает формировать представления об окружающем. Дома предложите ребенку нарисовать, что больше всего понравилось.</w:t>
      </w:r>
    </w:p>
    <w:p w14:paraId="14C40876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7. Любовь к Родине – это и любовь к природе родного края.</w:t>
      </w: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</w:r>
    </w:p>
    <w:p w14:paraId="3F8562C5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Достигнуть поставленных задач можно посредством тематического планирования, так как оно способствует эффективному и системному усвоению детьми знаний о своей стране, родном крае, той местности, где они живут. Причем темы повторяются в каждой группе. Изменяются только содержание, объем познавательного материала и сложность, следовательно, и длительность изучения. Отдельные темы желательно приурочивать к конкретным событиям и праздникам, например, знакомство с правами и обязанностями — в декабре (перед Днем Конституции), Богатыри Земли Русской — в феврале (перед Днем защитника Отечества) и т.д., обеспечивая тем самым связь с общественными событиями.</w:t>
      </w:r>
    </w:p>
    <w:p w14:paraId="7B2AF97A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Планирование данной работы наиболее целесообразно проводить по следующим темам:</w:t>
      </w:r>
    </w:p>
    <w:p w14:paraId="3AB1BC53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«Моя семья»,</w:t>
      </w:r>
    </w:p>
    <w:p w14:paraId="4F92917F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«Я люблю свой детский сад и район, где я живу»,</w:t>
      </w:r>
    </w:p>
    <w:p w14:paraId="44E48AB4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«Мой город»,</w:t>
      </w:r>
    </w:p>
    <w:p w14:paraId="0EAA05DE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«Наша Родина – Россия»,</w:t>
      </w:r>
    </w:p>
    <w:p w14:paraId="2BAFCD66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«День народного единства»,</w:t>
      </w:r>
    </w:p>
    <w:p w14:paraId="12677AEE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«Новогодние праздники»,</w:t>
      </w:r>
    </w:p>
    <w:p w14:paraId="26E3AAC5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«Москва – столица нашей Родины»,</w:t>
      </w:r>
    </w:p>
    <w:p w14:paraId="071B04C9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«Наши космонавты»,</w:t>
      </w:r>
    </w:p>
    <w:p w14:paraId="329355DB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«День защитника Отечества»,</w:t>
      </w:r>
    </w:p>
    <w:p w14:paraId="59518D4C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«Моя мама»,</w:t>
      </w:r>
    </w:p>
    <w:p w14:paraId="28A6752D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«День Победы».</w:t>
      </w:r>
    </w:p>
    <w:p w14:paraId="14EA0DA7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по каждой теме должна включать занятия, игры, экскурсии, чтение художественной литературы, работу в уголке книги, свободную деятельность детей, по некоторым темам — праздники.</w:t>
      </w:r>
    </w:p>
    <w:p w14:paraId="721A6C06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формой нравственно-патриотического воспитания детей являются тематические занятия, так как они повышают детскую мыслительную активность.</w:t>
      </w:r>
    </w:p>
    <w:p w14:paraId="7AAF1065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Следует подчеркнуть, что для ребенка дошкольного возраста характерны кратковременность интересов, неустойчивое внимание, утомляемость. Поэтому неоднократное обращение к одной и той же теме лишь способствует развитию у детей внимания и длительному сохранению интереса к одной теме. Кроме того, </w:t>
      </w: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необходимо объединять в одну тему занятия не только по ознакомлению с социальным миром, но и по ознакомлению с миром природы, по ознакомлению с предметным окружением, художественно-эстетическое развитие: рисование, аппликацию, лепку, музыку (например, «Мой город», «Москва – столица нашей Родины»)</w:t>
      </w:r>
    </w:p>
    <w:p w14:paraId="2914FA63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Учет возрастных особенностей детей требует широкого применения игровых приемов, которые важны как для повышения познавательной активности детей, так и для создания эмоциональной атмосферы занятия.</w:t>
      </w:r>
    </w:p>
    <w:p w14:paraId="24D68002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каждая тема должна подкрепляться различными играми, продуктивными видами деятельности (изготовление коллажей, поделок, альбомов, тематическое рисование, аппликация).</w:t>
      </w:r>
    </w:p>
    <w:p w14:paraId="53F9909C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Итоги работы над темой, объединяющей знания детей, могут быть представлены во время общих праздников, семейных развлечений.</w:t>
      </w:r>
    </w:p>
    <w:p w14:paraId="282DA03E" w14:textId="77777777" w:rsidR="007B0752" w:rsidRPr="00C31EE7" w:rsidRDefault="007B0752" w:rsidP="007B075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литературы</w:t>
      </w:r>
    </w:p>
    <w:p w14:paraId="79692FC1" w14:textId="77777777" w:rsidR="007B0752" w:rsidRPr="00C31EE7" w:rsidRDefault="007B0752" w:rsidP="007B07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Комратова Н.Г., Грибова Л.Ф. Патриотическое воспитание детей 4-6 лет: Методическое пособие. – М.: Сфера, 2007.</w:t>
      </w:r>
    </w:p>
    <w:p w14:paraId="5359F905" w14:textId="77777777" w:rsidR="007B0752" w:rsidRPr="00C31EE7" w:rsidRDefault="007B0752" w:rsidP="007B07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Корчажинская С. Воспитываем патриотов //Дошкольное воспитание. – 2006. № 6. – С. – 27.</w:t>
      </w:r>
    </w:p>
    <w:p w14:paraId="3DB32309" w14:textId="77777777" w:rsidR="007B0752" w:rsidRPr="00C31EE7" w:rsidRDefault="007B0752" w:rsidP="007B07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Концепция патриотического воспитания граждан Российской Федерации // Управление ДОУ. – 2005. - № 1. – С. 36 -46.</w:t>
      </w:r>
    </w:p>
    <w:p w14:paraId="1C53F187" w14:textId="77777777" w:rsidR="007B0752" w:rsidRPr="00C31EE7" w:rsidRDefault="007B0752" w:rsidP="007B07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Маханева М.Д. Нравственно-патриотическое воспитание дошкольников.</w:t>
      </w:r>
    </w:p>
    <w:p w14:paraId="5B65990A" w14:textId="77777777" w:rsidR="007B0752" w:rsidRPr="00C31EE7" w:rsidRDefault="007B0752" w:rsidP="007B07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E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Н.Е. Вераксы, Т.С.Комаровой, М.А.Васильевой. Примерная общеобразовательная программа дошкольного образования «От рождения до школы». М.: – Мозаика – Синтез, 2014.</w:t>
      </w:r>
    </w:p>
    <w:p w14:paraId="6EAD48F0" w14:textId="141867A3" w:rsidR="00231E4A" w:rsidRPr="00C31EE7" w:rsidRDefault="00231E4A" w:rsidP="00231E4A">
      <w:pPr>
        <w:shd w:val="clear" w:color="auto" w:fill="FFFFFF"/>
        <w:spacing w:before="75" w:after="75" w:line="315" w:lineRule="atLeast"/>
        <w:rPr>
          <w:rFonts w:ascii="Times New Roman" w:hAnsi="Times New Roman" w:cs="Times New Roman"/>
          <w:sz w:val="24"/>
          <w:szCs w:val="24"/>
        </w:rPr>
      </w:pPr>
      <w:r w:rsidRPr="00C31EE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 </w:t>
      </w:r>
    </w:p>
    <w:p w14:paraId="30378E9B" w14:textId="2C54B6A1" w:rsidR="008C18F2" w:rsidRPr="00C31EE7" w:rsidRDefault="008C18F2" w:rsidP="00231E4A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735"/>
        <w:rPr>
          <w:rFonts w:ascii="Times New Roman" w:hAnsi="Times New Roman" w:cs="Times New Roman"/>
          <w:sz w:val="24"/>
          <w:szCs w:val="24"/>
        </w:rPr>
      </w:pPr>
    </w:p>
    <w:sectPr w:rsidR="008C18F2" w:rsidRPr="00C31EE7" w:rsidSect="00231E4A">
      <w:pgSz w:w="11906" w:h="16838"/>
      <w:pgMar w:top="181" w:right="176" w:bottom="187" w:left="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3F6C"/>
    <w:multiLevelType w:val="multilevel"/>
    <w:tmpl w:val="B048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34F05"/>
    <w:multiLevelType w:val="multilevel"/>
    <w:tmpl w:val="88A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F65E8"/>
    <w:multiLevelType w:val="multilevel"/>
    <w:tmpl w:val="9B72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76025"/>
    <w:multiLevelType w:val="multilevel"/>
    <w:tmpl w:val="6CC6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4A"/>
    <w:rsid w:val="000F0088"/>
    <w:rsid w:val="00231E4A"/>
    <w:rsid w:val="00396452"/>
    <w:rsid w:val="0043064B"/>
    <w:rsid w:val="007B0752"/>
    <w:rsid w:val="008C18F2"/>
    <w:rsid w:val="00C3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6281"/>
  <w15:chartTrackingRefBased/>
  <w15:docId w15:val="{1C2E93B1-704A-4D97-A4AB-FAAFCD1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guskova.com@gmail.com</dc:creator>
  <cp:keywords/>
  <dc:description/>
  <cp:lastModifiedBy>guskova.com@gmail.com</cp:lastModifiedBy>
  <cp:revision>6</cp:revision>
  <dcterms:created xsi:type="dcterms:W3CDTF">2022-03-24T10:12:00Z</dcterms:created>
  <dcterms:modified xsi:type="dcterms:W3CDTF">2022-12-24T15:10:00Z</dcterms:modified>
</cp:coreProperties>
</file>