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70" w:rsidRPr="00924F70" w:rsidRDefault="00924F70" w:rsidP="00924F70">
      <w:pPr>
        <w:jc w:val="center"/>
        <w:rPr>
          <w:sz w:val="24"/>
          <w:szCs w:val="20"/>
          <w:lang w:eastAsia="ar-SA"/>
        </w:rPr>
      </w:pPr>
      <w:r w:rsidRPr="00924F70">
        <w:rPr>
          <w:color w:val="333333"/>
          <w:sz w:val="24"/>
          <w:szCs w:val="24"/>
        </w:rPr>
        <w:t xml:space="preserve">  </w:t>
      </w:r>
      <w:r w:rsidRPr="00924F70">
        <w:rPr>
          <w:sz w:val="24"/>
          <w:szCs w:val="20"/>
          <w:lang w:eastAsia="ar-SA"/>
        </w:rPr>
        <w:t xml:space="preserve">Муниципальное бюджетное дошкольное образовательное учреждение </w:t>
      </w:r>
    </w:p>
    <w:p w:rsidR="00924F70" w:rsidRPr="00924F70" w:rsidRDefault="00924F70" w:rsidP="00924F70">
      <w:pPr>
        <w:jc w:val="center"/>
        <w:rPr>
          <w:sz w:val="24"/>
          <w:szCs w:val="20"/>
          <w:lang w:eastAsia="ar-SA"/>
        </w:rPr>
      </w:pPr>
      <w:proofErr w:type="spellStart"/>
      <w:r w:rsidRPr="00924F70">
        <w:rPr>
          <w:sz w:val="24"/>
          <w:szCs w:val="20"/>
          <w:lang w:eastAsia="ar-SA"/>
        </w:rPr>
        <w:t>Аскизский</w:t>
      </w:r>
      <w:proofErr w:type="spellEnd"/>
      <w:r w:rsidRPr="00924F70">
        <w:rPr>
          <w:sz w:val="24"/>
          <w:szCs w:val="20"/>
          <w:lang w:eastAsia="ar-SA"/>
        </w:rPr>
        <w:t xml:space="preserve"> центр развития ребенка – детский сад "Тополек"</w:t>
      </w:r>
    </w:p>
    <w:p w:rsidR="00924F70" w:rsidRP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  <w:r w:rsidRPr="00924F70">
        <w:rPr>
          <w:color w:val="333333"/>
          <w:sz w:val="24"/>
          <w:szCs w:val="24"/>
        </w:rPr>
        <w:t xml:space="preserve">                                             </w:t>
      </w: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P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32"/>
          <w:szCs w:val="32"/>
        </w:rPr>
      </w:pPr>
    </w:p>
    <w:p w:rsidR="00924F70" w:rsidRPr="00924F70" w:rsidRDefault="00924F70" w:rsidP="00924F70">
      <w:pPr>
        <w:pStyle w:val="a3"/>
        <w:spacing w:before="75"/>
        <w:ind w:left="879" w:right="851"/>
        <w:jc w:val="both"/>
        <w:rPr>
          <w:color w:val="333333"/>
          <w:sz w:val="32"/>
          <w:szCs w:val="32"/>
        </w:rPr>
      </w:pPr>
      <w:r w:rsidRPr="00924F70">
        <w:rPr>
          <w:color w:val="333333"/>
          <w:sz w:val="32"/>
          <w:szCs w:val="32"/>
        </w:rPr>
        <w:t xml:space="preserve">                   </w:t>
      </w:r>
      <w:r>
        <w:rPr>
          <w:color w:val="333333"/>
          <w:sz w:val="32"/>
          <w:szCs w:val="32"/>
        </w:rPr>
        <w:t xml:space="preserve">                  </w:t>
      </w:r>
      <w:r w:rsidRPr="00924F70">
        <w:rPr>
          <w:color w:val="333333"/>
          <w:sz w:val="32"/>
          <w:szCs w:val="32"/>
        </w:rPr>
        <w:t xml:space="preserve">Проект  </w:t>
      </w:r>
    </w:p>
    <w:p w:rsidR="00924F70" w:rsidRPr="00924F70" w:rsidRDefault="00924F70" w:rsidP="00924F70">
      <w:pPr>
        <w:rPr>
          <w:color w:val="333333"/>
          <w:sz w:val="32"/>
          <w:szCs w:val="32"/>
        </w:rPr>
      </w:pPr>
      <w:r w:rsidRPr="00924F70">
        <w:rPr>
          <w:color w:val="333333"/>
          <w:sz w:val="32"/>
          <w:szCs w:val="32"/>
        </w:rPr>
        <w:t xml:space="preserve">                    </w:t>
      </w:r>
      <w:r>
        <w:rPr>
          <w:color w:val="333333"/>
          <w:sz w:val="32"/>
          <w:szCs w:val="32"/>
        </w:rPr>
        <w:t xml:space="preserve">            </w:t>
      </w:r>
      <w:r w:rsidRPr="00924F70">
        <w:rPr>
          <w:color w:val="333333"/>
          <w:sz w:val="32"/>
          <w:szCs w:val="32"/>
        </w:rPr>
        <w:t>«День народного единства»</w:t>
      </w:r>
    </w:p>
    <w:p w:rsidR="00924F70" w:rsidRPr="00924F70" w:rsidRDefault="00924F70" w:rsidP="00924F70">
      <w:pPr>
        <w:rPr>
          <w:color w:val="333333"/>
          <w:sz w:val="32"/>
          <w:szCs w:val="32"/>
        </w:rPr>
      </w:pPr>
      <w:r w:rsidRPr="00924F70">
        <w:rPr>
          <w:color w:val="333333"/>
          <w:sz w:val="32"/>
          <w:szCs w:val="32"/>
        </w:rPr>
        <w:t xml:space="preserve">                              </w:t>
      </w:r>
      <w:r>
        <w:rPr>
          <w:color w:val="333333"/>
          <w:sz w:val="32"/>
          <w:szCs w:val="32"/>
        </w:rPr>
        <w:t xml:space="preserve">          </w:t>
      </w:r>
      <w:r w:rsidRPr="00924F70">
        <w:rPr>
          <w:color w:val="333333"/>
          <w:sz w:val="32"/>
          <w:szCs w:val="32"/>
        </w:rPr>
        <w:t>в старшей группе</w:t>
      </w:r>
    </w:p>
    <w:p w:rsidR="00924F70" w:rsidRPr="00924F70" w:rsidRDefault="00924F70" w:rsidP="00924F70">
      <w:pPr>
        <w:rPr>
          <w:sz w:val="32"/>
          <w:szCs w:val="32"/>
        </w:rPr>
      </w:pPr>
    </w:p>
    <w:p w:rsidR="00924F70" w:rsidRP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32"/>
          <w:szCs w:val="32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D15AC1">
      <w:pPr>
        <w:pStyle w:val="a3"/>
        <w:spacing w:before="75"/>
        <w:ind w:left="879" w:right="851"/>
        <w:jc w:val="both"/>
        <w:rPr>
          <w:color w:val="333333"/>
          <w:sz w:val="24"/>
          <w:szCs w:val="24"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Pr="00924F70" w:rsidRDefault="00924F70" w:rsidP="00924F70">
      <w:pPr>
        <w:tabs>
          <w:tab w:val="left" w:pos="6361"/>
        </w:tabs>
      </w:pPr>
      <w:r>
        <w:rPr>
          <w:b/>
        </w:rPr>
        <w:tab/>
      </w:r>
      <w:r w:rsidRPr="00924F70">
        <w:t xml:space="preserve">Воспитатели: </w:t>
      </w:r>
      <w:proofErr w:type="spellStart"/>
      <w:r w:rsidRPr="00924F70">
        <w:t>Ивандаева</w:t>
      </w:r>
      <w:proofErr w:type="spellEnd"/>
      <w:r w:rsidRPr="00924F70">
        <w:t xml:space="preserve"> Л.М</w:t>
      </w:r>
    </w:p>
    <w:p w:rsidR="00924F70" w:rsidRPr="00924F70" w:rsidRDefault="00924F70" w:rsidP="00924F70">
      <w:pPr>
        <w:tabs>
          <w:tab w:val="left" w:pos="7814"/>
        </w:tabs>
      </w:pPr>
      <w:r w:rsidRPr="00924F70">
        <w:t xml:space="preserve">                                                                                                                                              Королёва Г.Г</w:t>
      </w:r>
    </w:p>
    <w:p w:rsidR="00924F70" w:rsidRPr="00924F70" w:rsidRDefault="00924F70" w:rsidP="008B6931"/>
    <w:p w:rsidR="00924F70" w:rsidRDefault="00924F70" w:rsidP="008B6931">
      <w:pPr>
        <w:rPr>
          <w:b/>
        </w:rPr>
      </w:pPr>
    </w:p>
    <w:p w:rsidR="00924F70" w:rsidRPr="007742BF" w:rsidRDefault="007742BF" w:rsidP="007742BF">
      <w:pPr>
        <w:tabs>
          <w:tab w:val="left" w:pos="7901"/>
        </w:tabs>
      </w:pPr>
      <w:r>
        <w:rPr>
          <w:b/>
        </w:rPr>
        <w:tab/>
      </w:r>
      <w:r w:rsidRPr="007742BF">
        <w:t>31.10.2022</w:t>
      </w: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Pr="00924F70" w:rsidRDefault="00924F70" w:rsidP="00924F70">
      <w:pPr>
        <w:tabs>
          <w:tab w:val="left" w:pos="3443"/>
        </w:tabs>
      </w:pPr>
      <w:r>
        <w:rPr>
          <w:b/>
        </w:rPr>
        <w:t xml:space="preserve">                                                         </w:t>
      </w:r>
      <w:r>
        <w:t xml:space="preserve">  </w:t>
      </w:r>
      <w:r w:rsidRPr="00924F70">
        <w:t>2022</w:t>
      </w:r>
      <w:r>
        <w:t>-2023</w:t>
      </w:r>
      <w:r w:rsidRPr="00924F70">
        <w:t xml:space="preserve"> </w:t>
      </w:r>
      <w:r>
        <w:t xml:space="preserve"> </w:t>
      </w:r>
      <w:proofErr w:type="spellStart"/>
      <w:r w:rsidRPr="00924F70">
        <w:t>у</w:t>
      </w:r>
      <w:proofErr w:type="gramStart"/>
      <w:r w:rsidRPr="00924F70">
        <w:t>.г</w:t>
      </w:r>
      <w:proofErr w:type="spellEnd"/>
      <w:proofErr w:type="gramEnd"/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8B6931">
      <w:pPr>
        <w:rPr>
          <w:b/>
        </w:rPr>
      </w:pPr>
    </w:p>
    <w:p w:rsidR="00924F70" w:rsidRDefault="00924F70" w:rsidP="00924F70">
      <w:pPr>
        <w:tabs>
          <w:tab w:val="left" w:pos="3443"/>
        </w:tabs>
        <w:rPr>
          <w:b/>
        </w:rPr>
      </w:pPr>
    </w:p>
    <w:p w:rsidR="00924F70" w:rsidRDefault="00924F70" w:rsidP="008B6931">
      <w:pPr>
        <w:rPr>
          <w:b/>
        </w:rPr>
      </w:pPr>
    </w:p>
    <w:p w:rsidR="00FA7F68" w:rsidRPr="00924F70" w:rsidRDefault="007742BF" w:rsidP="008B6931">
      <w:pPr>
        <w:rPr>
          <w:b/>
        </w:rPr>
      </w:pPr>
      <w:r w:rsidRPr="00924F70">
        <w:rPr>
          <w:b/>
        </w:rPr>
        <w:t>Цель проекта:</w:t>
      </w:r>
    </w:p>
    <w:p w:rsidR="008B6931" w:rsidRPr="00924F70" w:rsidRDefault="008B6931" w:rsidP="008B6931">
      <w:pPr>
        <w:rPr>
          <w:b/>
        </w:rPr>
      </w:pPr>
    </w:p>
    <w:p w:rsidR="00E517BE" w:rsidRDefault="007742BF" w:rsidP="008B6931">
      <w:r w:rsidRPr="001C30CD">
        <w:t>Формирование у детей представлений о героическом прошлом и настоящем русского народа.</w:t>
      </w:r>
    </w:p>
    <w:p w:rsidR="008B6931" w:rsidRPr="001C30CD" w:rsidRDefault="008B6931" w:rsidP="008B6931"/>
    <w:p w:rsidR="00FA7F68" w:rsidRDefault="007742BF" w:rsidP="008B6931">
      <w:r w:rsidRPr="001C30CD">
        <w:t>Расширение представлений детей о национальных праздниках.</w:t>
      </w:r>
    </w:p>
    <w:p w:rsidR="00D15AC1" w:rsidRDefault="00D15AC1" w:rsidP="008B6931"/>
    <w:p w:rsidR="00FA7F68" w:rsidRPr="00924F70" w:rsidRDefault="007742BF" w:rsidP="008B6931">
      <w:pPr>
        <w:rPr>
          <w:b/>
        </w:rPr>
      </w:pPr>
      <w:r w:rsidRPr="00924F70">
        <w:rPr>
          <w:b/>
        </w:rPr>
        <w:t>Задачи проекта:</w:t>
      </w:r>
    </w:p>
    <w:p w:rsidR="00FA7F68" w:rsidRDefault="00D15AC1" w:rsidP="008B6931">
      <w:r>
        <w:t>-</w:t>
      </w:r>
      <w:r w:rsidR="007742BF" w:rsidRPr="001C30CD">
        <w:t>Дать представление о празднике «День народного единства.</w:t>
      </w:r>
    </w:p>
    <w:p w:rsidR="008B6931" w:rsidRDefault="008B6931" w:rsidP="008B6931"/>
    <w:p w:rsidR="00E517BE" w:rsidRPr="001C30CD" w:rsidRDefault="00D15AC1" w:rsidP="008B6931">
      <w:r>
        <w:t>-</w:t>
      </w:r>
      <w:r w:rsidR="007742BF" w:rsidRPr="001C30CD">
        <w:t xml:space="preserve">Пробудить в детях чувство любви к своему городу, краю, уважение к его традициям и </w:t>
      </w:r>
      <w:r>
        <w:t xml:space="preserve">   </w:t>
      </w:r>
      <w:r w:rsidR="007742BF" w:rsidRPr="001C30CD">
        <w:t>обычаям.</w:t>
      </w:r>
    </w:p>
    <w:p w:rsidR="00FA7F68" w:rsidRDefault="00D15AC1" w:rsidP="008B6931">
      <w:r>
        <w:t>-</w:t>
      </w:r>
      <w:r w:rsidR="007742BF" w:rsidRPr="001C30CD">
        <w:t>Воспитание чувства гордости за сил</w:t>
      </w:r>
      <w:r w:rsidR="007742BF" w:rsidRPr="001C30CD">
        <w:t>у России, уважение</w:t>
      </w:r>
      <w:r w:rsidR="00FA7F68">
        <w:t xml:space="preserve"> к русским воинам, национальным</w:t>
      </w:r>
    </w:p>
    <w:p w:rsidR="00FA7F68" w:rsidRDefault="007742BF" w:rsidP="008B6931">
      <w:r w:rsidRPr="001C30CD">
        <w:t>героям, желание им подражать.</w:t>
      </w:r>
    </w:p>
    <w:p w:rsidR="00FA7F68" w:rsidRDefault="007742BF" w:rsidP="008B6931">
      <w:r w:rsidRPr="001C30CD">
        <w:t>Ожидаемые результаты:</w:t>
      </w:r>
    </w:p>
    <w:p w:rsidR="00FA7F68" w:rsidRDefault="00FA7F68" w:rsidP="008B6931">
      <w:r>
        <w:t>-</w:t>
      </w:r>
      <w:r w:rsidR="007742BF" w:rsidRPr="00FA7F68">
        <w:t>Совершенствование уровня знаний детей о своей</w:t>
      </w:r>
      <w:r w:rsidR="007742BF" w:rsidRPr="00FA7F68">
        <w:rPr>
          <w:spacing w:val="-3"/>
        </w:rPr>
        <w:t xml:space="preserve"> </w:t>
      </w:r>
      <w:r w:rsidR="007742BF" w:rsidRPr="00FA7F68">
        <w:t>стране.</w:t>
      </w:r>
    </w:p>
    <w:p w:rsidR="00FA7F68" w:rsidRDefault="00FA7F68" w:rsidP="008B6931">
      <w:r>
        <w:t>-</w:t>
      </w:r>
      <w:r w:rsidR="007742BF" w:rsidRPr="00FA7F68">
        <w:t>Повышение уровня знаний</w:t>
      </w:r>
      <w:r w:rsidR="007742BF" w:rsidRPr="00FA7F68">
        <w:rPr>
          <w:spacing w:val="-2"/>
        </w:rPr>
        <w:t xml:space="preserve"> </w:t>
      </w:r>
      <w:r w:rsidR="007742BF" w:rsidRPr="00FA7F68">
        <w:t>родителей.</w:t>
      </w:r>
    </w:p>
    <w:p w:rsidR="00E517BE" w:rsidRPr="00FA7F68" w:rsidRDefault="00FA7F68" w:rsidP="008B6931">
      <w:r>
        <w:t>-</w:t>
      </w:r>
      <w:r w:rsidR="007742BF" w:rsidRPr="00FA7F68">
        <w:t>Формирование у детей первых чувств патриотизма: гордости за свою Родину, уважение</w:t>
      </w:r>
      <w:r w:rsidR="007742BF" w:rsidRPr="00FA7F68">
        <w:rPr>
          <w:spacing w:val="-3"/>
        </w:rPr>
        <w:t xml:space="preserve"> </w:t>
      </w:r>
      <w:r w:rsidR="007742BF" w:rsidRPr="00FA7F68">
        <w:t>традиций.</w:t>
      </w:r>
    </w:p>
    <w:p w:rsidR="00FA7F68" w:rsidRDefault="00FA7F68" w:rsidP="008B6931">
      <w:r>
        <w:t>-</w:t>
      </w:r>
      <w:r w:rsidR="007742BF" w:rsidRPr="00FA7F68">
        <w:t>Проявление интереса детей к событиям, происходящим в</w:t>
      </w:r>
      <w:r w:rsidR="007742BF" w:rsidRPr="00FA7F68">
        <w:rPr>
          <w:spacing w:val="-5"/>
        </w:rPr>
        <w:t xml:space="preserve"> </w:t>
      </w:r>
      <w:r w:rsidR="007742BF" w:rsidRPr="00FA7F68">
        <w:t>стране.</w:t>
      </w:r>
      <w:bookmarkStart w:id="0" w:name="Исполнители_проекта_и_основные_участники"/>
      <w:bookmarkEnd w:id="0"/>
    </w:p>
    <w:p w:rsidR="00D15AC1" w:rsidRDefault="00D15AC1" w:rsidP="008B6931"/>
    <w:p w:rsidR="00FA7F68" w:rsidRPr="008B6931" w:rsidRDefault="007742BF" w:rsidP="008B6931">
      <w:pPr>
        <w:rPr>
          <w:color w:val="333333"/>
        </w:rPr>
      </w:pPr>
      <w:r w:rsidRPr="008B6931">
        <w:t>Исполнители проекта и основные участники:</w:t>
      </w:r>
      <w:bookmarkStart w:id="1" w:name="воспитатель_и_дети_старшей_группы"/>
      <w:bookmarkEnd w:id="1"/>
      <w:r w:rsidRPr="008B6931">
        <w:t xml:space="preserve"> </w:t>
      </w:r>
      <w:r w:rsidRPr="008B6931">
        <w:rPr>
          <w:color w:val="333333"/>
        </w:rPr>
        <w:t>воспитатель и дети старшей группы</w:t>
      </w:r>
      <w:bookmarkStart w:id="2" w:name="Продолжительность_проекта:"/>
      <w:bookmarkEnd w:id="2"/>
    </w:p>
    <w:p w:rsidR="00D15AC1" w:rsidRPr="008B6931" w:rsidRDefault="00D15AC1" w:rsidP="008B6931"/>
    <w:p w:rsidR="008B6931" w:rsidRPr="008B6931" w:rsidRDefault="007742BF" w:rsidP="008B6931">
      <w:r w:rsidRPr="008B6931">
        <w:t>Продолжительность проекта:</w:t>
      </w:r>
      <w:r w:rsidR="008B6931" w:rsidRPr="008B6931">
        <w:rPr>
          <w:color w:val="333333"/>
        </w:rPr>
        <w:t xml:space="preserve"> одна неделя</w:t>
      </w:r>
    </w:p>
    <w:p w:rsidR="001C30CD" w:rsidRPr="00924F70" w:rsidRDefault="007742BF" w:rsidP="008B6931">
      <w:pPr>
        <w:rPr>
          <w:b/>
        </w:rPr>
      </w:pPr>
      <w:bookmarkStart w:id="3" w:name="одна_неделя"/>
      <w:bookmarkEnd w:id="3"/>
      <w:r w:rsidRPr="00924F70">
        <w:rPr>
          <w:b/>
        </w:rPr>
        <w:t>Актуальность:</w:t>
      </w:r>
    </w:p>
    <w:p w:rsidR="00FA7F68" w:rsidRPr="001C30CD" w:rsidRDefault="00FA7F68" w:rsidP="008B6931">
      <w:r w:rsidRPr="001C30CD">
        <w:t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 является: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1C30CD" w:rsidRDefault="00FA7F68" w:rsidP="008B6931">
      <w:r w:rsidRPr="001C30CD">
        <w:t>Задача педагога - отобрать из массы впечатлений, получаемых ребенком, наиболее доступные ему; эпизоды, к которым привлекается внимание детей, должны быть яркими, образными, конкретными, вызывающими интерес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8B6931" w:rsidRPr="008B6931" w:rsidRDefault="008B6931" w:rsidP="008B6931">
      <w:pPr>
        <w:rPr>
          <w:color w:val="000000"/>
        </w:rPr>
      </w:pPr>
      <w:r w:rsidRPr="00924F70">
        <w:rPr>
          <w:b/>
        </w:rPr>
        <w:t>Проблема:</w:t>
      </w:r>
      <w:r w:rsidRPr="008B6931">
        <w:t xml:space="preserve"> </w:t>
      </w:r>
      <w:r w:rsidRPr="008B6931">
        <w:rPr>
          <w:color w:val="000000"/>
        </w:rPr>
        <w:t>В связи с этим очевидна неотложность решения острейших проблем воспитания патриотизма в работе с детьми дошкольного возраста. Недостаток такого воспитания у детей виден сразу после первых проведенных занятий, бесед. Задача взрослых заключается в том, чтобы не только вызвать в детях чувство восхищения родным городом, родной страной, но и чувства уважения к своему народу, чувство гордости за свою страну. Но никакие знания не дадут положительного результата, если взрослый сам не будет восторгаться своей страной.</w:t>
      </w:r>
    </w:p>
    <w:p w:rsidR="008B6931" w:rsidRPr="008B6931" w:rsidRDefault="008B6931" w:rsidP="008B6931">
      <w:pPr>
        <w:rPr>
          <w:color w:val="000000"/>
        </w:rPr>
      </w:pPr>
      <w:r w:rsidRPr="008B6931">
        <w:rPr>
          <w:color w:val="000000"/>
        </w:rPr>
        <w:t>Дети - наше будущее. И не зависимо от того, какие пути и средства патриотического воспитания мы будем использовать, делать это мы должны постоянно. Главное - зародить в детях это великое чувство - быть гражданином своей родины. С данной целью в нашей группе был реализован проект «Наша Родина-Россия»</w:t>
      </w:r>
    </w:p>
    <w:p w:rsidR="008B6931" w:rsidRPr="008B6931" w:rsidRDefault="008B6931" w:rsidP="008B6931"/>
    <w:p w:rsidR="00D15AC1" w:rsidRPr="00924F70" w:rsidRDefault="00D15AC1" w:rsidP="008B6931">
      <w:pPr>
        <w:rPr>
          <w:b/>
        </w:rPr>
      </w:pPr>
      <w:r w:rsidRPr="00924F70">
        <w:rPr>
          <w:b/>
          <w:u w:val="single"/>
        </w:rPr>
        <w:t>Содержание проекта:</w:t>
      </w:r>
    </w:p>
    <w:p w:rsidR="00924F70" w:rsidRDefault="00D15AC1" w:rsidP="008B6931">
      <w:r w:rsidRPr="001C30CD">
        <w:t>Работа с родителями</w:t>
      </w:r>
      <w:r w:rsidR="008B6931">
        <w:t>:</w:t>
      </w:r>
    </w:p>
    <w:p w:rsidR="00D15AC1" w:rsidRPr="008B6931" w:rsidRDefault="00D15AC1" w:rsidP="008B6931">
      <w:r w:rsidRPr="001C30CD">
        <w:rPr>
          <w:color w:val="333333"/>
        </w:rPr>
        <w:t>Консультация «Что можно рассказать о Дне народного единства»</w:t>
      </w:r>
    </w:p>
    <w:p w:rsidR="00D15AC1" w:rsidRPr="008B6931" w:rsidRDefault="00D15AC1" w:rsidP="008B6931">
      <w:r w:rsidRPr="001C30CD">
        <w:t>Подготовительный этап:</w:t>
      </w:r>
    </w:p>
    <w:p w:rsidR="00D15AC1" w:rsidRPr="00D15AC1" w:rsidRDefault="00D15AC1" w:rsidP="008B6931">
      <w:r>
        <w:t>-</w:t>
      </w:r>
      <w:r w:rsidRPr="00D15AC1">
        <w:t>выбор педагогических технологий, обеспечение</w:t>
      </w:r>
      <w:r w:rsidRPr="00D15AC1">
        <w:rPr>
          <w:spacing w:val="-37"/>
        </w:rPr>
        <w:t xml:space="preserve"> </w:t>
      </w:r>
      <w:r w:rsidRPr="00D15AC1">
        <w:t>методической литературой, пособиями и наглядным</w:t>
      </w:r>
      <w:r w:rsidRPr="00D15AC1">
        <w:rPr>
          <w:spacing w:val="-5"/>
        </w:rPr>
        <w:t xml:space="preserve"> </w:t>
      </w:r>
      <w:r w:rsidRPr="00D15AC1">
        <w:t>материалом,</w:t>
      </w:r>
    </w:p>
    <w:p w:rsidR="00D15AC1" w:rsidRPr="00D15AC1" w:rsidRDefault="00D15AC1" w:rsidP="008B6931">
      <w:r>
        <w:t>-</w:t>
      </w:r>
      <w:r w:rsidRPr="00D15AC1">
        <w:t>планирование работы по реализации</w:t>
      </w:r>
      <w:r w:rsidRPr="00D15AC1">
        <w:rPr>
          <w:spacing w:val="-4"/>
        </w:rPr>
        <w:t xml:space="preserve"> </w:t>
      </w:r>
      <w:r w:rsidRPr="00D15AC1">
        <w:t>проекта;</w:t>
      </w:r>
    </w:p>
    <w:p w:rsidR="00D15AC1" w:rsidRPr="001C30CD" w:rsidRDefault="00D15AC1" w:rsidP="008B6931"/>
    <w:p w:rsidR="00D15AC1" w:rsidRPr="00D15AC1" w:rsidRDefault="00D15AC1" w:rsidP="008B6931">
      <w:r>
        <w:t>-</w:t>
      </w:r>
      <w:r w:rsidRPr="00D15AC1">
        <w:t>разработка методов и приемов работы по теме</w:t>
      </w:r>
      <w:r w:rsidRPr="00D15AC1">
        <w:rPr>
          <w:spacing w:val="-3"/>
        </w:rPr>
        <w:t xml:space="preserve"> </w:t>
      </w:r>
      <w:r w:rsidRPr="00D15AC1">
        <w:t>проекта</w:t>
      </w:r>
    </w:p>
    <w:p w:rsidR="00D15AC1" w:rsidRPr="001C30CD" w:rsidRDefault="00D15AC1" w:rsidP="008B6931"/>
    <w:p w:rsidR="00D15AC1" w:rsidRPr="00D15AC1" w:rsidRDefault="00D15AC1" w:rsidP="008B6931">
      <w:r>
        <w:t>-</w:t>
      </w:r>
      <w:r w:rsidRPr="00D15AC1">
        <w:t>подбор праздничных открыток ко Дню народного единства; материалы для художественно – продуктивной</w:t>
      </w:r>
      <w:r w:rsidRPr="00D15AC1">
        <w:rPr>
          <w:spacing w:val="-2"/>
        </w:rPr>
        <w:t xml:space="preserve"> </w:t>
      </w:r>
      <w:r w:rsidRPr="00D15AC1">
        <w:t>деятельности.</w:t>
      </w:r>
    </w:p>
    <w:p w:rsidR="00D15AC1" w:rsidRPr="00D15AC1" w:rsidRDefault="00D15AC1" w:rsidP="008B6931">
      <w:r>
        <w:t>-</w:t>
      </w:r>
      <w:r w:rsidRPr="00D15AC1">
        <w:t>домашнее задание: рисунок на тему «Моя малая</w:t>
      </w:r>
      <w:r w:rsidRPr="00D15AC1">
        <w:rPr>
          <w:spacing w:val="-5"/>
        </w:rPr>
        <w:t xml:space="preserve"> </w:t>
      </w:r>
      <w:r w:rsidRPr="00D15AC1">
        <w:t>Родина»</w:t>
      </w:r>
    </w:p>
    <w:p w:rsidR="00D15AC1" w:rsidRPr="001C30CD" w:rsidRDefault="00D15AC1" w:rsidP="008B6931"/>
    <w:p w:rsidR="00D15AC1" w:rsidRPr="00D15AC1" w:rsidRDefault="00D15AC1" w:rsidP="008B6931">
      <w:r w:rsidRPr="00D15AC1">
        <w:t>Практический этап:</w:t>
      </w:r>
    </w:p>
    <w:p w:rsidR="00D15AC1" w:rsidRPr="00D15AC1" w:rsidRDefault="00D15AC1" w:rsidP="008B6931"/>
    <w:p w:rsidR="00D15AC1" w:rsidRPr="00D15AC1" w:rsidRDefault="00D15AC1" w:rsidP="008B6931">
      <w:r w:rsidRPr="00D15AC1">
        <w:lastRenderedPageBreak/>
        <w:t>-Проведение цикла познавательных</w:t>
      </w:r>
      <w:r w:rsidRPr="00D15AC1">
        <w:rPr>
          <w:spacing w:val="-1"/>
        </w:rPr>
        <w:t xml:space="preserve"> </w:t>
      </w:r>
      <w:r w:rsidRPr="00D15AC1">
        <w:t>занятий;</w:t>
      </w:r>
    </w:p>
    <w:p w:rsidR="00D15AC1" w:rsidRPr="00D15AC1" w:rsidRDefault="00D15AC1" w:rsidP="008B6931"/>
    <w:p w:rsidR="00D15AC1" w:rsidRPr="00D15AC1" w:rsidRDefault="00D15AC1" w:rsidP="008B6931">
      <w:r w:rsidRPr="00D15AC1">
        <w:t>-Консультации для</w:t>
      </w:r>
      <w:r w:rsidRPr="00D15AC1">
        <w:rPr>
          <w:spacing w:val="-16"/>
        </w:rPr>
        <w:t xml:space="preserve"> </w:t>
      </w:r>
      <w:r w:rsidRPr="00D15AC1">
        <w:t>родителей;</w:t>
      </w:r>
    </w:p>
    <w:p w:rsidR="00D15AC1" w:rsidRPr="00D15AC1" w:rsidRDefault="00D15AC1" w:rsidP="008B6931"/>
    <w:p w:rsidR="00D15AC1" w:rsidRPr="00D15AC1" w:rsidRDefault="00D15AC1" w:rsidP="008B6931">
      <w:r w:rsidRPr="00D15AC1">
        <w:t>-Чтение стихов о</w:t>
      </w:r>
      <w:r w:rsidRPr="00D15AC1">
        <w:rPr>
          <w:spacing w:val="-16"/>
        </w:rPr>
        <w:t xml:space="preserve"> </w:t>
      </w:r>
      <w:r w:rsidRPr="00D15AC1">
        <w:t>России.</w:t>
      </w:r>
    </w:p>
    <w:p w:rsidR="00D15AC1" w:rsidRPr="00D15AC1" w:rsidRDefault="00D15AC1" w:rsidP="008B6931"/>
    <w:p w:rsidR="00D15AC1" w:rsidRPr="00D15AC1" w:rsidRDefault="00D15AC1" w:rsidP="008B6931">
      <w:r w:rsidRPr="00D15AC1">
        <w:t>Тема 1: «Наша страна Россия».</w:t>
      </w:r>
    </w:p>
    <w:p w:rsidR="00D15AC1" w:rsidRPr="00D15AC1" w:rsidRDefault="00D15AC1" w:rsidP="008B6931"/>
    <w:p w:rsidR="00D15AC1" w:rsidRPr="00D15AC1" w:rsidRDefault="00D15AC1" w:rsidP="008B6931">
      <w:r w:rsidRPr="00D15AC1">
        <w:t>Программное содержание: формировать в воображении детей образ Родины, представление о России как о родной стране, воспитывать патриотические чувства.</w:t>
      </w:r>
    </w:p>
    <w:p w:rsidR="00D15AC1" w:rsidRPr="00D15AC1" w:rsidRDefault="00D15AC1" w:rsidP="008B6931">
      <w:r w:rsidRPr="00D15AC1">
        <w:t>Тема 2: «День Народного Единства»</w:t>
      </w:r>
    </w:p>
    <w:p w:rsidR="00D15AC1" w:rsidRPr="00D15AC1" w:rsidRDefault="00D15AC1" w:rsidP="008B6931">
      <w:pPr>
        <w:sectPr w:rsidR="00D15AC1" w:rsidRPr="00D15AC1" w:rsidSect="00D15AC1">
          <w:type w:val="continuous"/>
          <w:pgSz w:w="11910" w:h="16840"/>
          <w:pgMar w:top="1040" w:right="740" w:bottom="280" w:left="1560" w:header="720" w:footer="720" w:gutter="0"/>
          <w:cols w:space="720"/>
        </w:sectPr>
      </w:pPr>
    </w:p>
    <w:p w:rsidR="00D15AC1" w:rsidRPr="00D15AC1" w:rsidRDefault="00D15AC1" w:rsidP="008B6931">
      <w:r w:rsidRPr="00D15AC1">
        <w:lastRenderedPageBreak/>
        <w:t>Программное содержание: расширять представления детей о национальных праздниках,</w:t>
      </w:r>
      <w:r w:rsidRPr="00D15AC1">
        <w:rPr>
          <w:spacing w:val="-7"/>
        </w:rPr>
        <w:t xml:space="preserve"> </w:t>
      </w:r>
      <w:r w:rsidRPr="00D15AC1">
        <w:t>знать</w:t>
      </w:r>
      <w:r w:rsidRPr="00D15AC1">
        <w:rPr>
          <w:spacing w:val="-4"/>
        </w:rPr>
        <w:t xml:space="preserve"> </w:t>
      </w:r>
      <w:r w:rsidRPr="00D15AC1">
        <w:t>исторические, моменты в жизни России, родного</w:t>
      </w:r>
      <w:r w:rsidRPr="00D15AC1">
        <w:rPr>
          <w:spacing w:val="-15"/>
        </w:rPr>
        <w:t xml:space="preserve"> </w:t>
      </w:r>
      <w:r w:rsidRPr="00D15AC1">
        <w:t>края.</w:t>
      </w:r>
    </w:p>
    <w:p w:rsidR="00D15AC1" w:rsidRPr="00D15AC1" w:rsidRDefault="00D15AC1" w:rsidP="008B6931">
      <w:r w:rsidRPr="00D15AC1">
        <w:t>Воспитание любви и уважения к русским национальным героям. Беседы с детьми об истории праздника: «День народного единства», «Что означает</w:t>
      </w:r>
      <w:r w:rsidRPr="00D15AC1">
        <w:rPr>
          <w:spacing w:val="-31"/>
        </w:rPr>
        <w:t xml:space="preserve"> </w:t>
      </w:r>
      <w:r w:rsidRPr="00D15AC1">
        <w:t>– народное</w:t>
      </w:r>
      <w:r w:rsidRPr="00D15AC1">
        <w:rPr>
          <w:spacing w:val="-2"/>
        </w:rPr>
        <w:t xml:space="preserve"> </w:t>
      </w:r>
      <w:r w:rsidRPr="00D15AC1">
        <w:t>единство?».</w:t>
      </w:r>
    </w:p>
    <w:p w:rsidR="00D15AC1" w:rsidRPr="00D15AC1" w:rsidRDefault="008B6931" w:rsidP="008B6931">
      <w:r>
        <w:t>-</w:t>
      </w:r>
      <w:r w:rsidR="00D15AC1" w:rsidRPr="00D15AC1">
        <w:t>Беседа «Русские народные промыслы».</w:t>
      </w:r>
    </w:p>
    <w:p w:rsidR="00D15AC1" w:rsidRPr="00D15AC1" w:rsidRDefault="00D15AC1" w:rsidP="008B6931"/>
    <w:p w:rsidR="008B6931" w:rsidRDefault="00D15AC1" w:rsidP="008B6931">
      <w:r w:rsidRPr="00D15AC1">
        <w:t xml:space="preserve"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 </w:t>
      </w:r>
      <w:proofErr w:type="spellStart"/>
      <w:r w:rsidRPr="00D15AC1">
        <w:t>филимоновская</w:t>
      </w:r>
      <w:proofErr w:type="spellEnd"/>
      <w:r w:rsidRPr="00D15AC1">
        <w:t xml:space="preserve">, </w:t>
      </w:r>
      <w:proofErr w:type="spellStart"/>
      <w:r w:rsidRPr="00D15AC1">
        <w:t>богородская</w:t>
      </w:r>
      <w:proofErr w:type="spellEnd"/>
      <w:r w:rsidRPr="00D15AC1">
        <w:t xml:space="preserve">, дымковская игрушки; </w:t>
      </w:r>
      <w:proofErr w:type="spellStart"/>
      <w:r w:rsidRPr="00D15AC1">
        <w:t>жостовские</w:t>
      </w:r>
      <w:proofErr w:type="spellEnd"/>
      <w:r w:rsidRPr="00D15AC1">
        <w:t xml:space="preserve"> подносы.</w:t>
      </w:r>
    </w:p>
    <w:p w:rsidR="00D15AC1" w:rsidRPr="00D15AC1" w:rsidRDefault="008B6931" w:rsidP="008B6931">
      <w:r>
        <w:rPr>
          <w:i/>
        </w:rPr>
        <w:t>-</w:t>
      </w:r>
      <w:r w:rsidR="00D15AC1" w:rsidRPr="00D15AC1">
        <w:t>Чтение художественной</w:t>
      </w:r>
      <w:r w:rsidR="00D15AC1" w:rsidRPr="00D15AC1">
        <w:rPr>
          <w:spacing w:val="-1"/>
        </w:rPr>
        <w:t xml:space="preserve"> </w:t>
      </w:r>
      <w:r w:rsidR="00D15AC1" w:rsidRPr="00D15AC1">
        <w:t>литературы:</w:t>
      </w:r>
    </w:p>
    <w:p w:rsidR="00D15AC1" w:rsidRPr="00D15AC1" w:rsidRDefault="00D15AC1" w:rsidP="008B6931"/>
    <w:p w:rsidR="00D15AC1" w:rsidRPr="00D15AC1" w:rsidRDefault="00D15AC1" w:rsidP="008B6931">
      <w:r w:rsidRPr="00D15AC1">
        <w:t>Чтение русских народных сказок, былин о богатырях русских:</w:t>
      </w:r>
    </w:p>
    <w:p w:rsidR="00D15AC1" w:rsidRPr="00D15AC1" w:rsidRDefault="00D15AC1" w:rsidP="008B6931"/>
    <w:p w:rsidR="00D15AC1" w:rsidRPr="00D15AC1" w:rsidRDefault="00D15AC1" w:rsidP="008B6931">
      <w:r w:rsidRPr="00D15AC1">
        <w:t>«Никита Кожемяка», «Илья  Муромец и Соловей Разбойник», Чтение стихотворений: В. Степанов «Необъятная страна»,</w:t>
      </w:r>
    </w:p>
    <w:p w:rsidR="00D15AC1" w:rsidRPr="00D15AC1" w:rsidRDefault="00D15AC1" w:rsidP="008B6931">
      <w:r w:rsidRPr="00D15AC1">
        <w:t xml:space="preserve">Г. </w:t>
      </w:r>
      <w:proofErr w:type="spellStart"/>
      <w:r w:rsidRPr="00D15AC1">
        <w:t>Ладонщиков</w:t>
      </w:r>
      <w:proofErr w:type="spellEnd"/>
      <w:r w:rsidRPr="00D15AC1">
        <w:t xml:space="preserve"> « Наш дом», З. Александрова «Родина», А. Прокофьев «Родимая страна».</w:t>
      </w:r>
    </w:p>
    <w:p w:rsidR="00D15AC1" w:rsidRPr="00D15AC1" w:rsidRDefault="00D15AC1" w:rsidP="008B6931">
      <w:r w:rsidRPr="00D15AC1">
        <w:t>Изобразительная деятельность</w:t>
      </w:r>
      <w:r w:rsidRPr="00D15AC1">
        <w:rPr>
          <w:spacing w:val="-1"/>
        </w:rPr>
        <w:t xml:space="preserve"> </w:t>
      </w:r>
      <w:r w:rsidRPr="00D15AC1">
        <w:t>детей:</w:t>
      </w:r>
    </w:p>
    <w:p w:rsidR="00D15AC1" w:rsidRPr="00D15AC1" w:rsidRDefault="00D15AC1" w:rsidP="008B6931"/>
    <w:p w:rsidR="00D15AC1" w:rsidRPr="00D15AC1" w:rsidRDefault="00D15AC1" w:rsidP="008B6931">
      <w:r w:rsidRPr="00D15AC1">
        <w:t>Творчество детей – рисунки на тему "Моя Родина", «Российский флаг», аппликации, конструирование.</w:t>
      </w:r>
    </w:p>
    <w:p w:rsidR="00D15AC1" w:rsidRPr="00D15AC1" w:rsidRDefault="00D15AC1" w:rsidP="008B6931">
      <w:r w:rsidRPr="00D15AC1">
        <w:t>Заключительный этап:</w:t>
      </w:r>
    </w:p>
    <w:p w:rsidR="00D15AC1" w:rsidRPr="00D15AC1" w:rsidRDefault="00D15AC1" w:rsidP="008B6931"/>
    <w:p w:rsidR="00D15AC1" w:rsidRPr="00D15AC1" w:rsidRDefault="00D15AC1" w:rsidP="008B6931">
      <w:r>
        <w:t>-</w:t>
      </w:r>
      <w:r w:rsidRPr="00D15AC1">
        <w:t>Выставка детских рисунков «Моя маленькая</w:t>
      </w:r>
      <w:r w:rsidRPr="00D15AC1">
        <w:rPr>
          <w:spacing w:val="-3"/>
        </w:rPr>
        <w:t xml:space="preserve"> </w:t>
      </w:r>
      <w:r w:rsidRPr="00D15AC1">
        <w:t>Родина»</w:t>
      </w:r>
    </w:p>
    <w:p w:rsidR="00D15AC1" w:rsidRPr="00D15AC1" w:rsidRDefault="00D15AC1" w:rsidP="008B6931"/>
    <w:p w:rsidR="00D15AC1" w:rsidRPr="00D15AC1" w:rsidRDefault="00D15AC1" w:rsidP="008B6931">
      <w:r w:rsidRPr="00D15AC1">
        <w:t>Итог: В процессе реализации проекта дети рассуждали о том, что такое Родина, знакомились с историей нашей страны и узнавали о том, как происходило сплочение народа в труднейшие для страны времена.</w:t>
      </w:r>
    </w:p>
    <w:p w:rsidR="00D15AC1" w:rsidRPr="00D15AC1" w:rsidRDefault="00D15AC1" w:rsidP="00D15AC1"/>
    <w:p w:rsidR="00E517BE" w:rsidRPr="001C30CD" w:rsidRDefault="00E517BE" w:rsidP="001C30CD">
      <w:pPr>
        <w:rPr>
          <w:sz w:val="24"/>
          <w:szCs w:val="24"/>
        </w:rPr>
        <w:sectPr w:rsidR="00E517BE" w:rsidRPr="001C30CD">
          <w:type w:val="continuous"/>
          <w:pgSz w:w="11910" w:h="16840"/>
          <w:pgMar w:top="1180" w:right="740" w:bottom="280" w:left="1560" w:header="720" w:footer="720" w:gutter="0"/>
          <w:cols w:space="720"/>
        </w:sectPr>
      </w:pPr>
    </w:p>
    <w:p w:rsidR="00E517BE" w:rsidRDefault="00E517BE" w:rsidP="00924F70">
      <w:pPr>
        <w:pStyle w:val="a3"/>
        <w:spacing w:before="201" w:line="480" w:lineRule="auto"/>
        <w:ind w:left="0" w:right="341"/>
      </w:pPr>
    </w:p>
    <w:sectPr w:rsidR="00E517BE" w:rsidSect="00E517BE">
      <w:pgSz w:w="11910" w:h="16840"/>
      <w:pgMar w:top="1040" w:right="74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85FC8"/>
    <w:multiLevelType w:val="hybridMultilevel"/>
    <w:tmpl w:val="A7BAF346"/>
    <w:lvl w:ilvl="0" w:tplc="4A74C0AE">
      <w:numFmt w:val="bullet"/>
      <w:lvlText w:val="-"/>
      <w:lvlJc w:val="left"/>
      <w:pPr>
        <w:ind w:left="144" w:hanging="163"/>
      </w:pPr>
      <w:rPr>
        <w:rFonts w:hint="default"/>
        <w:w w:val="100"/>
        <w:lang w:val="ru-RU" w:eastAsia="ru-RU" w:bidi="ru-RU"/>
      </w:rPr>
    </w:lvl>
    <w:lvl w:ilvl="1" w:tplc="83C82844">
      <w:numFmt w:val="bullet"/>
      <w:lvlText w:val="•"/>
      <w:lvlJc w:val="left"/>
      <w:pPr>
        <w:ind w:left="1086" w:hanging="163"/>
      </w:pPr>
      <w:rPr>
        <w:rFonts w:hint="default"/>
        <w:lang w:val="ru-RU" w:eastAsia="ru-RU" w:bidi="ru-RU"/>
      </w:rPr>
    </w:lvl>
    <w:lvl w:ilvl="2" w:tplc="074C5D3E">
      <w:numFmt w:val="bullet"/>
      <w:lvlText w:val="•"/>
      <w:lvlJc w:val="left"/>
      <w:pPr>
        <w:ind w:left="2033" w:hanging="163"/>
      </w:pPr>
      <w:rPr>
        <w:rFonts w:hint="default"/>
        <w:lang w:val="ru-RU" w:eastAsia="ru-RU" w:bidi="ru-RU"/>
      </w:rPr>
    </w:lvl>
    <w:lvl w:ilvl="3" w:tplc="80EC3F50">
      <w:numFmt w:val="bullet"/>
      <w:lvlText w:val="•"/>
      <w:lvlJc w:val="left"/>
      <w:pPr>
        <w:ind w:left="2979" w:hanging="163"/>
      </w:pPr>
      <w:rPr>
        <w:rFonts w:hint="default"/>
        <w:lang w:val="ru-RU" w:eastAsia="ru-RU" w:bidi="ru-RU"/>
      </w:rPr>
    </w:lvl>
    <w:lvl w:ilvl="4" w:tplc="6F881F54">
      <w:numFmt w:val="bullet"/>
      <w:lvlText w:val="•"/>
      <w:lvlJc w:val="left"/>
      <w:pPr>
        <w:ind w:left="3926" w:hanging="163"/>
      </w:pPr>
      <w:rPr>
        <w:rFonts w:hint="default"/>
        <w:lang w:val="ru-RU" w:eastAsia="ru-RU" w:bidi="ru-RU"/>
      </w:rPr>
    </w:lvl>
    <w:lvl w:ilvl="5" w:tplc="40A6A760">
      <w:numFmt w:val="bullet"/>
      <w:lvlText w:val="•"/>
      <w:lvlJc w:val="left"/>
      <w:pPr>
        <w:ind w:left="4873" w:hanging="163"/>
      </w:pPr>
      <w:rPr>
        <w:rFonts w:hint="default"/>
        <w:lang w:val="ru-RU" w:eastAsia="ru-RU" w:bidi="ru-RU"/>
      </w:rPr>
    </w:lvl>
    <w:lvl w:ilvl="6" w:tplc="960A9790">
      <w:numFmt w:val="bullet"/>
      <w:lvlText w:val="•"/>
      <w:lvlJc w:val="left"/>
      <w:pPr>
        <w:ind w:left="5819" w:hanging="163"/>
      </w:pPr>
      <w:rPr>
        <w:rFonts w:hint="default"/>
        <w:lang w:val="ru-RU" w:eastAsia="ru-RU" w:bidi="ru-RU"/>
      </w:rPr>
    </w:lvl>
    <w:lvl w:ilvl="7" w:tplc="E97AAE8C">
      <w:numFmt w:val="bullet"/>
      <w:lvlText w:val="•"/>
      <w:lvlJc w:val="left"/>
      <w:pPr>
        <w:ind w:left="6766" w:hanging="163"/>
      </w:pPr>
      <w:rPr>
        <w:rFonts w:hint="default"/>
        <w:lang w:val="ru-RU" w:eastAsia="ru-RU" w:bidi="ru-RU"/>
      </w:rPr>
    </w:lvl>
    <w:lvl w:ilvl="8" w:tplc="9F7E2CB8">
      <w:numFmt w:val="bullet"/>
      <w:lvlText w:val="•"/>
      <w:lvlJc w:val="left"/>
      <w:pPr>
        <w:ind w:left="7712" w:hanging="163"/>
      </w:pPr>
      <w:rPr>
        <w:rFonts w:hint="default"/>
        <w:lang w:val="ru-RU" w:eastAsia="ru-RU" w:bidi="ru-RU"/>
      </w:rPr>
    </w:lvl>
  </w:abstractNum>
  <w:abstractNum w:abstractNumId="1">
    <w:nsid w:val="30153FFB"/>
    <w:multiLevelType w:val="hybridMultilevel"/>
    <w:tmpl w:val="745086F4"/>
    <w:lvl w:ilvl="0" w:tplc="B2CA7FE8">
      <w:start w:val="3"/>
      <w:numFmt w:val="decimal"/>
      <w:lvlText w:val="%1."/>
      <w:lvlJc w:val="left"/>
      <w:pPr>
        <w:ind w:left="424" w:hanging="280"/>
        <w:jc w:val="lef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8"/>
        <w:szCs w:val="28"/>
        <w:lang w:val="ru-RU" w:eastAsia="ru-RU" w:bidi="ru-RU"/>
      </w:rPr>
    </w:lvl>
    <w:lvl w:ilvl="1" w:tplc="54EA3048">
      <w:start w:val="1"/>
      <w:numFmt w:val="upperRoman"/>
      <w:lvlText w:val="%2."/>
      <w:lvlJc w:val="left"/>
      <w:pPr>
        <w:ind w:left="864" w:hanging="344"/>
        <w:jc w:val="right"/>
      </w:pPr>
      <w:rPr>
        <w:rFonts w:ascii="Times New Roman" w:eastAsia="Times New Roman" w:hAnsi="Times New Roman" w:cs="Times New Roman" w:hint="default"/>
        <w:color w:val="333333"/>
        <w:spacing w:val="-30"/>
        <w:w w:val="100"/>
        <w:sz w:val="28"/>
        <w:szCs w:val="28"/>
        <w:lang w:val="ru-RU" w:eastAsia="ru-RU" w:bidi="ru-RU"/>
      </w:rPr>
    </w:lvl>
    <w:lvl w:ilvl="2" w:tplc="A6E404D0">
      <w:numFmt w:val="bullet"/>
      <w:lvlText w:val="•"/>
      <w:lvlJc w:val="left"/>
      <w:pPr>
        <w:ind w:left="1831" w:hanging="344"/>
      </w:pPr>
      <w:rPr>
        <w:rFonts w:hint="default"/>
        <w:lang w:val="ru-RU" w:eastAsia="ru-RU" w:bidi="ru-RU"/>
      </w:rPr>
    </w:lvl>
    <w:lvl w:ilvl="3" w:tplc="EC563DC6">
      <w:numFmt w:val="bullet"/>
      <w:lvlText w:val="•"/>
      <w:lvlJc w:val="left"/>
      <w:pPr>
        <w:ind w:left="2803" w:hanging="344"/>
      </w:pPr>
      <w:rPr>
        <w:rFonts w:hint="default"/>
        <w:lang w:val="ru-RU" w:eastAsia="ru-RU" w:bidi="ru-RU"/>
      </w:rPr>
    </w:lvl>
    <w:lvl w:ilvl="4" w:tplc="3ED4D064">
      <w:numFmt w:val="bullet"/>
      <w:lvlText w:val="•"/>
      <w:lvlJc w:val="left"/>
      <w:pPr>
        <w:ind w:left="3775" w:hanging="344"/>
      </w:pPr>
      <w:rPr>
        <w:rFonts w:hint="default"/>
        <w:lang w:val="ru-RU" w:eastAsia="ru-RU" w:bidi="ru-RU"/>
      </w:rPr>
    </w:lvl>
    <w:lvl w:ilvl="5" w:tplc="0DA8389A">
      <w:numFmt w:val="bullet"/>
      <w:lvlText w:val="•"/>
      <w:lvlJc w:val="left"/>
      <w:pPr>
        <w:ind w:left="4747" w:hanging="344"/>
      </w:pPr>
      <w:rPr>
        <w:rFonts w:hint="default"/>
        <w:lang w:val="ru-RU" w:eastAsia="ru-RU" w:bidi="ru-RU"/>
      </w:rPr>
    </w:lvl>
    <w:lvl w:ilvl="6" w:tplc="D11C9A7C">
      <w:numFmt w:val="bullet"/>
      <w:lvlText w:val="•"/>
      <w:lvlJc w:val="left"/>
      <w:pPr>
        <w:ind w:left="5718" w:hanging="344"/>
      </w:pPr>
      <w:rPr>
        <w:rFonts w:hint="default"/>
        <w:lang w:val="ru-RU" w:eastAsia="ru-RU" w:bidi="ru-RU"/>
      </w:rPr>
    </w:lvl>
    <w:lvl w:ilvl="7" w:tplc="EFC87550">
      <w:numFmt w:val="bullet"/>
      <w:lvlText w:val="•"/>
      <w:lvlJc w:val="left"/>
      <w:pPr>
        <w:ind w:left="6690" w:hanging="344"/>
      </w:pPr>
      <w:rPr>
        <w:rFonts w:hint="default"/>
        <w:lang w:val="ru-RU" w:eastAsia="ru-RU" w:bidi="ru-RU"/>
      </w:rPr>
    </w:lvl>
    <w:lvl w:ilvl="8" w:tplc="E13EC5F2">
      <w:numFmt w:val="bullet"/>
      <w:lvlText w:val="•"/>
      <w:lvlJc w:val="left"/>
      <w:pPr>
        <w:ind w:left="7662" w:hanging="344"/>
      </w:pPr>
      <w:rPr>
        <w:rFonts w:hint="default"/>
        <w:lang w:val="ru-RU" w:eastAsia="ru-RU" w:bidi="ru-RU"/>
      </w:rPr>
    </w:lvl>
  </w:abstractNum>
  <w:abstractNum w:abstractNumId="2">
    <w:nsid w:val="56316C92"/>
    <w:multiLevelType w:val="hybridMultilevel"/>
    <w:tmpl w:val="196A69E2"/>
    <w:lvl w:ilvl="0" w:tplc="886C25B4">
      <w:numFmt w:val="bullet"/>
      <w:lvlText w:val=""/>
      <w:lvlJc w:val="left"/>
      <w:pPr>
        <w:ind w:left="474" w:hanging="75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C95671A8">
      <w:numFmt w:val="bullet"/>
      <w:lvlText w:val="•"/>
      <w:lvlJc w:val="left"/>
      <w:pPr>
        <w:ind w:left="1392" w:hanging="750"/>
      </w:pPr>
      <w:rPr>
        <w:rFonts w:hint="default"/>
        <w:lang w:val="ru-RU" w:eastAsia="ru-RU" w:bidi="ru-RU"/>
      </w:rPr>
    </w:lvl>
    <w:lvl w:ilvl="2" w:tplc="955A04A0">
      <w:numFmt w:val="bullet"/>
      <w:lvlText w:val="•"/>
      <w:lvlJc w:val="left"/>
      <w:pPr>
        <w:ind w:left="2305" w:hanging="750"/>
      </w:pPr>
      <w:rPr>
        <w:rFonts w:hint="default"/>
        <w:lang w:val="ru-RU" w:eastAsia="ru-RU" w:bidi="ru-RU"/>
      </w:rPr>
    </w:lvl>
    <w:lvl w:ilvl="3" w:tplc="E72C19D6">
      <w:numFmt w:val="bullet"/>
      <w:lvlText w:val="•"/>
      <w:lvlJc w:val="left"/>
      <w:pPr>
        <w:ind w:left="3217" w:hanging="750"/>
      </w:pPr>
      <w:rPr>
        <w:rFonts w:hint="default"/>
        <w:lang w:val="ru-RU" w:eastAsia="ru-RU" w:bidi="ru-RU"/>
      </w:rPr>
    </w:lvl>
    <w:lvl w:ilvl="4" w:tplc="67024400">
      <w:numFmt w:val="bullet"/>
      <w:lvlText w:val="•"/>
      <w:lvlJc w:val="left"/>
      <w:pPr>
        <w:ind w:left="4130" w:hanging="750"/>
      </w:pPr>
      <w:rPr>
        <w:rFonts w:hint="default"/>
        <w:lang w:val="ru-RU" w:eastAsia="ru-RU" w:bidi="ru-RU"/>
      </w:rPr>
    </w:lvl>
    <w:lvl w:ilvl="5" w:tplc="42AAD188">
      <w:numFmt w:val="bullet"/>
      <w:lvlText w:val="•"/>
      <w:lvlJc w:val="left"/>
      <w:pPr>
        <w:ind w:left="5043" w:hanging="750"/>
      </w:pPr>
      <w:rPr>
        <w:rFonts w:hint="default"/>
        <w:lang w:val="ru-RU" w:eastAsia="ru-RU" w:bidi="ru-RU"/>
      </w:rPr>
    </w:lvl>
    <w:lvl w:ilvl="6" w:tplc="FE48C464">
      <w:numFmt w:val="bullet"/>
      <w:lvlText w:val="•"/>
      <w:lvlJc w:val="left"/>
      <w:pPr>
        <w:ind w:left="5955" w:hanging="750"/>
      </w:pPr>
      <w:rPr>
        <w:rFonts w:hint="default"/>
        <w:lang w:val="ru-RU" w:eastAsia="ru-RU" w:bidi="ru-RU"/>
      </w:rPr>
    </w:lvl>
    <w:lvl w:ilvl="7" w:tplc="C1708E9C">
      <w:numFmt w:val="bullet"/>
      <w:lvlText w:val="•"/>
      <w:lvlJc w:val="left"/>
      <w:pPr>
        <w:ind w:left="6868" w:hanging="750"/>
      </w:pPr>
      <w:rPr>
        <w:rFonts w:hint="default"/>
        <w:lang w:val="ru-RU" w:eastAsia="ru-RU" w:bidi="ru-RU"/>
      </w:rPr>
    </w:lvl>
    <w:lvl w:ilvl="8" w:tplc="729E843C">
      <w:numFmt w:val="bullet"/>
      <w:lvlText w:val="•"/>
      <w:lvlJc w:val="left"/>
      <w:pPr>
        <w:ind w:left="7780" w:hanging="75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17BE"/>
    <w:rsid w:val="00021BAB"/>
    <w:rsid w:val="001C30CD"/>
    <w:rsid w:val="002C7B9E"/>
    <w:rsid w:val="006C1322"/>
    <w:rsid w:val="007742BF"/>
    <w:rsid w:val="008B6931"/>
    <w:rsid w:val="00924F70"/>
    <w:rsid w:val="00D15AC1"/>
    <w:rsid w:val="00E517BE"/>
    <w:rsid w:val="00FA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17B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7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17BE"/>
    <w:pPr>
      <w:ind w:left="14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517BE"/>
    <w:pPr>
      <w:ind w:left="14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517BE"/>
    <w:pPr>
      <w:ind w:left="424" w:hanging="280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E517BE"/>
    <w:pPr>
      <w:ind w:left="144"/>
    </w:pPr>
  </w:style>
  <w:style w:type="paragraph" w:customStyle="1" w:styleId="TableParagraph">
    <w:name w:val="Table Paragraph"/>
    <w:basedOn w:val="a"/>
    <w:uiPriority w:val="1"/>
    <w:qFormat/>
    <w:rsid w:val="00E517BE"/>
  </w:style>
  <w:style w:type="paragraph" w:styleId="a5">
    <w:name w:val="Normal (Web)"/>
    <w:basedOn w:val="a"/>
    <w:uiPriority w:val="99"/>
    <w:semiHidden/>
    <w:unhideWhenUsed/>
    <w:rsid w:val="008B693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Дом</cp:lastModifiedBy>
  <cp:revision>8</cp:revision>
  <dcterms:created xsi:type="dcterms:W3CDTF">2020-02-14T08:40:00Z</dcterms:created>
  <dcterms:modified xsi:type="dcterms:W3CDTF">2022-10-30T16:36:00Z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2020-02-13T00:00:00Z</vt:filetime>
  </property>
</Properties>
</file>