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623" w:rsidRPr="00910623" w:rsidRDefault="00910623" w:rsidP="00910623">
      <w:pPr>
        <w:jc w:val="center"/>
        <w:rPr>
          <w:b/>
          <w:color w:val="002060"/>
          <w:sz w:val="32"/>
          <w:szCs w:val="32"/>
        </w:rPr>
      </w:pPr>
      <w:r w:rsidRPr="00910623">
        <w:rPr>
          <w:b/>
          <w:color w:val="002060"/>
          <w:sz w:val="32"/>
          <w:szCs w:val="32"/>
        </w:rPr>
        <w:t>Консультация для родителей</w:t>
      </w:r>
    </w:p>
    <w:p w:rsidR="00910623" w:rsidRPr="00910623" w:rsidRDefault="00910623" w:rsidP="00910623">
      <w:pPr>
        <w:jc w:val="center"/>
        <w:rPr>
          <w:b/>
          <w:color w:val="002060"/>
          <w:sz w:val="32"/>
          <w:szCs w:val="32"/>
        </w:rPr>
      </w:pPr>
      <w:r w:rsidRPr="00910623">
        <w:rPr>
          <w:b/>
          <w:color w:val="002060"/>
          <w:sz w:val="32"/>
          <w:szCs w:val="32"/>
        </w:rPr>
        <w:t>«</w:t>
      </w:r>
      <w:r w:rsidR="006B7154" w:rsidRPr="006B7154">
        <w:rPr>
          <w:b/>
          <w:color w:val="002060"/>
          <w:sz w:val="32"/>
          <w:szCs w:val="32"/>
        </w:rPr>
        <w:t>Режим дня для дошколь</w:t>
      </w:r>
      <w:r w:rsidR="006B7154">
        <w:rPr>
          <w:b/>
          <w:color w:val="002060"/>
          <w:sz w:val="32"/>
          <w:szCs w:val="32"/>
        </w:rPr>
        <w:t>ника-основа здорового поколения</w:t>
      </w:r>
      <w:r w:rsidRPr="00910623">
        <w:rPr>
          <w:b/>
          <w:color w:val="002060"/>
          <w:sz w:val="32"/>
          <w:szCs w:val="32"/>
        </w:rPr>
        <w:t>»</w:t>
      </w:r>
      <w:r>
        <w:rPr>
          <w:b/>
          <w:color w:val="002060"/>
          <w:sz w:val="32"/>
          <w:szCs w:val="32"/>
        </w:rPr>
        <w:t>.</w:t>
      </w:r>
    </w:p>
    <w:p w:rsidR="001F512E" w:rsidRPr="001F512E" w:rsidRDefault="001F512E" w:rsidP="001F512E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12E">
        <w:t xml:space="preserve">Одним из главных условий всестороннего </w:t>
      </w:r>
      <w:r w:rsidR="00910623">
        <w:t xml:space="preserve">развития </w:t>
      </w:r>
      <w:r w:rsidRPr="001F512E">
        <w:t>личности </w:t>
      </w:r>
      <w:r w:rsidRPr="001F512E">
        <w:rPr>
          <w:bCs/>
        </w:rPr>
        <w:t>ребенка</w:t>
      </w:r>
      <w:r>
        <w:rPr>
          <w:bCs/>
        </w:rPr>
        <w:t xml:space="preserve">, </w:t>
      </w:r>
      <w:r w:rsidRPr="001F512E">
        <w:t>является обеспечение его </w:t>
      </w:r>
      <w:r w:rsidRPr="001F512E">
        <w:rPr>
          <w:bCs/>
        </w:rPr>
        <w:t>нормального физического развития</w:t>
      </w:r>
      <w:r w:rsidRPr="001F512E">
        <w:t>.</w:t>
      </w:r>
      <w:r w:rsidRPr="001F512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1F512E" w:rsidRPr="001F512E" w:rsidRDefault="001F512E" w:rsidP="001F512E">
      <w:r w:rsidRPr="001F512E">
        <w:t>Для обеспечения </w:t>
      </w:r>
      <w:r w:rsidRPr="001F512E">
        <w:rPr>
          <w:bCs/>
        </w:rPr>
        <w:t>полноценного физического развития необходимо</w:t>
      </w:r>
      <w:r w:rsidRPr="001F512E">
        <w:t xml:space="preserve"> соблюдение гигиенического </w:t>
      </w:r>
      <w:r w:rsidRPr="001F512E">
        <w:rPr>
          <w:bCs/>
        </w:rPr>
        <w:t>режима дня</w:t>
      </w:r>
      <w:r w:rsidRPr="001F512E">
        <w:t>, распределение времени для сна, еды, различных видов деятельности и отдыха в течение суток.</w:t>
      </w:r>
    </w:p>
    <w:p w:rsidR="001F512E" w:rsidRPr="001F512E" w:rsidRDefault="001F512E" w:rsidP="00910623">
      <w:r w:rsidRPr="001F512E">
        <w:t>При нарушении режима у детей наблюдается сильное волнение, возбуждение, утомление, возникает избыточное напряжение. Ребёнок начинает нервничать, что приводит к напряжению разных групп мышц и способствует возникновению заболеваний (неврозы, гипертония, сердечные недуги и т.д.).</w:t>
      </w:r>
      <w:r w:rsidR="00910623">
        <w:t xml:space="preserve"> </w:t>
      </w:r>
      <w:r w:rsidRPr="001F512E">
        <w:t>А также он начинает испытывать чувство тревоги, одиночества, окружающие воспринимаются, как источник возможной опасности, что сказывается на фо</w:t>
      </w:r>
      <w:r w:rsidR="00910623">
        <w:t>рмировании межличностных связей</w:t>
      </w:r>
      <w:r w:rsidRPr="001F512E">
        <w:t>.</w:t>
      </w:r>
    </w:p>
    <w:p w:rsidR="001F512E" w:rsidRPr="001F512E" w:rsidRDefault="001F512E" w:rsidP="001F512E">
      <w:bookmarkStart w:id="0" w:name="_GoBack"/>
      <w:r w:rsidRPr="001F512E">
        <w:t xml:space="preserve">Подобная ситуация препятствует раскрытию и реализации возможностей и способностей детей, ведёт к возникновению внутренних конфликтов, нарушений общения </w:t>
      </w:r>
      <w:bookmarkEnd w:id="0"/>
      <w:r w:rsidRPr="001F512E">
        <w:t>и в целом свидетельствует о неблагополучном развитии личности ребёнка. Незначительное происшествие может привести к переживаниям детьми негативных эмоциональных состояний, вызвать страх, перевозбуждение, раздражение и открытую агрессию.</w:t>
      </w:r>
    </w:p>
    <w:p w:rsidR="001F512E" w:rsidRPr="001F512E" w:rsidRDefault="001F512E" w:rsidP="00996FB8">
      <w:pPr>
        <w:jc w:val="center"/>
      </w:pPr>
      <w:r w:rsidRPr="001F512E">
        <w:t>Соблюдение режима дня поможет расслабиться, а расслабление создаст условия для нормальной работы всего организма, так как в процессе релаксации энергия перераспределяется, что приводит тело к равновесию и гармонии.</w:t>
      </w:r>
    </w:p>
    <w:p w:rsidR="001F512E" w:rsidRPr="001F512E" w:rsidRDefault="001F512E" w:rsidP="001F512E">
      <w:r w:rsidRPr="001F512E">
        <w:t>Надо, чтобы в семье так же, как и в детском саду выполнялось </w:t>
      </w:r>
      <w:r w:rsidRPr="001F512E">
        <w:rPr>
          <w:bCs/>
        </w:rPr>
        <w:t>основное требование режима</w:t>
      </w:r>
      <w:r w:rsidR="00910623">
        <w:rPr>
          <w:bCs/>
        </w:rPr>
        <w:t xml:space="preserve">: </w:t>
      </w:r>
      <w:r w:rsidRPr="001F512E">
        <w:t>точность во времени и правильное чередование </w:t>
      </w:r>
      <w:r w:rsidRPr="001F512E">
        <w:rPr>
          <w:bCs/>
        </w:rPr>
        <w:t>режимных процессов</w:t>
      </w:r>
      <w:r w:rsidRPr="001F512E">
        <w:t>, смена одних видов деятельности другими.</w:t>
      </w:r>
    </w:p>
    <w:p w:rsidR="00A96A60" w:rsidRDefault="001F512E">
      <w:r w:rsidRPr="001F512E">
        <w:t>Дети постепенно привыкают к </w:t>
      </w:r>
      <w:r w:rsidRPr="001F512E">
        <w:rPr>
          <w:bCs/>
        </w:rPr>
        <w:t>режиму</w:t>
      </w:r>
      <w:r w:rsidRPr="001F512E">
        <w:t> и привычный ритм жизни начинает положительно влиять на их самочувствие, </w:t>
      </w:r>
      <w:r w:rsidRPr="00910623">
        <w:t>настроение и поведение</w:t>
      </w:r>
      <w:r w:rsidR="00910623">
        <w:t>,</w:t>
      </w:r>
      <w:r w:rsidRPr="001F512E">
        <w:t xml:space="preserve"> повышается работоспособность, лучше усваиваются</w:t>
      </w:r>
      <w:r w:rsidR="00910623">
        <w:t xml:space="preserve"> знания, дети меньше утомляются</w:t>
      </w:r>
      <w:r w:rsidRPr="001F512E">
        <w:t>. Организация и повседневное выполнение </w:t>
      </w:r>
      <w:r w:rsidRPr="001F512E">
        <w:rPr>
          <w:bCs/>
        </w:rPr>
        <w:t>режима ребенка</w:t>
      </w:r>
      <w:r w:rsidRPr="001F512E">
        <w:t> дома способствует воспитанию таких необходимых качеств, как организованность, дисциплинированность, умение подчинять свои желания требованиям окружающей жизни.</w:t>
      </w:r>
    </w:p>
    <w:p w:rsidR="001F512E" w:rsidRDefault="001F512E" w:rsidP="001F512E">
      <w:r w:rsidRPr="001F512E">
        <w:t>Таким образом, системный подход позволяет добиваться хороших результатов по сохранению и укреплению здоровья детей, помогает обеспечивать стабильный эмоциональный комфорт.</w:t>
      </w:r>
    </w:p>
    <w:p w:rsidR="00996FB8" w:rsidRDefault="00996FB8" w:rsidP="001F512E"/>
    <w:p w:rsidR="00996FB8" w:rsidRDefault="00996FB8" w:rsidP="001F512E"/>
    <w:p w:rsidR="00996FB8" w:rsidRDefault="00996FB8" w:rsidP="001F512E"/>
    <w:p w:rsidR="00996FB8" w:rsidRDefault="00996FB8" w:rsidP="001F512E"/>
    <w:p w:rsidR="00996FB8" w:rsidRDefault="00996FB8" w:rsidP="001F512E"/>
    <w:p w:rsidR="00996FB8" w:rsidRDefault="00996FB8" w:rsidP="001F512E"/>
    <w:p w:rsidR="00996FB8" w:rsidRDefault="00996FB8" w:rsidP="001F512E"/>
    <w:p w:rsidR="00996FB8" w:rsidRPr="001F512E" w:rsidRDefault="00996FB8" w:rsidP="00996FB8">
      <w:pPr>
        <w:jc w:val="center"/>
      </w:pPr>
    </w:p>
    <w:p w:rsidR="00996FB8" w:rsidRDefault="00996FB8" w:rsidP="00996FB8">
      <w:pPr>
        <w:ind w:hanging="142"/>
        <w:jc w:val="left"/>
      </w:pPr>
    </w:p>
    <w:p w:rsidR="00996FB8" w:rsidRDefault="00996FB8" w:rsidP="00996FB8">
      <w:pPr>
        <w:ind w:hanging="142"/>
        <w:jc w:val="left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FB5ADB6" wp14:editId="67D5F0A3">
            <wp:simplePos x="0" y="0"/>
            <wp:positionH relativeFrom="margin">
              <wp:align>right</wp:align>
            </wp:positionH>
            <wp:positionV relativeFrom="paragraph">
              <wp:posOffset>216535</wp:posOffset>
            </wp:positionV>
            <wp:extent cx="6381750" cy="513397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513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96FB8" w:rsidRDefault="00996FB8" w:rsidP="00996FB8">
      <w:pPr>
        <w:ind w:hanging="142"/>
        <w:jc w:val="left"/>
      </w:pPr>
    </w:p>
    <w:p w:rsidR="00996FB8" w:rsidRDefault="00996FB8" w:rsidP="00996FB8">
      <w:pPr>
        <w:ind w:hanging="142"/>
        <w:jc w:val="left"/>
      </w:pPr>
    </w:p>
    <w:p w:rsidR="00996FB8" w:rsidRDefault="00996FB8" w:rsidP="00996FB8">
      <w:pPr>
        <w:ind w:hanging="142"/>
        <w:jc w:val="left"/>
      </w:pPr>
    </w:p>
    <w:p w:rsidR="00996FB8" w:rsidRDefault="00996FB8" w:rsidP="00996FB8">
      <w:pPr>
        <w:tabs>
          <w:tab w:val="center" w:pos="553"/>
        </w:tabs>
        <w:ind w:hanging="142"/>
        <w:jc w:val="left"/>
      </w:pPr>
      <w:r>
        <w:tab/>
      </w:r>
    </w:p>
    <w:p w:rsidR="00996FB8" w:rsidRDefault="00996FB8" w:rsidP="00996FB8">
      <w:pPr>
        <w:tabs>
          <w:tab w:val="center" w:pos="553"/>
        </w:tabs>
        <w:ind w:hanging="142"/>
        <w:jc w:val="left"/>
      </w:pPr>
    </w:p>
    <w:p w:rsidR="001F512E" w:rsidRPr="001F512E" w:rsidRDefault="00996FB8" w:rsidP="00996FB8">
      <w:pPr>
        <w:tabs>
          <w:tab w:val="center" w:pos="553"/>
        </w:tabs>
        <w:ind w:hanging="142"/>
        <w:jc w:val="left"/>
      </w:pPr>
      <w:r>
        <w:br w:type="textWrapping" w:clear="all"/>
      </w:r>
    </w:p>
    <w:sectPr w:rsidR="001F512E" w:rsidRPr="001F512E" w:rsidSect="00910623">
      <w:pgSz w:w="11906" w:h="16838"/>
      <w:pgMar w:top="1134" w:right="850" w:bottom="1134" w:left="993" w:header="708" w:footer="708" w:gutter="0"/>
      <w:pgBorders w:offsetFrom="page">
        <w:top w:val="thinThickMediumGap" w:sz="24" w:space="24" w:color="1F4E79" w:themeColor="accent1" w:themeShade="80"/>
        <w:left w:val="thinThickMediumGap" w:sz="24" w:space="24" w:color="1F4E79" w:themeColor="accent1" w:themeShade="80"/>
        <w:bottom w:val="thinThickMediumGap" w:sz="24" w:space="24" w:color="1F4E79" w:themeColor="accent1" w:themeShade="80"/>
        <w:right w:val="thinThickMediumGap" w:sz="24" w:space="24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3A"/>
    <w:rsid w:val="00096F3A"/>
    <w:rsid w:val="001F512E"/>
    <w:rsid w:val="006B7154"/>
    <w:rsid w:val="00910623"/>
    <w:rsid w:val="00996FB8"/>
    <w:rsid w:val="009D1B47"/>
    <w:rsid w:val="00A9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FCB24"/>
  <w15:chartTrackingRefBased/>
  <w15:docId w15:val="{F7B7BEBC-44DC-4F86-9110-9BCC1761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B47"/>
    <w:pPr>
      <w:ind w:firstLine="851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512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2022-10-19T14:08:00Z</dcterms:created>
  <dcterms:modified xsi:type="dcterms:W3CDTF">2022-10-19T14:28:00Z</dcterms:modified>
</cp:coreProperties>
</file>