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C4" w:rsidRPr="00F810C4" w:rsidRDefault="00F810C4" w:rsidP="0035136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F810C4">
        <w:rPr>
          <w:b/>
          <w:color w:val="000000"/>
          <w:sz w:val="28"/>
          <w:szCs w:val="28"/>
        </w:rPr>
        <w:t>Рукоделие как средство самовыражения ребенка.</w:t>
      </w:r>
    </w:p>
    <w:p w:rsidR="00F810C4" w:rsidRPr="00F07682" w:rsidRDefault="00F810C4" w:rsidP="003513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7682">
        <w:rPr>
          <w:color w:val="000000"/>
          <w:sz w:val="28"/>
          <w:szCs w:val="28"/>
        </w:rPr>
        <w:t>Из всего многообразия декоративно-прикладного искусства рукоделие является древнейшим на земле. Оно зародилось, развивалось и росло вместе с человеком. Ведь рукоделие – это то, что делают руками, оно постоянно сопровождает человека в быту, на работе, в отдыхе. Не зря самым ценным подарком считают изделия ручной работы. Ведь человек, создавая их, вкладывает частичку своей души.</w:t>
      </w:r>
    </w:p>
    <w:p w:rsidR="00F810C4" w:rsidRPr="00F07682" w:rsidRDefault="00F810C4" w:rsidP="0035136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07682">
        <w:rPr>
          <w:color w:val="000000"/>
          <w:sz w:val="28"/>
          <w:szCs w:val="28"/>
        </w:rPr>
        <w:t xml:space="preserve">В современном мире предметы быта сделаны с использованием станков, машин. Многие ручные работы выполняют роботы - таково требование времени. Такие товары функциональны, эстетичны, но они холодны и однообразны, не могут дать душевное тепло одежде или чувства скульптуре. В отличие от этого товары ручной работы всегда разнообразны, теплы и эмоциональны, ведь ни один человек не сможет выполнить ручную работу точь в точь, без чувств и эмоций. Ясно, что рукоделие как искусство, никогда не умрет, пока на земле живет человек. И с каждым годом будет </w:t>
      </w:r>
      <w:proofErr w:type="gramStart"/>
      <w:r w:rsidRPr="00F07682">
        <w:rPr>
          <w:color w:val="000000"/>
          <w:sz w:val="28"/>
          <w:szCs w:val="28"/>
        </w:rPr>
        <w:t>совершенствоваться</w:t>
      </w:r>
      <w:proofErr w:type="gramEnd"/>
      <w:r w:rsidRPr="00F07682">
        <w:rPr>
          <w:color w:val="000000"/>
          <w:sz w:val="28"/>
          <w:szCs w:val="28"/>
        </w:rPr>
        <w:t xml:space="preserve"> и шагать в ногу со временем.</w:t>
      </w:r>
    </w:p>
    <w:p w:rsidR="00F810C4" w:rsidRPr="00F07682" w:rsidRDefault="00F810C4" w:rsidP="0035136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07682">
        <w:rPr>
          <w:color w:val="000000"/>
          <w:sz w:val="28"/>
          <w:szCs w:val="28"/>
        </w:rPr>
        <w:t>Задачей первостепенной важности любого общества является воспитание детей. В трудах великих педагогов даются описания, что детские сады, школа, кружки – это место, где ребёнок познает современный мир, не только учится, но и приобретает этические устои.</w:t>
      </w:r>
    </w:p>
    <w:p w:rsidR="00F810C4" w:rsidRPr="00F07682" w:rsidRDefault="00F810C4" w:rsidP="0035136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07682">
        <w:rPr>
          <w:color w:val="000000"/>
          <w:sz w:val="28"/>
          <w:szCs w:val="28"/>
        </w:rPr>
        <w:t>Обучение и воспитание детей рукоделием идет с глубокой древности во всех народах. В Осетии тоже придавали большое значение в обществе этому виду искусства. Об этом свидетельствует тот факт, что во Владикавказе в 1862 году священником Алексием (</w:t>
      </w:r>
      <w:proofErr w:type="spellStart"/>
      <w:r w:rsidRPr="00F07682">
        <w:rPr>
          <w:color w:val="000000"/>
          <w:sz w:val="28"/>
          <w:szCs w:val="28"/>
        </w:rPr>
        <w:t>Аксо</w:t>
      </w:r>
      <w:proofErr w:type="spellEnd"/>
      <w:r w:rsidRPr="00F07682">
        <w:rPr>
          <w:color w:val="000000"/>
          <w:sz w:val="28"/>
          <w:szCs w:val="28"/>
        </w:rPr>
        <w:t xml:space="preserve">) </w:t>
      </w:r>
      <w:proofErr w:type="spellStart"/>
      <w:r w:rsidRPr="00F07682">
        <w:rPr>
          <w:color w:val="000000"/>
          <w:sz w:val="28"/>
          <w:szCs w:val="28"/>
        </w:rPr>
        <w:t>Колиевым</w:t>
      </w:r>
      <w:proofErr w:type="spellEnd"/>
      <w:r w:rsidRPr="00F07682">
        <w:rPr>
          <w:color w:val="000000"/>
          <w:sz w:val="28"/>
          <w:szCs w:val="28"/>
        </w:rPr>
        <w:t xml:space="preserve"> была организована частная школа для осетинских девочек. Школа располагалась в его доме, состоящем из двух комнат. Одну из комнат занимала школа, во второй жила семья священника. В школе преподавали три предмета: родной язык, закон божий и рукоделие. Позднее, в 1864 году школа была преобразована </w:t>
      </w:r>
      <w:proofErr w:type="gramStart"/>
      <w:r w:rsidRPr="00F07682">
        <w:rPr>
          <w:color w:val="000000"/>
          <w:sz w:val="28"/>
          <w:szCs w:val="28"/>
        </w:rPr>
        <w:t>в</w:t>
      </w:r>
      <w:proofErr w:type="gramEnd"/>
      <w:r w:rsidRPr="00F07682">
        <w:rPr>
          <w:color w:val="000000"/>
          <w:sz w:val="28"/>
          <w:szCs w:val="28"/>
        </w:rPr>
        <w:t xml:space="preserve"> Владикавказскую осетинскую трехклассную школу, принята под покровительство великой княгини Ольги Федоровны и названа «</w:t>
      </w:r>
      <w:proofErr w:type="spellStart"/>
      <w:r w:rsidRPr="00F07682">
        <w:rPr>
          <w:color w:val="000000"/>
          <w:sz w:val="28"/>
          <w:szCs w:val="28"/>
        </w:rPr>
        <w:t>Ольгинской</w:t>
      </w:r>
      <w:proofErr w:type="spellEnd"/>
      <w:r w:rsidRPr="00F07682">
        <w:rPr>
          <w:color w:val="000000"/>
          <w:sz w:val="28"/>
          <w:szCs w:val="28"/>
        </w:rPr>
        <w:t>» школой. Число предметов увеличилось, но «рукоделие» оставался одним из ведущих предметов.</w:t>
      </w:r>
    </w:p>
    <w:p w:rsidR="00F810C4" w:rsidRDefault="00F810C4" w:rsidP="0035136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07682">
        <w:rPr>
          <w:color w:val="000000"/>
          <w:sz w:val="28"/>
          <w:szCs w:val="28"/>
        </w:rPr>
        <w:t xml:space="preserve">Занятия рукоделием обогащают творческие стремления детей, развивают в детях нестандартное мышление, свободу, </w:t>
      </w:r>
      <w:proofErr w:type="spellStart"/>
      <w:r w:rsidRPr="00F07682">
        <w:rPr>
          <w:color w:val="000000"/>
          <w:sz w:val="28"/>
          <w:szCs w:val="28"/>
        </w:rPr>
        <w:t>раскрепощенность</w:t>
      </w:r>
      <w:proofErr w:type="spellEnd"/>
      <w:r w:rsidRPr="00F07682">
        <w:rPr>
          <w:color w:val="000000"/>
          <w:sz w:val="28"/>
          <w:szCs w:val="28"/>
        </w:rPr>
        <w:t>, индивидуальность, умение всматриваться и наблюдать, а также видеть в реальных предметах новизну, элементы сказочности.</w:t>
      </w:r>
    </w:p>
    <w:p w:rsidR="00F810C4" w:rsidRPr="00F07682" w:rsidRDefault="00F810C4" w:rsidP="0035136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07682">
        <w:rPr>
          <w:color w:val="000000"/>
          <w:sz w:val="28"/>
          <w:szCs w:val="28"/>
        </w:rPr>
        <w:t xml:space="preserve">На занятиях дети изучают различные приемы, техники ручной вышивки, </w:t>
      </w:r>
      <w:r>
        <w:rPr>
          <w:color w:val="000000"/>
          <w:sz w:val="28"/>
          <w:szCs w:val="28"/>
        </w:rPr>
        <w:t xml:space="preserve">техники вязания спицами и крючком, </w:t>
      </w:r>
      <w:r w:rsidRPr="00F07682">
        <w:rPr>
          <w:color w:val="000000"/>
          <w:sz w:val="28"/>
          <w:szCs w:val="28"/>
        </w:rPr>
        <w:t xml:space="preserve">знакомятся с народным костюмом, изучают </w:t>
      </w:r>
      <w:proofErr w:type="spellStart"/>
      <w:r w:rsidRPr="00F07682">
        <w:rPr>
          <w:color w:val="000000"/>
          <w:sz w:val="28"/>
          <w:szCs w:val="28"/>
        </w:rPr>
        <w:t>цветоведение</w:t>
      </w:r>
      <w:proofErr w:type="spellEnd"/>
      <w:r w:rsidRPr="00F07682">
        <w:rPr>
          <w:color w:val="000000"/>
          <w:sz w:val="28"/>
          <w:szCs w:val="28"/>
        </w:rPr>
        <w:t xml:space="preserve">, композицию, </w:t>
      </w:r>
      <w:proofErr w:type="gramStart"/>
      <w:r w:rsidRPr="00F07682">
        <w:rPr>
          <w:color w:val="000000"/>
          <w:sz w:val="28"/>
          <w:szCs w:val="28"/>
        </w:rPr>
        <w:t>и</w:t>
      </w:r>
      <w:proofErr w:type="gramEnd"/>
      <w:r w:rsidRPr="00F07682">
        <w:rPr>
          <w:color w:val="000000"/>
          <w:sz w:val="28"/>
          <w:szCs w:val="28"/>
        </w:rPr>
        <w:t xml:space="preserve"> конечно же учатся создавать свои неповторимые, в единственных экземплярах изделия. Возможно, художественно – прикладное образование, полученное обучающимися, перерастет в профессию, поможет найти свой путь в жизни, найти применение своим знаниям и умениям, адаптироваться в обществе.</w:t>
      </w:r>
    </w:p>
    <w:p w:rsidR="00F810C4" w:rsidRDefault="00F810C4" w:rsidP="0035136D">
      <w:pPr>
        <w:ind w:firstLine="708"/>
        <w:jc w:val="both"/>
        <w:rPr>
          <w:sz w:val="28"/>
          <w:szCs w:val="28"/>
        </w:rPr>
      </w:pPr>
      <w:r w:rsidRPr="00AB17CA">
        <w:rPr>
          <w:sz w:val="28"/>
          <w:szCs w:val="28"/>
        </w:rPr>
        <w:t xml:space="preserve">В данном виде творчества ребенок, безусловно, может раскрыть все свои возможности, реализовать свой творческий потенциал, а главное, </w:t>
      </w:r>
      <w:r w:rsidRPr="00AB17CA">
        <w:rPr>
          <w:sz w:val="28"/>
          <w:szCs w:val="28"/>
        </w:rPr>
        <w:lastRenderedPageBreak/>
        <w:t>ощутить и терапевтическое значение этого занятия – привести в равновесие свое душевное состояние.</w:t>
      </w:r>
    </w:p>
    <w:p w:rsidR="0066382F" w:rsidRDefault="0066382F" w:rsidP="0035136D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Существуют традиционные виды рукоделия: вязание, шитье, вышивка и прочее. В наше время появились необычные виды рукоделий, где применяются современные материалы в оригинальных и непредсказуемых сочетаниях. Впрочем, важно не то, каким именно видом рукоделия заняться, а то, для чего. Трудолюбие, интерес к ручному труду, чувство вкуса, понимание красоты, незаурядность воспитывается активнее в процессе творческого труда, в процессе изготовления полезных вещей. Поэтому надо особенно тщательно подбирать изделия, которые будут изготовлять обучающие. Рукоделие как вид декоративно-прикладного искусства всегда было в первую очередь бытовым, и изучать его приемы следует, непременно создавая нужные изделия. Лучше заниматься изготовлением предметов, которые сразу найдут свое место в интерьере или станут частью костюма. </w:t>
      </w:r>
      <w:proofErr w:type="gramStart"/>
      <w:r>
        <w:rPr>
          <w:color w:val="000000"/>
          <w:sz w:val="28"/>
          <w:szCs w:val="28"/>
          <w:shd w:val="clear" w:color="auto" w:fill="FFFFFF"/>
        </w:rPr>
        <w:t>Такое обучение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делает занятие серьезным, практичными и интересным.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66382F" w:rsidRDefault="0066382F" w:rsidP="0035136D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Наступивший век – время больших скоростей. Человек целый день несется в круговерти повседневности, не имея возможности остановиться и вырваться из этого круга. Стремление создать как можно больше и как можно быстрее привело в итоге к тому, что нас окружают однотипные дома, интерьеры и даже одежда. Частенько случается такая ситуация, когда на улице вы встречаете человека, одетого в точно такую же вещь, как и вы. Ни кого не может порадовать такое совпадение. Человек начинает терять свою индивидуальность. Что нас отличает друг от друга? Красивые мелочи. Они создают настроение, отражают индивидуальность. Мы подчас много времени проводим у прилавков магазинов, пытаясь найти именно то, что наиболее точно отражает наши мироощущения. А если сделать модную вещь своими руками, применив собственную фантазию – смело можно</w:t>
      </w:r>
      <w:r>
        <w:rPr>
          <w:color w:val="000000"/>
          <w:sz w:val="28"/>
          <w:szCs w:val="28"/>
          <w:shd w:val="clear" w:color="auto" w:fill="FFFFFF"/>
        </w:rPr>
        <w:t xml:space="preserve"> рассчитывать на ее уникальность.</w:t>
      </w:r>
    </w:p>
    <w:p w:rsidR="0066382F" w:rsidRDefault="0066382F" w:rsidP="0035136D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Занятие рукоделием способствуют приобретению технических знаний и развитию трудовых умений и навыков. На занятиях школьники применяют и закрепляют знания, полученные на других уроках. Таких как  история (при изучении истории возникновения того или иного вида рукоделия), биология (знания о строении цветов). Развивают умение работать с красками, закрепляют знания по </w:t>
      </w:r>
      <w:proofErr w:type="spellStart"/>
      <w:r>
        <w:rPr>
          <w:rStyle w:val="c0"/>
          <w:color w:val="000000"/>
          <w:sz w:val="28"/>
          <w:szCs w:val="28"/>
        </w:rPr>
        <w:t>цветоведению</w:t>
      </w:r>
      <w:proofErr w:type="spellEnd"/>
      <w:r>
        <w:rPr>
          <w:rStyle w:val="c0"/>
          <w:color w:val="000000"/>
          <w:sz w:val="28"/>
          <w:szCs w:val="28"/>
        </w:rPr>
        <w:t xml:space="preserve">, полученные на уроках </w:t>
      </w:r>
      <w:proofErr w:type="gramStart"/>
      <w:r>
        <w:rPr>
          <w:rStyle w:val="c0"/>
          <w:color w:val="000000"/>
          <w:sz w:val="28"/>
          <w:szCs w:val="28"/>
        </w:rPr>
        <w:t>ИЗО</w:t>
      </w:r>
      <w:proofErr w:type="gramEnd"/>
      <w:r>
        <w:rPr>
          <w:rStyle w:val="c0"/>
          <w:color w:val="000000"/>
          <w:sz w:val="28"/>
          <w:szCs w:val="28"/>
        </w:rPr>
        <w:t>. Обучение различным видам рукоделия учит экономному подходу при работе, показывает возможность использования бросового материала, остатков от другой деятельности. Кроме того занятия развивают мелкую моторику рук, координацию движений, глазомер, внимательность, наблюдательность, а также воспитывают аккуратность, усидчивость.</w:t>
      </w:r>
    </w:p>
    <w:p w:rsidR="0066382F" w:rsidRDefault="0066382F" w:rsidP="0035136D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некоторых детей полученные знания помогут определиться с будущей профессией.</w:t>
      </w:r>
    </w:p>
    <w:p w:rsidR="0066382F" w:rsidRDefault="0066382F" w:rsidP="0035136D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Современные городские женщины предпочитают заниматься рукоделием исключительно ради рационального использования свободного времени. Если когда-то женщина, умеющая вязать, обеспечивала свою семью модными вязаными изделиями, то сегодня этим видом рукоделия она </w:t>
      </w:r>
      <w:r>
        <w:rPr>
          <w:rStyle w:val="c2"/>
          <w:color w:val="000000"/>
          <w:sz w:val="28"/>
          <w:szCs w:val="28"/>
        </w:rPr>
        <w:lastRenderedPageBreak/>
        <w:t>занимается ради своего удовольствия. Психологи доказали, что люди, которые любят рукодельничать,</w:t>
      </w:r>
      <w:r>
        <w:rPr>
          <w:rStyle w:val="c2"/>
          <w:color w:val="000000"/>
          <w:sz w:val="28"/>
          <w:szCs w:val="28"/>
        </w:rPr>
        <w:t xml:space="preserve"> гораздо спокойнее и уравновешеннее других.</w:t>
      </w:r>
    </w:p>
    <w:p w:rsidR="0066382F" w:rsidRDefault="0066382F" w:rsidP="0035136D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Жизнь в современном мире предъявляет сегодня новые требования к личности человека: быть мобильным, инициативным, уметь сотрудничать, самостоятельно принимать решения в ситуации выбора, прогнозируя их возможные последствия. Процесс изготовления изделия по своему желанию всегда похоже на мини-проект: ведь надо выбрать изделие, которое хочется сделать, предъявить требования к этому изделию, научиться приемам  его изготовления, подобрать материалы, цветовую гамму, а потом еще и поделиться впечатлениями о выполненной работе, рассказать понравился ли подарок родным. Включение занимающихся в проблемно-проектную  деятельность при изучении различным видам декоративно-прикладного творчества происходит активизация творческого потенциала, развивается потребность в самообразовании, в достижении практических результатов.</w:t>
      </w:r>
    </w:p>
    <w:p w:rsidR="0066382F" w:rsidRDefault="0066382F" w:rsidP="0035136D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Кроме изучения различных видов рукоделия, на занятиях мы говорим о различных праздниках, </w:t>
      </w:r>
      <w:proofErr w:type="gramStart"/>
      <w:r>
        <w:rPr>
          <w:rStyle w:val="c0"/>
          <w:color w:val="000000"/>
          <w:sz w:val="28"/>
          <w:szCs w:val="28"/>
        </w:rPr>
        <w:t>о</w:t>
      </w:r>
      <w:proofErr w:type="gramEnd"/>
      <w:r>
        <w:rPr>
          <w:rStyle w:val="c0"/>
          <w:color w:val="000000"/>
          <w:sz w:val="28"/>
          <w:szCs w:val="28"/>
        </w:rPr>
        <w:t xml:space="preserve"> истории их возникновения и традициях отмечать; узнаем, откуда пошла традиция дарить подарки, какие они бывают, знакомятся с основными правилами этикета дарения и получения подарков. Именно подаркам уделяется основное внимание на занятиях по рукоделию. Для чего же? Не будем говорить о материальной стороне, деньги дети пока не получают. Но поиски подарков подчас способны испортить не только ожидание, но и сам праздник, поскольку может оказаться, что кто-то другой уже подарил точно такой же подарок. Не трудно помочь решить эту проблему. Ведь можно</w:t>
      </w:r>
      <w:r>
        <w:rPr>
          <w:rStyle w:val="c0"/>
          <w:color w:val="000000"/>
          <w:sz w:val="28"/>
          <w:szCs w:val="28"/>
        </w:rPr>
        <w:t xml:space="preserve"> делать самим красивые и оригинальные подарки для друзей и близких.</w:t>
      </w:r>
    </w:p>
    <w:p w:rsidR="0066382F" w:rsidRDefault="0066382F" w:rsidP="0035136D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Следует напомнить еще об одной </w:t>
      </w:r>
      <w:r w:rsidRPr="0066382F">
        <w:rPr>
          <w:rStyle w:val="c0"/>
          <w:sz w:val="28"/>
          <w:szCs w:val="28"/>
          <w:shd w:val="clear" w:color="auto" w:fill="FFFFFF"/>
        </w:rPr>
        <w:t>важной </w:t>
      </w:r>
      <w:hyperlink r:id="rId5" w:history="1">
        <w:r w:rsidRPr="0066382F">
          <w:rPr>
            <w:rStyle w:val="a4"/>
            <w:i/>
            <w:iCs/>
            <w:color w:val="auto"/>
            <w:sz w:val="28"/>
            <w:szCs w:val="28"/>
            <w:u w:val="none"/>
            <w:shd w:val="clear" w:color="auto" w:fill="FFFFFF"/>
          </w:rPr>
          <w:t>функции подарка</w:t>
        </w:r>
      </w:hyperlink>
      <w:r w:rsidRPr="0066382F">
        <w:rPr>
          <w:rStyle w:val="c0"/>
          <w:sz w:val="28"/>
          <w:szCs w:val="28"/>
          <w:shd w:val="clear" w:color="auto" w:fill="FFFFFF"/>
        </w:rPr>
        <w:t> как такового. Этой функцией является </w:t>
      </w:r>
      <w:hyperlink r:id="rId6" w:history="1">
        <w:r w:rsidRPr="0066382F">
          <w:rPr>
            <w:rStyle w:val="a4"/>
            <w:i/>
            <w:iCs/>
            <w:color w:val="auto"/>
            <w:sz w:val="28"/>
            <w:szCs w:val="28"/>
            <w:u w:val="none"/>
            <w:shd w:val="clear" w:color="auto" w:fill="FFFFFF"/>
          </w:rPr>
          <w:t>функция передачи положительных эмоций</w:t>
        </w:r>
      </w:hyperlink>
      <w:r w:rsidRPr="0066382F">
        <w:rPr>
          <w:rStyle w:val="c0"/>
          <w:sz w:val="28"/>
          <w:szCs w:val="28"/>
          <w:shd w:val="clear" w:color="auto" w:fill="FFFFFF"/>
        </w:rPr>
        <w:t xml:space="preserve">. Подарок, сделанный своими руками, с любовью и заботой способен выполнить эту функцию гораздо лучше, чем, например, просто купленный </w:t>
      </w:r>
      <w:r>
        <w:rPr>
          <w:rStyle w:val="c0"/>
          <w:color w:val="000000"/>
          <w:sz w:val="28"/>
          <w:szCs w:val="28"/>
          <w:shd w:val="clear" w:color="auto" w:fill="FFFFFF"/>
        </w:rPr>
        <w:t>в магазине сувенир. Хотя не стоит занимать слишком примитивную позицию по этому вопросу, нередко поиск и</w:t>
      </w:r>
      <w:r w:rsidRPr="0066382F">
        <w:rPr>
          <w:rStyle w:val="c0"/>
          <w:sz w:val="28"/>
          <w:szCs w:val="28"/>
          <w:shd w:val="clear" w:color="auto" w:fill="FFFFFF"/>
        </w:rPr>
        <w:t> </w:t>
      </w:r>
      <w:hyperlink r:id="rId7" w:history="1">
        <w:r w:rsidRPr="0066382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выбор "фабричного" подарка</w:t>
        </w:r>
      </w:hyperlink>
      <w:r>
        <w:rPr>
          <w:rStyle w:val="c0"/>
          <w:color w:val="000000"/>
          <w:sz w:val="28"/>
          <w:szCs w:val="28"/>
          <w:shd w:val="clear" w:color="auto" w:fill="FFFFFF"/>
        </w:rPr>
        <w:t xml:space="preserve"> отнимает у дарителя очень много времени и сил, что свидетельствует о значимости того человека, для которого этот презент покупается. Но все же есть некоторые эмоции, которые красноречивее всего выражаются через самодельный подарок. Благодаря чему же подарок своими руками так хорошо справляется с функцией передачи эмоций? Ну, во-первых, изготавливая какую-нибудь вещь, человек вкладывает в нее свою душу, а это ни за какие деньги не купишь. Во-вторых, вы вкладываете туда свои ресурсы, такие как время, силы и эмоции, а эти ресурсы, опять же очень трудно оценить в финансовом эквиваленте. Одним из преимуществ, которое важно для дарителя, является отсутствие необходимости бегать по магазинам, однако, возникает необходимость овладение каким-либо мастерством, позволяющим что-то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изготовить. Таким образом, самодельный презент имеет ряд преимуществ, которые ставят его в более выгодное</w:t>
      </w:r>
      <w:r w:rsidR="0035136D">
        <w:rPr>
          <w:rStyle w:val="c0"/>
          <w:color w:val="000000"/>
          <w:sz w:val="28"/>
          <w:szCs w:val="28"/>
          <w:shd w:val="clear" w:color="auto" w:fill="FFFFFF"/>
        </w:rPr>
        <w:t xml:space="preserve"> положение.</w:t>
      </w:r>
      <w:bookmarkStart w:id="0" w:name="_GoBack"/>
      <w:bookmarkEnd w:id="0"/>
    </w:p>
    <w:p w:rsidR="0066382F" w:rsidRDefault="0066382F" w:rsidP="0035136D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6382F" w:rsidRPr="00F07682" w:rsidRDefault="0066382F" w:rsidP="0035136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66382F" w:rsidRDefault="0066382F" w:rsidP="0035136D">
      <w:pPr>
        <w:ind w:firstLine="708"/>
        <w:jc w:val="both"/>
        <w:rPr>
          <w:sz w:val="28"/>
          <w:szCs w:val="28"/>
        </w:rPr>
      </w:pPr>
    </w:p>
    <w:p w:rsidR="000049B7" w:rsidRDefault="0035136D" w:rsidP="0035136D"/>
    <w:sectPr w:rsidR="0000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5E"/>
    <w:rsid w:val="0035136D"/>
    <w:rsid w:val="00592F11"/>
    <w:rsid w:val="0066382F"/>
    <w:rsid w:val="00852F5E"/>
    <w:rsid w:val="00A06D5E"/>
    <w:rsid w:val="00F8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0C4"/>
    <w:pPr>
      <w:spacing w:before="100" w:beforeAutospacing="1" w:after="100" w:afterAutospacing="1"/>
    </w:pPr>
  </w:style>
  <w:style w:type="paragraph" w:customStyle="1" w:styleId="c6">
    <w:name w:val="c6"/>
    <w:basedOn w:val="a"/>
    <w:rsid w:val="0066382F"/>
    <w:pPr>
      <w:spacing w:before="100" w:beforeAutospacing="1" w:after="100" w:afterAutospacing="1"/>
    </w:pPr>
  </w:style>
  <w:style w:type="character" w:customStyle="1" w:styleId="c0">
    <w:name w:val="c0"/>
    <w:basedOn w:val="a0"/>
    <w:rsid w:val="0066382F"/>
  </w:style>
  <w:style w:type="character" w:customStyle="1" w:styleId="c2">
    <w:name w:val="c2"/>
    <w:basedOn w:val="a0"/>
    <w:rsid w:val="0066382F"/>
  </w:style>
  <w:style w:type="character" w:styleId="a4">
    <w:name w:val="Hyperlink"/>
    <w:basedOn w:val="a0"/>
    <w:uiPriority w:val="99"/>
    <w:semiHidden/>
    <w:unhideWhenUsed/>
    <w:rsid w:val="0066382F"/>
    <w:rPr>
      <w:color w:val="0000FF"/>
      <w:u w:val="single"/>
    </w:rPr>
  </w:style>
  <w:style w:type="character" w:customStyle="1" w:styleId="c10">
    <w:name w:val="c10"/>
    <w:basedOn w:val="a0"/>
    <w:rsid w:val="00663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0C4"/>
    <w:pPr>
      <w:spacing w:before="100" w:beforeAutospacing="1" w:after="100" w:afterAutospacing="1"/>
    </w:pPr>
  </w:style>
  <w:style w:type="paragraph" w:customStyle="1" w:styleId="c6">
    <w:name w:val="c6"/>
    <w:basedOn w:val="a"/>
    <w:rsid w:val="0066382F"/>
    <w:pPr>
      <w:spacing w:before="100" w:beforeAutospacing="1" w:after="100" w:afterAutospacing="1"/>
    </w:pPr>
  </w:style>
  <w:style w:type="character" w:customStyle="1" w:styleId="c0">
    <w:name w:val="c0"/>
    <w:basedOn w:val="a0"/>
    <w:rsid w:val="0066382F"/>
  </w:style>
  <w:style w:type="character" w:customStyle="1" w:styleId="c2">
    <w:name w:val="c2"/>
    <w:basedOn w:val="a0"/>
    <w:rsid w:val="0066382F"/>
  </w:style>
  <w:style w:type="character" w:styleId="a4">
    <w:name w:val="Hyperlink"/>
    <w:basedOn w:val="a0"/>
    <w:uiPriority w:val="99"/>
    <w:semiHidden/>
    <w:unhideWhenUsed/>
    <w:rsid w:val="0066382F"/>
    <w:rPr>
      <w:color w:val="0000FF"/>
      <w:u w:val="single"/>
    </w:rPr>
  </w:style>
  <w:style w:type="character" w:customStyle="1" w:styleId="c10">
    <w:name w:val="c10"/>
    <w:basedOn w:val="a0"/>
    <w:rsid w:val="0066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dardom.ru/vibor/index.php&amp;sa=D&amp;ust=1563667488920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dardom.ru/funkcii/peredacha_emociy.php&amp;sa=D&amp;ust=1563667488920000" TargetMode="External"/><Relationship Id="rId5" Type="http://schemas.openxmlformats.org/officeDocument/2006/relationships/hyperlink" Target="https://www.google.com/url?q=http://dardom.ru/funkcii/index.php&amp;sa=D&amp;ust=1563667488919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787</dc:creator>
  <cp:keywords/>
  <dc:description/>
  <cp:lastModifiedBy>787</cp:lastModifiedBy>
  <cp:revision>3</cp:revision>
  <dcterms:created xsi:type="dcterms:W3CDTF">2022-12-18T13:42:00Z</dcterms:created>
  <dcterms:modified xsi:type="dcterms:W3CDTF">2022-12-18T13:53:00Z</dcterms:modified>
</cp:coreProperties>
</file>