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9C" w:rsidRPr="009F78A3" w:rsidRDefault="009F78A3" w:rsidP="00F80D1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78A3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A853A81" wp14:editId="74224A37">
            <wp:simplePos x="0" y="0"/>
            <wp:positionH relativeFrom="column">
              <wp:posOffset>3568065</wp:posOffset>
            </wp:positionH>
            <wp:positionV relativeFrom="paragraph">
              <wp:posOffset>-434340</wp:posOffset>
            </wp:positionV>
            <wp:extent cx="25622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20" y="21500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Yv64np8E5knLJtCa5xOIAqaIc-19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8A3">
        <w:rPr>
          <w:rFonts w:ascii="Times New Roman" w:hAnsi="Times New Roman" w:cs="Times New Roman"/>
          <w:b/>
          <w:i/>
          <w:sz w:val="36"/>
          <w:szCs w:val="36"/>
        </w:rPr>
        <w:t>«</w:t>
      </w:r>
      <w:proofErr w:type="spellStart"/>
      <w:r w:rsidRPr="009F78A3">
        <w:rPr>
          <w:rFonts w:ascii="Times New Roman" w:hAnsi="Times New Roman" w:cs="Times New Roman"/>
          <w:b/>
          <w:i/>
          <w:sz w:val="36"/>
          <w:szCs w:val="36"/>
        </w:rPr>
        <w:t>Европротокол</w:t>
      </w:r>
      <w:proofErr w:type="spellEnd"/>
      <w:r w:rsidRPr="009F78A3">
        <w:rPr>
          <w:rFonts w:ascii="Times New Roman" w:hAnsi="Times New Roman" w:cs="Times New Roman"/>
          <w:b/>
          <w:i/>
          <w:sz w:val="36"/>
          <w:szCs w:val="36"/>
        </w:rPr>
        <w:t>» и с чем его «едят»</w:t>
      </w:r>
    </w:p>
    <w:p w:rsidR="009F78A3" w:rsidRDefault="009F78A3" w:rsidP="00F80D1E">
      <w:pPr>
        <w:jc w:val="both"/>
      </w:pPr>
    </w:p>
    <w:p w:rsidR="009F78A3" w:rsidRDefault="009F78A3" w:rsidP="00F80D1E">
      <w:pPr>
        <w:jc w:val="both"/>
      </w:pP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На самом деле понятия «европейский протокол» или «</w:t>
      </w:r>
      <w:proofErr w:type="spellStart"/>
      <w:r w:rsidRPr="009F78A3">
        <w:rPr>
          <w:rFonts w:ascii="Times New Roman" w:hAnsi="Times New Roman" w:cs="Times New Roman"/>
          <w:sz w:val="28"/>
          <w:szCs w:val="28"/>
        </w:rPr>
        <w:t>европротокол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>» нет ни в одном нормативном акте. Так называют процедуру оформления ДТП без вызова полиции.</w:t>
      </w:r>
    </w:p>
    <w:p w:rsid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Водители на месте самостоятельно заполняют извещение о ДТП и спокойно разъезжаются. Подобную практику давно и успешно применяют за рубежом, отсюда и название. Поскольку оно прижилось, мы и дальше будем использовать его в статье, хотя на самом деле к Европе и европейской части России эта форма не имеет никакого отношения.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8A3">
        <w:rPr>
          <w:rFonts w:ascii="Times New Roman" w:hAnsi="Times New Roman" w:cs="Times New Roman"/>
          <w:b/>
          <w:sz w:val="28"/>
          <w:szCs w:val="28"/>
        </w:rPr>
        <w:t>И когда ж нужно его оформлять и кто его оформляет?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 xml:space="preserve">Прежде чем оформлять документы без полиции, убедитесь, что ваша авария соответствует требованиям </w:t>
      </w:r>
      <w:proofErr w:type="spellStart"/>
      <w:r w:rsidRPr="009F78A3">
        <w:rPr>
          <w:rFonts w:ascii="Times New Roman" w:hAnsi="Times New Roman" w:cs="Times New Roman"/>
          <w:sz w:val="28"/>
          <w:szCs w:val="28"/>
        </w:rPr>
        <w:t>европротокола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>:</w:t>
      </w:r>
    </w:p>
    <w:p w:rsidR="009F78A3" w:rsidRPr="009F78A3" w:rsidRDefault="009F78A3" w:rsidP="00F80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в</w:t>
      </w:r>
      <w:r w:rsidRPr="009F78A3">
        <w:rPr>
          <w:rFonts w:ascii="Times New Roman" w:hAnsi="Times New Roman" w:cs="Times New Roman"/>
          <w:sz w:val="28"/>
          <w:szCs w:val="28"/>
        </w:rPr>
        <w:t xml:space="preserve"> ДТП участвовало не более двух автомобилей.</w:t>
      </w:r>
    </w:p>
    <w:p w:rsidR="009F78A3" w:rsidRPr="009F78A3" w:rsidRDefault="009F78A3" w:rsidP="00F80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м</w:t>
      </w:r>
      <w:r w:rsidRPr="009F78A3">
        <w:rPr>
          <w:rFonts w:ascii="Times New Roman" w:hAnsi="Times New Roman" w:cs="Times New Roman"/>
          <w:sz w:val="28"/>
          <w:szCs w:val="28"/>
        </w:rPr>
        <w:t>есто аварии — Россия. Российский полис ОСАГО за рубежом не работает, там действует Зеленая карта — международный полис страхования автогражданской ответственности.</w:t>
      </w:r>
    </w:p>
    <w:p w:rsidR="009F78A3" w:rsidRPr="009F78A3" w:rsidRDefault="009F78A3" w:rsidP="00F80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8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8A3">
        <w:rPr>
          <w:rFonts w:ascii="Times New Roman" w:hAnsi="Times New Roman" w:cs="Times New Roman"/>
          <w:sz w:val="28"/>
          <w:szCs w:val="28"/>
        </w:rPr>
        <w:t>овреждения получили только машины, пострадавших и жертв нет. Иное имущество — личные вещи пассажиров, фонарные столбы и дорожные ограждения — не пострадало.</w:t>
      </w:r>
    </w:p>
    <w:p w:rsidR="009F78A3" w:rsidRPr="009F78A3" w:rsidRDefault="009F78A3" w:rsidP="00F80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с</w:t>
      </w:r>
      <w:r w:rsidRPr="009F78A3">
        <w:rPr>
          <w:rFonts w:ascii="Times New Roman" w:hAnsi="Times New Roman" w:cs="Times New Roman"/>
          <w:sz w:val="28"/>
          <w:szCs w:val="28"/>
        </w:rPr>
        <w:t xml:space="preserve">тоимость будущего ремонта автомобиля пострадавшей стороны не превысит 100 000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Pr="009F78A3">
        <w:rPr>
          <w:rFonts w:ascii="Times New Roman" w:hAnsi="Times New Roman" w:cs="Times New Roman"/>
          <w:sz w:val="28"/>
          <w:szCs w:val="28"/>
        </w:rPr>
        <w:t xml:space="preserve">. Лимит страхового возмещения увеличивается до 400 000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 xml:space="preserve">, если у водителей нет разногласий по поводу вины или обстоятельств </w:t>
      </w:r>
      <w:proofErr w:type="gramStart"/>
      <w:r w:rsidRPr="009F78A3">
        <w:rPr>
          <w:rFonts w:ascii="Times New Roman" w:hAnsi="Times New Roman" w:cs="Times New Roman"/>
          <w:sz w:val="28"/>
          <w:szCs w:val="28"/>
        </w:rPr>
        <w:t>ДТП</w:t>
      </w:r>
      <w:proofErr w:type="gramEnd"/>
      <w:r w:rsidRPr="009F78A3">
        <w:rPr>
          <w:rFonts w:ascii="Times New Roman" w:hAnsi="Times New Roman" w:cs="Times New Roman"/>
          <w:sz w:val="28"/>
          <w:szCs w:val="28"/>
        </w:rPr>
        <w:t xml:space="preserve"> и они сделают фотографии через приложение.</w:t>
      </w:r>
    </w:p>
    <w:p w:rsidR="009F78A3" w:rsidRPr="009F78A3" w:rsidRDefault="009F78A3" w:rsidP="00F80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у</w:t>
      </w:r>
      <w:r w:rsidRPr="009F78A3">
        <w:rPr>
          <w:rFonts w:ascii="Times New Roman" w:hAnsi="Times New Roman" w:cs="Times New Roman"/>
          <w:sz w:val="28"/>
          <w:szCs w:val="28"/>
        </w:rPr>
        <w:t xml:space="preserve"> обоих водителей есть полис ОСАГО. Если второй участник — иностранный гражданин, то у него должна быть Зеленая карта.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F78A3">
        <w:rPr>
          <w:rFonts w:ascii="Times New Roman" w:hAnsi="Times New Roman" w:cs="Times New Roman"/>
          <w:sz w:val="28"/>
          <w:szCs w:val="28"/>
        </w:rPr>
        <w:t xml:space="preserve">бедитесь, что авария </w:t>
      </w:r>
      <w:r w:rsidRPr="009F78A3">
        <w:rPr>
          <w:rFonts w:ascii="Times New Roman" w:hAnsi="Times New Roman" w:cs="Times New Roman"/>
          <w:b/>
          <w:sz w:val="28"/>
          <w:szCs w:val="28"/>
        </w:rPr>
        <w:t>подходит</w:t>
      </w:r>
      <w:r w:rsidRPr="009F78A3">
        <w:rPr>
          <w:rFonts w:ascii="Times New Roman" w:hAnsi="Times New Roman" w:cs="Times New Roman"/>
          <w:sz w:val="28"/>
          <w:szCs w:val="28"/>
        </w:rPr>
        <w:t xml:space="preserve"> под </w:t>
      </w:r>
      <w:r w:rsidRPr="009F78A3">
        <w:rPr>
          <w:rFonts w:ascii="Times New Roman" w:hAnsi="Times New Roman" w:cs="Times New Roman"/>
          <w:b/>
          <w:sz w:val="28"/>
          <w:szCs w:val="28"/>
        </w:rPr>
        <w:t>все пять пунктов</w:t>
      </w:r>
      <w:r w:rsidRPr="009F78A3">
        <w:rPr>
          <w:rFonts w:ascii="Times New Roman" w:hAnsi="Times New Roman" w:cs="Times New Roman"/>
          <w:sz w:val="28"/>
          <w:szCs w:val="28"/>
        </w:rPr>
        <w:t xml:space="preserve">, и приступайте к оформлению документов. Если </w:t>
      </w:r>
      <w:r w:rsidRPr="009F78A3"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 w:rsidRPr="009F78A3">
        <w:rPr>
          <w:rFonts w:ascii="Times New Roman" w:hAnsi="Times New Roman" w:cs="Times New Roman"/>
          <w:sz w:val="28"/>
          <w:szCs w:val="28"/>
        </w:rPr>
        <w:t xml:space="preserve"> хотя бы один пункт — </w:t>
      </w:r>
      <w:r w:rsidRPr="009F78A3">
        <w:rPr>
          <w:rFonts w:ascii="Times New Roman" w:hAnsi="Times New Roman" w:cs="Times New Roman"/>
          <w:b/>
          <w:sz w:val="28"/>
          <w:szCs w:val="28"/>
        </w:rPr>
        <w:t>вызывайте полицию</w:t>
      </w:r>
      <w:r w:rsidRPr="009F78A3">
        <w:rPr>
          <w:rFonts w:ascii="Times New Roman" w:hAnsi="Times New Roman" w:cs="Times New Roman"/>
          <w:sz w:val="28"/>
          <w:szCs w:val="28"/>
        </w:rPr>
        <w:t>.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Выплачивать возмещение по авариям, оформленным без ГИБДД, обязаны все страховые компании с действующей лицензией на ОСАГО.</w:t>
      </w:r>
    </w:p>
    <w:p w:rsidR="009F78A3" w:rsidRPr="009F78A3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70575D8" wp14:editId="1786B7E3">
            <wp:simplePos x="0" y="0"/>
            <wp:positionH relativeFrom="column">
              <wp:posOffset>4615815</wp:posOffset>
            </wp:positionH>
            <wp:positionV relativeFrom="paragraph">
              <wp:posOffset>692785</wp:posOffset>
            </wp:positionV>
            <wp:extent cx="163830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49" y="21449"/>
                <wp:lineTo x="213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x2zpe9R7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F78A3" w:rsidRPr="009F78A3">
        <w:rPr>
          <w:rFonts w:ascii="Times New Roman" w:hAnsi="Times New Roman" w:cs="Times New Roman"/>
          <w:sz w:val="28"/>
          <w:szCs w:val="28"/>
        </w:rPr>
        <w:t>Европротокол</w:t>
      </w:r>
      <w:proofErr w:type="spellEnd"/>
      <w:r w:rsidR="009F78A3" w:rsidRPr="009F78A3">
        <w:rPr>
          <w:rFonts w:ascii="Times New Roman" w:hAnsi="Times New Roman" w:cs="Times New Roman"/>
          <w:sz w:val="28"/>
          <w:szCs w:val="28"/>
        </w:rPr>
        <w:t xml:space="preserve"> можно составить, если ДТП произошло на территории России. Даже если ваша машина </w:t>
      </w:r>
      <w:proofErr w:type="gramStart"/>
      <w:r w:rsidR="009F78A3" w:rsidRPr="009F78A3">
        <w:rPr>
          <w:rFonts w:ascii="Times New Roman" w:hAnsi="Times New Roman" w:cs="Times New Roman"/>
          <w:sz w:val="28"/>
          <w:szCs w:val="28"/>
        </w:rPr>
        <w:t>стоит на учете</w:t>
      </w:r>
      <w:proofErr w:type="gramEnd"/>
      <w:r w:rsidR="009F78A3" w:rsidRPr="009F78A3">
        <w:rPr>
          <w:rFonts w:ascii="Times New Roman" w:hAnsi="Times New Roman" w:cs="Times New Roman"/>
          <w:sz w:val="28"/>
          <w:szCs w:val="28"/>
        </w:rPr>
        <w:t xml:space="preserve"> в Москве, а въехали в нее во Владивостоке, вы все равно можете им воспользоваться.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8A3">
        <w:rPr>
          <w:rFonts w:ascii="Times New Roman" w:hAnsi="Times New Roman" w:cs="Times New Roman"/>
          <w:sz w:val="28"/>
          <w:szCs w:val="28"/>
        </w:rPr>
        <w:t>Европротокол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 xml:space="preserve"> допустимо заполнять двумя способами:</w:t>
      </w:r>
    </w:p>
    <w:p w:rsidR="009F78A3" w:rsidRPr="009F78A3" w:rsidRDefault="009F78A3" w:rsidP="00F80D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на бланке, который водитель получает при оформлении полиса;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A3" w:rsidRPr="009F78A3" w:rsidRDefault="009F78A3" w:rsidP="00F80D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>в электронном виде — с помощью приложения.</w:t>
      </w:r>
    </w:p>
    <w:p w:rsidR="009F78A3" w:rsidRPr="009F78A3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493FD5" wp14:editId="632282FA">
            <wp:simplePos x="0" y="0"/>
            <wp:positionH relativeFrom="column">
              <wp:posOffset>-518160</wp:posOffset>
            </wp:positionH>
            <wp:positionV relativeFrom="paragraph">
              <wp:posOffset>2540</wp:posOffset>
            </wp:positionV>
            <wp:extent cx="1189355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104" y="21452"/>
                <wp:lineTo x="211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419728125c2b3ddf67010d6ed35bf0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A3" w:rsidRPr="009F78A3">
        <w:rPr>
          <w:rFonts w:ascii="Times New Roman" w:hAnsi="Times New Roman" w:cs="Times New Roman"/>
          <w:i/>
          <w:sz w:val="28"/>
          <w:szCs w:val="28"/>
        </w:rPr>
        <w:t>Бумажный бланк</w:t>
      </w:r>
      <w:r w:rsidR="009F78A3" w:rsidRPr="009F78A3">
        <w:rPr>
          <w:rFonts w:ascii="Times New Roman" w:hAnsi="Times New Roman" w:cs="Times New Roman"/>
          <w:sz w:val="28"/>
          <w:szCs w:val="28"/>
        </w:rPr>
        <w:t xml:space="preserve"> водитель самостоятельно передает в страховую компанию. Выплаты в таком случае ограничены </w:t>
      </w:r>
      <w:r w:rsidR="009F78A3" w:rsidRPr="009F78A3">
        <w:rPr>
          <w:rFonts w:ascii="Times New Roman" w:hAnsi="Times New Roman" w:cs="Times New Roman"/>
          <w:b/>
          <w:sz w:val="28"/>
          <w:szCs w:val="28"/>
        </w:rPr>
        <w:t>100 000</w:t>
      </w:r>
      <w:r w:rsidR="009F78A3" w:rsidRPr="009F78A3">
        <w:rPr>
          <w:rFonts w:ascii="Times New Roman" w:hAnsi="Times New Roman" w:cs="Times New Roman"/>
          <w:sz w:val="28"/>
          <w:szCs w:val="28"/>
        </w:rPr>
        <w:t xml:space="preserve"> </w:t>
      </w:r>
      <w:r w:rsidR="009F78A3">
        <w:rPr>
          <w:rFonts w:ascii="Times New Roman" w:hAnsi="Times New Roman" w:cs="Times New Roman"/>
          <w:sz w:val="28"/>
          <w:szCs w:val="28"/>
        </w:rPr>
        <w:t>руб</w:t>
      </w:r>
      <w:r w:rsidR="009F78A3" w:rsidRPr="009F78A3">
        <w:rPr>
          <w:rFonts w:ascii="Times New Roman" w:hAnsi="Times New Roman" w:cs="Times New Roman"/>
          <w:sz w:val="28"/>
          <w:szCs w:val="28"/>
        </w:rPr>
        <w:t>.</w:t>
      </w:r>
    </w:p>
    <w:p w:rsidR="009F78A3" w:rsidRP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 xml:space="preserve">При передаче данных </w:t>
      </w:r>
      <w:r w:rsidRPr="009F78A3">
        <w:rPr>
          <w:rFonts w:ascii="Times New Roman" w:hAnsi="Times New Roman" w:cs="Times New Roman"/>
          <w:i/>
          <w:sz w:val="28"/>
          <w:szCs w:val="28"/>
        </w:rPr>
        <w:t>о ДТП с помощью приложения</w:t>
      </w:r>
      <w:r w:rsidRPr="009F78A3">
        <w:rPr>
          <w:rFonts w:ascii="Times New Roman" w:hAnsi="Times New Roman" w:cs="Times New Roman"/>
          <w:sz w:val="28"/>
          <w:szCs w:val="28"/>
        </w:rPr>
        <w:t xml:space="preserve"> страховая компания получает координаты со спутника и фотографии, которые водитель не может откорректировать. Оформление ДТП через приложение занимает примерно 30 минут. Выплаты ограничены </w:t>
      </w:r>
      <w:r w:rsidRPr="009F78A3">
        <w:rPr>
          <w:rFonts w:ascii="Times New Roman" w:hAnsi="Times New Roman" w:cs="Times New Roman"/>
          <w:b/>
          <w:sz w:val="28"/>
          <w:szCs w:val="28"/>
        </w:rPr>
        <w:t>400 000</w:t>
      </w:r>
      <w:r w:rsidRPr="009F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 xml:space="preserve">, если нет разногласий, и </w:t>
      </w:r>
      <w:r w:rsidRPr="009F78A3">
        <w:rPr>
          <w:rFonts w:ascii="Times New Roman" w:hAnsi="Times New Roman" w:cs="Times New Roman"/>
          <w:b/>
          <w:sz w:val="28"/>
          <w:szCs w:val="28"/>
        </w:rPr>
        <w:t>100 000</w:t>
      </w:r>
      <w:r w:rsidRPr="009F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>, если они есть.</w:t>
      </w:r>
    </w:p>
    <w:p w:rsidR="009F78A3" w:rsidRDefault="009F78A3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8A3">
        <w:rPr>
          <w:rFonts w:ascii="Times New Roman" w:hAnsi="Times New Roman" w:cs="Times New Roman"/>
          <w:sz w:val="28"/>
          <w:szCs w:val="28"/>
        </w:rPr>
        <w:t xml:space="preserve">С точки зрения закона </w:t>
      </w:r>
      <w:proofErr w:type="spellStart"/>
      <w:r w:rsidRPr="009F78A3">
        <w:rPr>
          <w:rFonts w:ascii="Times New Roman" w:hAnsi="Times New Roman" w:cs="Times New Roman"/>
          <w:sz w:val="28"/>
          <w:szCs w:val="28"/>
        </w:rPr>
        <w:t>европротоколы</w:t>
      </w:r>
      <w:proofErr w:type="spellEnd"/>
      <w:r w:rsidRPr="009F78A3">
        <w:rPr>
          <w:rFonts w:ascii="Times New Roman" w:hAnsi="Times New Roman" w:cs="Times New Roman"/>
          <w:sz w:val="28"/>
          <w:szCs w:val="28"/>
        </w:rPr>
        <w:t>, оформленные через приложение и на бумажном бланке, равнозначны.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 xml:space="preserve">Чтобы оформить аварию по </w:t>
      </w:r>
      <w:proofErr w:type="spellStart"/>
      <w:r w:rsidRPr="00F80D1E">
        <w:rPr>
          <w:rFonts w:ascii="Times New Roman" w:hAnsi="Times New Roman" w:cs="Times New Roman"/>
          <w:sz w:val="28"/>
          <w:szCs w:val="28"/>
        </w:rPr>
        <w:t>европротоколу</w:t>
      </w:r>
      <w:proofErr w:type="spellEnd"/>
      <w:r w:rsidRPr="00F80D1E">
        <w:rPr>
          <w:rFonts w:ascii="Times New Roman" w:hAnsi="Times New Roman" w:cs="Times New Roman"/>
          <w:sz w:val="28"/>
          <w:szCs w:val="28"/>
        </w:rPr>
        <w:t xml:space="preserve"> на бумаге, водителям нужно заполнить извещение о ДТП. Его выдают страховые компании при покупке полиса ОСАГО. Бланки извещения также можно распечатать минимум в двух экземплярах. Второй пригодится, если бланка не будет у второго участника ДТП. Шаблон можно скачать с официального сайта РСА.</w:t>
      </w:r>
    </w:p>
    <w:p w:rsidR="00F80D1E" w:rsidRPr="009F78A3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 xml:space="preserve">Бланк заполняют шариковой ручкой, поэтому ее полезно держать в салоне автомобиля. </w:t>
      </w:r>
      <w:proofErr w:type="spellStart"/>
      <w:r w:rsidRPr="00F80D1E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F80D1E">
        <w:rPr>
          <w:rFonts w:ascii="Times New Roman" w:hAnsi="Times New Roman" w:cs="Times New Roman"/>
          <w:sz w:val="28"/>
          <w:szCs w:val="28"/>
        </w:rPr>
        <w:t xml:space="preserve"> ручка, фломастер или карандаш не подойдут для заполнения. Надпись </w:t>
      </w:r>
      <w:proofErr w:type="spellStart"/>
      <w:r w:rsidRPr="00F80D1E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F80D1E">
        <w:rPr>
          <w:rFonts w:ascii="Times New Roman" w:hAnsi="Times New Roman" w:cs="Times New Roman"/>
          <w:sz w:val="28"/>
          <w:szCs w:val="28"/>
        </w:rPr>
        <w:t xml:space="preserve"> ручкой расплывается от любой капли воды, фломастер оставляет на бумаге слишком жирный след и тоже расплывается от воды, а карандаш легко стереть.</w:t>
      </w:r>
    </w:p>
    <w:p w:rsidR="009F78A3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 xml:space="preserve">Если у вас и у второго водителя не оказалось ни бумажного бланка, ни установленного приложения, 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>одолжите бланк у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 xml:space="preserve"> любого водителя, проезжающего мимо.</w:t>
      </w:r>
    </w:p>
    <w:p w:rsidR="00F80D1E" w:rsidRDefault="00F80D1E" w:rsidP="00F80D1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sz w:val="28"/>
          <w:szCs w:val="28"/>
        </w:rPr>
        <w:t>Заполняем бланк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lastRenderedPageBreak/>
        <w:t>Вы вместе со вторым водителем должны заполнить один бланк извещения о ДТП.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>Сведения о своей машине заносите в левую графу — «Транспортное средство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 xml:space="preserve"> „А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>“», а второй участник пусть заполняет графу «Транспортное средство „В“».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>Остальные графы пронумерованы, заполняют их так: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«Место ДТП»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город, улица, номер дома, возле которого произошло ДТП. Если вы на трассе и домов рядом нет, укажите километр шоссе и расположенные рядом объекты. Например: «35-й километр трассы Москва — Петушки, в 100 метрах от поворота на Урюпинск».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«Дата ДТП» </w:t>
      </w:r>
      <w:r w:rsidRPr="00F80D1E">
        <w:rPr>
          <w:rFonts w:ascii="Times New Roman" w:hAnsi="Times New Roman" w:cs="Times New Roman"/>
          <w:sz w:val="28"/>
          <w:szCs w:val="28"/>
        </w:rPr>
        <w:t>— дата и время с точностью до минуты.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«Свидетели ДТП»</w:t>
      </w:r>
      <w:r w:rsidRPr="00F80D1E">
        <w:rPr>
          <w:rFonts w:ascii="Times New Roman" w:hAnsi="Times New Roman" w:cs="Times New Roman"/>
          <w:sz w:val="28"/>
          <w:szCs w:val="28"/>
        </w:rPr>
        <w:t>. С 1 октября 2022 года графу можно не заполнять, в выплате возмещения не откажут. Но если очевидцы есть и готовы оставить свои данные, укажите их в этой графе.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«Марка, модель ТС» </w:t>
      </w:r>
      <w:r w:rsidRPr="00F80D1E">
        <w:rPr>
          <w:rFonts w:ascii="Times New Roman" w:hAnsi="Times New Roman" w:cs="Times New Roman"/>
          <w:sz w:val="28"/>
          <w:szCs w:val="28"/>
        </w:rPr>
        <w:t xml:space="preserve">— указывают марку и модель автомобиля или мотоцикла, VIN или номер кузова, </w:t>
      </w:r>
      <w:proofErr w:type="spellStart"/>
      <w:r w:rsidRPr="00F80D1E">
        <w:rPr>
          <w:rFonts w:ascii="Times New Roman" w:hAnsi="Times New Roman" w:cs="Times New Roman"/>
          <w:sz w:val="28"/>
          <w:szCs w:val="28"/>
        </w:rPr>
        <w:t>госномер</w:t>
      </w:r>
      <w:proofErr w:type="spellEnd"/>
      <w:r w:rsidRPr="00F80D1E">
        <w:rPr>
          <w:rFonts w:ascii="Times New Roman" w:hAnsi="Times New Roman" w:cs="Times New Roman"/>
          <w:sz w:val="28"/>
          <w:szCs w:val="28"/>
        </w:rPr>
        <w:t>. Эти данные переписываются из свидетельства о регистрации ТС.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«Собственник ТС»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указывают данные собственника, в том числе адрес его регистрации. Паспорт не нужен, все есть в СТС.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«Водитель ТС»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данные человека, который находился за рулем автомобиля. Паспорт тоже не требуется, вся информация переписывается из водительского удостоверения.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«Страховщик»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указывают название страховой компании так, как оно написано в полисе, номер полиса, срок окончания его действия.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«Место первоначального удара»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стрелкой указывают ту часть автомобиля, куда пришелся первоначальный удар. Больше никаких записей в этом пункте не делают.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«Характер и перечень повреждений»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 xml:space="preserve">— чем конкретнее формулировки, тем лучше. Например, 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 xml:space="preserve"> «Помята боковая дверь» стоит написать: «Передняя левая дверь — вмятина в нижней части размером 50 × 10 см и глубиной 1 см». Площадь повреждений удобно мерить банковской картой: ее стандартный размер — 54 × 86 мм.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«Замечания»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 xml:space="preserve">— тут водители определяют, кто виноват, а кто нет. Именно по этому пункту страховые компании ориентируются, кто кому должен возместить ущерб. Водитель, считающий себя виновным, пишет: «Вину признаю, со схемой ДТП 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 xml:space="preserve">». Пострадавший пишет: «В ДТП не 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>». Оба обязательно ставят подписи.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«Обстоятельства ДТП»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каждый водитель ставит галочки напротив пунктов, которые соответствуют его действиям. В нижней ячейке укажите количество поставленных галочек — так никто не сможет дописать что-нибудь от себя.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«Схема ДТП»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сделайте рисунок с указанием улиц и номеров домов, дорожными знаками, дорожной разметкой. Чем больше деталей на схеме, тем сложнее будет оспорить виновность в ДТП.</w:t>
      </w:r>
    </w:p>
    <w:p w:rsidR="00F80D1E" w:rsidRPr="00F80D1E" w:rsidRDefault="00F80D1E" w:rsidP="00F80D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«Подписи водителей»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каждый из участников ставит подпись и галочку, имеются ли разногласия по поводу произошедшего. Важно: если одной из подписей не будет, страховщик имеет право отказать в выплате.</w:t>
      </w:r>
    </w:p>
    <w:p w:rsid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>Лицевая сторона бланка будет выглядеть одинаково для обоих участников — поэтому на некоторых бланках она заполняется под копирку.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80D1E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  <w:r w:rsidRPr="00F80D1E">
        <w:rPr>
          <w:rFonts w:ascii="Times New Roman" w:hAnsi="Times New Roman" w:cs="Times New Roman"/>
          <w:i/>
          <w:color w:val="FF0000"/>
          <w:sz w:val="28"/>
          <w:szCs w:val="28"/>
        </w:rPr>
        <w:t>Обратную сторону каждый участник заполняет по-своему,</w:t>
      </w:r>
      <w:r w:rsidRPr="00F80D1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она не должна быть одинаковой!</w:t>
      </w:r>
    </w:p>
    <w:p w:rsidR="00F80D1E" w:rsidRPr="00F80D1E" w:rsidRDefault="00F80D1E" w:rsidP="00F80D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«Транспортное средство»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тут галочкой нужно указать, к какому именно транспортному средству, «А» или «В», относится все, что будет указано ниже.</w:t>
      </w:r>
    </w:p>
    <w:p w:rsidR="00F80D1E" w:rsidRPr="00F80D1E" w:rsidRDefault="00F80D1E" w:rsidP="00F80D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«Обстоятельства ДТП» </w:t>
      </w:r>
      <w:r w:rsidRPr="00F80D1E">
        <w:rPr>
          <w:rFonts w:ascii="Times New Roman" w:hAnsi="Times New Roman" w:cs="Times New Roman"/>
          <w:sz w:val="28"/>
          <w:szCs w:val="28"/>
        </w:rPr>
        <w:t xml:space="preserve">— каждый водитель описывает ДТП так, как он его видел. Повторяться, указывая время и место, не надо — они уже есть на лицевой стороне бланка. Переживания и эмоции тоже не нужны. Опишите действия — начиная с того, что делали, </w:t>
      </w:r>
      <w:proofErr w:type="gramStart"/>
      <w:r w:rsidRPr="00F80D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0D1E">
        <w:rPr>
          <w:rFonts w:ascii="Times New Roman" w:hAnsi="Times New Roman" w:cs="Times New Roman"/>
          <w:sz w:val="28"/>
          <w:szCs w:val="28"/>
        </w:rPr>
        <w:t xml:space="preserve"> заканчивая тем, что получилось. Например: «Ехал по улице, собрался перестроиться, включил указатель поворота, почувствовал удар справа, оказался на обочине. В результате машина повреждена».</w:t>
      </w:r>
    </w:p>
    <w:p w:rsidR="00F80D1E" w:rsidRPr="00F80D1E" w:rsidRDefault="00F80D1E" w:rsidP="00F80D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«ТС находилось под управлением»</w:t>
      </w:r>
      <w:r w:rsidRPr="00F80D1E">
        <w:rPr>
          <w:rFonts w:ascii="Times New Roman" w:hAnsi="Times New Roman" w:cs="Times New Roman"/>
          <w:sz w:val="28"/>
          <w:szCs w:val="28"/>
        </w:rPr>
        <w:t xml:space="preserve"> — тут нужно поставить галочку в графе «собственника» или «иного лица, допущенного к управлению».</w:t>
      </w:r>
    </w:p>
    <w:p w:rsidR="00F80D1E" w:rsidRPr="00F80D1E" w:rsidRDefault="00F80D1E" w:rsidP="00F80D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«Может ли ТС передвигаться своим ходом»</w:t>
      </w:r>
      <w:r w:rsidRPr="00F80D1E">
        <w:rPr>
          <w:rFonts w:ascii="Times New Roman" w:hAnsi="Times New Roman" w:cs="Times New Roman"/>
          <w:sz w:val="28"/>
          <w:szCs w:val="28"/>
        </w:rPr>
        <w:t xml:space="preserve"> — ставится галочка, если да.</w:t>
      </w:r>
    </w:p>
    <w:p w:rsidR="00F80D1E" w:rsidRPr="00F80D1E" w:rsidRDefault="00F80D1E" w:rsidP="00F80D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«Примечания участников ДТП, в том числе разногласия (при наличии)»</w:t>
      </w:r>
      <w:r w:rsidRPr="00F80D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80D1E">
        <w:rPr>
          <w:rFonts w:ascii="Times New Roman" w:hAnsi="Times New Roman" w:cs="Times New Roman"/>
          <w:sz w:val="28"/>
          <w:szCs w:val="28"/>
        </w:rPr>
        <w:t>— тут участники могут указать любые детали, которых нет в предыдущих графах. Например, можно написать, что у участника есть запись происшествия на видеорегистратор, данные о камерах видеонаблюдения, расположенных поблизости, или даже о погодных условиях, которые снижали видимость.</w:t>
      </w:r>
      <w:bookmarkStart w:id="0" w:name="_GoBack"/>
      <w:bookmarkEnd w:id="0"/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lastRenderedPageBreak/>
        <w:t>Строки, оставшиеся на оборотной стороне бланка незаполненными, важно перечеркнуть: так в них никто ничего не сможет дописать.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>Описывайте аварию так, как считаете нужным, но не экономьте бумагу и пишите подробнее.</w:t>
      </w:r>
    </w:p>
    <w:p w:rsidR="00F80D1E" w:rsidRPr="00F80D1E" w:rsidRDefault="00F80D1E" w:rsidP="00F80D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1E">
        <w:rPr>
          <w:rFonts w:ascii="Times New Roman" w:hAnsi="Times New Roman" w:cs="Times New Roman"/>
          <w:sz w:val="28"/>
          <w:szCs w:val="28"/>
        </w:rPr>
        <w:t>Если для вашей версии обстоятельств не хватает места на бланке, приложите лист бумаги и опишите на нем все подробности. Вверху листа сделайте запись «Приложение к извещению о ДТП» и поставьте дату аварии. В самом бланке сделайте отметку: «Подробные обстоятельства ДТП — в приложении».</w:t>
      </w:r>
    </w:p>
    <w:sectPr w:rsidR="00F80D1E" w:rsidRPr="00F8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8B6"/>
    <w:multiLevelType w:val="hybridMultilevel"/>
    <w:tmpl w:val="D494B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68F2"/>
    <w:multiLevelType w:val="hybridMultilevel"/>
    <w:tmpl w:val="C332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5EBB"/>
    <w:multiLevelType w:val="hybridMultilevel"/>
    <w:tmpl w:val="088AD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02485"/>
    <w:multiLevelType w:val="hybridMultilevel"/>
    <w:tmpl w:val="618C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1"/>
    <w:rsid w:val="001D41E1"/>
    <w:rsid w:val="002D7E9C"/>
    <w:rsid w:val="009F78A3"/>
    <w:rsid w:val="00F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 Кабинет</dc:creator>
  <cp:lastModifiedBy>21 Кабинет</cp:lastModifiedBy>
  <cp:revision>2</cp:revision>
  <dcterms:created xsi:type="dcterms:W3CDTF">2022-12-17T11:53:00Z</dcterms:created>
  <dcterms:modified xsi:type="dcterms:W3CDTF">2022-12-17T12:14:00Z</dcterms:modified>
</cp:coreProperties>
</file>