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КОНСУЛЬТАЦИЯ ДЛЯ РОДИТЕЛЕЙ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Роль дидактической игры в экологическом воспитании дошкольников"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Дерево, трава, цветок и птица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Не всегда сумеют защититься.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Если будут уничтожены они,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На планете мы останемся одни.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Д. Родович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настоящее время 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окружающей природе, их экологическая неграмотность. Экологическое воспитание дошкольников строится на понимании детьми зависимостей, существующих в природе, осознании влияния деятельности человека на природу.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Важным содержательным элементом экологического воспитания в первые семь лет жизни ребенка является формирование понимания специфики живого организма, его самооценки и неповторимости. На основе представлений о взаимосвязях в природе, специфике живого у детей в первые семь лет могут быть заложены начальные формы правильного отношения к природе: интерес к ее познанию, действенная готовность прийти на помощь растениям и животным, если они в этом нуждаются. Контакт с природой, непосредственно и постоянно окружающей ребенка, разнообразие приемов в работе педагога – ключ к правильной постановке экологического воспитания и получения нужного результата.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Бережное отношение к природе предполагает проявление добрых дел и поступков в тех случаях, когда это необходимо, а для этого дети должны знать, как ухаживать за растениями, какие условия создавать для их благоприятного роста и развития. Надо стремиться, чтобы малыш не проходил мимо того или иного явления, вызывающего тревогу, чтобы он на деле проявлял заботу о природе. Формирование бережного, заботливого отношения к природе можно выработать не только в процессе занятий и наблюдений, но и посредством дидактических игр. Дидактические игры способствуют накоплению чувственного опыта, творческому осваиванию приобретенных знаний. В дидактических играх дети уточняют, закрепляют, расширяют имеющиеся представления о явлениях природы, растениях и животных, развивают свои умственные способности.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Дидактические игры по праву считаются одним из эффективнейших средств обучения. Включая дидактические игры в педагогический процесс, воспитатель отбирает те из них, которые соответствуют возрастным особенностям и возможностям детей. В таких играх могут использоваться натуральные предметы природы (деревья, цветы, овощи, фрукты, семена и др.), картинки с изображением растений и животных, настольно-печатные игры и всевозможные игрушки. Дидактические игры можно проводить с детьми как индивидуально, так и коллективно на занятиях, прогулках, в часы досуга.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использовании дидактических игр воспитатель должен следовать определенным педагогическим принципам: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-Опираться на уже имеющиеся у детей знания, полученные путем непосредственного восприятия.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-Следить за тем, чтобы дидактическая задача была достаточно трудна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то же время доступна детям.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-Поддерживать интерес и разнообразие игрового действия.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-Постепенно усложнять дидактическую задачу и игровые действия, конкретно и четко объяснять игровые правила.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Сегодня экология – не только наука о взаимоотношениях живых организмов друг с другом и с окружающей средой, это еще и мировоззрение. Поэтому на первый план воспитания выводится формирование основ экологического сознания дошкольников, понимания общих законов развития материального мира, а не просто набор сведений о природных явлениях и объектов. Все сферы развития личности неразрывно связаны с воспитанием ответственного отношения к природе, поэтому одной из главных задач воспитания является формирование у школьников основ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Экологическая культура – это особый вид культуры, которая характеризуется наличием знаний и умений по экологии, гуманистическим отношением ко всему живому и окружающей среде.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Существует несколько значений понятия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Экология - наука об отношении растительных животных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организмов друг к другу и к окружающей их среде.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Экология – наука о взаимодействии человека с природой, охрана окружающей среды.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Исследования показали, что использование преимущественно вербальных методов при ознакомлении детей с природой приводит к формированию знаний. Но дошкольникам трудно установить связь между причиной и следствием. Дети не могут применить знания в практической деятельности. Решить эту проблему можно путем вовлечения детей в деятельность, позволяющую на собственном опыте познакомиться с данной закономерностью.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экологического содержания помогают увидеть целостность отдельного организма и экосистемы, осознать уникальность каждого объекта природы, понять, что неразумное вмешательство человека может повлечь за собой необратимые процессы в природе. Существует традиционная классификация дидактических игр: словесные, настольно печатные, игры-эксперименты, моделирование ситуаций. На её основе созданы все дидактические игры, в том числе и игры экологического содержания.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проведении дидактических игр необходимо опираться на следующие принципы: системности, развивающего обучения, доступности, принцип опоры на ведущую деятельность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любят играть. Они с удовольствием по многу раз обращаются к знакомым играм, игровым сюжетам. Наверное, они с радостью откликаются на предложение взрослого поиграть, предвкушая радость развлечения и не догадываясь, что на самом деле они будут... учиться. Такова специфика дидактической игры. Ребенок действительно играет.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Одновременно осуществляется процесс обучения. Дидактическая игра – явление многоплановое, сложное. Это и метод обучения, и форма обучения, и самостоятельная игровая деятельность, и средство всестороннего воспитания личности. Такая игра содержит в себе дидактическую задачу, тесно связанную с игровыми заданиями и игровыми действиями, интерес к которым и предопределяет успешность ее решения.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Непременным условием реализации задачи выступают игровые правила, которые направляют игру в нужное русло, устанавливают последовательность действий, делают игру занимательной, позволяют воздействовать на детей, формируют межличностные отношения, развивают нравственно-волевую сферу ребенка. Обучающая игра немыслима без игровых действий, повышающих активность детей и тем самым обеспечивающих успешность достижения необходимого результата.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Вариативность игровых действий позволяет полнее раскрыть замысел игры, заинтересовать детей, сконцентрировать их внимание на освоение знаний, умений и навыков. Таким образом, любая игра становится дидактической, если в ней имеются игровые действия. Учебная задача, и игровые правила. Специфика дидактики, предполагает постепенное усложнение игр от группы к группе, подразумевает их вариативность. Если младшей группе знакомство с дикими и домашними животными происходит в таких дидактических играх, как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назови, кто это?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изобрази животного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узнай по голосу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других, то в средней группе – в играх типа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угадай, кто где живет?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помоги животному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большие и маленькие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т.д. Дети старшего дошкольного возраста успешно справляются со следующими играми: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Зоопарк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логические цепочки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придумай про животное загадку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путешествие в Африку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Старшие дети разгадывают кроссворды, решают ребусы, проводят эксперименты, длительные наблюдения за животными и растениями, с удовольствием отвечают на вопросы разнообразных викторин. Часто игры экологического содержания возникают по инициативе самих детей, что говорит об их заинтересованности.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необходимо использовать не только в свободной деятельности воспитанников, но и включать в занятия.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