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4B" w:rsidRPr="0032334B" w:rsidRDefault="0032334B" w:rsidP="0032334B">
      <w:pPr>
        <w:spacing w:after="0" w:line="240" w:lineRule="auto"/>
        <w:contextualSpacing/>
        <w:jc w:val="center"/>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Управление образования администрации Ачинского района</w:t>
      </w:r>
    </w:p>
    <w:p w:rsidR="0032334B" w:rsidRPr="0032334B" w:rsidRDefault="0032334B" w:rsidP="0032334B">
      <w:pPr>
        <w:spacing w:after="0" w:line="240" w:lineRule="auto"/>
        <w:contextualSpacing/>
        <w:jc w:val="center"/>
        <w:rPr>
          <w:rFonts w:ascii="Times New Roman" w:eastAsia="Times New Roman" w:hAnsi="Times New Roman" w:cs="Times New Roman"/>
          <w:sz w:val="24"/>
          <w:szCs w:val="24"/>
          <w:lang w:eastAsia="ru-RU"/>
        </w:rPr>
      </w:pPr>
    </w:p>
    <w:p w:rsidR="0032334B" w:rsidRPr="0032334B" w:rsidRDefault="0032334B" w:rsidP="0032334B">
      <w:pPr>
        <w:spacing w:after="0" w:line="240" w:lineRule="auto"/>
        <w:contextualSpacing/>
        <w:jc w:val="center"/>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Муниципальное бюджетное образовательное учреждение дополнительного образования «Детско-юношеский центр Ачинского района»</w:t>
      </w:r>
    </w:p>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p>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p>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p>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p>
    <w:tbl>
      <w:tblPr>
        <w:tblpPr w:leftFromText="180" w:rightFromText="180" w:bottomFromText="160" w:vertAnchor="text" w:horzAnchor="margin" w:tblpX="-276" w:tblpY="20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103"/>
      </w:tblGrid>
      <w:tr w:rsidR="0032334B" w:rsidRPr="0032334B" w:rsidTr="00826A41">
        <w:tc>
          <w:tcPr>
            <w:tcW w:w="4928" w:type="dxa"/>
            <w:tcBorders>
              <w:top w:val="nil"/>
              <w:left w:val="nil"/>
              <w:bottom w:val="nil"/>
              <w:right w:val="nil"/>
            </w:tcBorders>
          </w:tcPr>
          <w:p w:rsidR="0032334B" w:rsidRPr="0032334B" w:rsidRDefault="0032334B" w:rsidP="0032334B">
            <w:pPr>
              <w:spacing w:after="0" w:line="240" w:lineRule="auto"/>
              <w:rPr>
                <w:rFonts w:ascii="Times New Roman" w:eastAsia="Times New Roman" w:hAnsi="Times New Roman" w:cs="Times New Roman"/>
                <w:sz w:val="24"/>
                <w:szCs w:val="24"/>
                <w:lang w:eastAsia="ar-SA"/>
              </w:rPr>
            </w:pPr>
            <w:r w:rsidRPr="0032334B">
              <w:rPr>
                <w:rFonts w:ascii="Times New Roman" w:eastAsia="Times New Roman" w:hAnsi="Times New Roman" w:cs="Times New Roman"/>
                <w:sz w:val="24"/>
                <w:szCs w:val="24"/>
                <w:lang w:eastAsia="ru-RU"/>
              </w:rPr>
              <w:t xml:space="preserve">Рассмотрено и рекомендовано </w:t>
            </w:r>
          </w:p>
          <w:p w:rsidR="0032334B" w:rsidRPr="0032334B" w:rsidRDefault="0032334B" w:rsidP="0032334B">
            <w:pPr>
              <w:spacing w:after="0" w:line="240" w:lineRule="auto"/>
              <w:rPr>
                <w:rFonts w:ascii="Times New Roman" w:eastAsia="Calibri" w:hAnsi="Times New Roman" w:cs="Times New Roman"/>
                <w:sz w:val="24"/>
                <w:szCs w:val="24"/>
                <w:lang w:eastAsia="ru-RU"/>
              </w:rPr>
            </w:pPr>
            <w:r w:rsidRPr="0032334B">
              <w:rPr>
                <w:rFonts w:ascii="Times New Roman" w:eastAsia="Times New Roman" w:hAnsi="Times New Roman" w:cs="Times New Roman"/>
                <w:sz w:val="24"/>
                <w:szCs w:val="24"/>
                <w:lang w:eastAsia="ru-RU"/>
              </w:rPr>
              <w:t>методическим советом</w:t>
            </w:r>
          </w:p>
          <w:p w:rsidR="0032334B" w:rsidRPr="0032334B" w:rsidRDefault="0032334B" w:rsidP="0032334B">
            <w:pPr>
              <w:spacing w:after="0" w:line="240" w:lineRule="auto"/>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МБОУ ДО «ДЮЦ Ачинского района»</w:t>
            </w:r>
          </w:p>
          <w:p w:rsidR="0032334B" w:rsidRPr="0032334B" w:rsidRDefault="0032334B" w:rsidP="0032334B">
            <w:pPr>
              <w:spacing w:after="0" w:line="240" w:lineRule="auto"/>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 xml:space="preserve">Протокол № </w:t>
            </w:r>
          </w:p>
          <w:p w:rsidR="0032334B" w:rsidRPr="0032334B" w:rsidRDefault="0032334B" w:rsidP="0032334B">
            <w:pPr>
              <w:spacing w:after="0" w:line="240" w:lineRule="auto"/>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от «24»  августа  2022 г.</w:t>
            </w:r>
          </w:p>
          <w:p w:rsidR="0032334B" w:rsidRPr="0032334B" w:rsidRDefault="0032334B" w:rsidP="0032334B">
            <w:pPr>
              <w:suppressAutoHyphens/>
              <w:spacing w:after="0" w:line="240" w:lineRule="auto"/>
              <w:jc w:val="center"/>
              <w:rPr>
                <w:rFonts w:ascii="Times New Roman" w:eastAsia="Times New Roman" w:hAnsi="Times New Roman" w:cs="Times New Roman"/>
                <w:sz w:val="24"/>
                <w:szCs w:val="24"/>
                <w:lang w:eastAsia="ar-SA"/>
              </w:rPr>
            </w:pPr>
          </w:p>
        </w:tc>
        <w:tc>
          <w:tcPr>
            <w:tcW w:w="5103" w:type="dxa"/>
            <w:tcBorders>
              <w:top w:val="nil"/>
              <w:left w:val="nil"/>
              <w:bottom w:val="nil"/>
              <w:right w:val="nil"/>
            </w:tcBorders>
          </w:tcPr>
          <w:p w:rsidR="0032334B" w:rsidRPr="0032334B" w:rsidRDefault="0032334B" w:rsidP="0032334B">
            <w:pPr>
              <w:spacing w:after="0" w:line="240" w:lineRule="auto"/>
              <w:rPr>
                <w:rFonts w:ascii="Times New Roman" w:eastAsia="Times New Roman" w:hAnsi="Times New Roman" w:cs="Times New Roman"/>
                <w:sz w:val="24"/>
                <w:szCs w:val="24"/>
                <w:lang w:eastAsia="ar-SA"/>
              </w:rPr>
            </w:pPr>
            <w:r w:rsidRPr="0032334B">
              <w:rPr>
                <w:rFonts w:ascii="Times New Roman" w:eastAsia="Times New Roman" w:hAnsi="Times New Roman" w:cs="Times New Roman"/>
                <w:sz w:val="24"/>
                <w:szCs w:val="24"/>
                <w:lang w:eastAsia="ru-RU"/>
              </w:rPr>
              <w:t>Утверждаю</w:t>
            </w:r>
          </w:p>
          <w:p w:rsidR="0032334B" w:rsidRPr="0032334B" w:rsidRDefault="0032334B" w:rsidP="0032334B">
            <w:pPr>
              <w:spacing w:after="0" w:line="240" w:lineRule="auto"/>
              <w:rPr>
                <w:rFonts w:ascii="Times New Roman" w:eastAsia="Calibri" w:hAnsi="Times New Roman" w:cs="Times New Roman"/>
                <w:sz w:val="24"/>
                <w:szCs w:val="24"/>
                <w:lang w:eastAsia="ru-RU"/>
              </w:rPr>
            </w:pPr>
            <w:r w:rsidRPr="0032334B">
              <w:rPr>
                <w:rFonts w:ascii="Times New Roman" w:eastAsia="Times New Roman" w:hAnsi="Times New Roman" w:cs="Times New Roman"/>
                <w:sz w:val="24"/>
                <w:szCs w:val="24"/>
                <w:lang w:eastAsia="ru-RU"/>
              </w:rPr>
              <w:t>директор МБОУ ДО «ДЮЦ Ачинского района»</w:t>
            </w:r>
          </w:p>
          <w:p w:rsidR="0032334B" w:rsidRPr="0032334B" w:rsidRDefault="0032334B" w:rsidP="0032334B">
            <w:pPr>
              <w:spacing w:after="0" w:line="240" w:lineRule="auto"/>
              <w:rPr>
                <w:rFonts w:ascii="Times New Roman" w:eastAsia="Times New Roman" w:hAnsi="Times New Roman" w:cs="Times New Roman"/>
                <w:sz w:val="24"/>
                <w:szCs w:val="24"/>
              </w:rPr>
            </w:pPr>
            <w:r w:rsidRPr="0032334B">
              <w:rPr>
                <w:rFonts w:ascii="Times New Roman" w:eastAsia="Times New Roman" w:hAnsi="Times New Roman" w:cs="Times New Roman"/>
                <w:sz w:val="24"/>
                <w:szCs w:val="24"/>
                <w:lang w:eastAsia="ru-RU"/>
              </w:rPr>
              <w:t>_____                            Н.Н. Василькова</w:t>
            </w:r>
          </w:p>
          <w:p w:rsidR="0032334B" w:rsidRPr="0032334B" w:rsidRDefault="0032334B" w:rsidP="0032334B">
            <w:pPr>
              <w:spacing w:after="0" w:line="240" w:lineRule="auto"/>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Приказ №41</w:t>
            </w:r>
          </w:p>
          <w:p w:rsidR="0032334B" w:rsidRPr="0032334B" w:rsidRDefault="0032334B" w:rsidP="0032334B">
            <w:pPr>
              <w:spacing w:after="0" w:line="240" w:lineRule="auto"/>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от «24» августа 2022 г.</w:t>
            </w:r>
          </w:p>
          <w:p w:rsidR="0032334B" w:rsidRPr="0032334B" w:rsidRDefault="0032334B" w:rsidP="0032334B">
            <w:pPr>
              <w:spacing w:after="0" w:line="240" w:lineRule="auto"/>
              <w:rPr>
                <w:rFonts w:ascii="Times New Roman" w:eastAsia="Times New Roman" w:hAnsi="Times New Roman" w:cs="Times New Roman"/>
                <w:sz w:val="24"/>
                <w:szCs w:val="24"/>
                <w:lang w:eastAsia="ar-SA"/>
              </w:rPr>
            </w:pPr>
          </w:p>
        </w:tc>
      </w:tr>
    </w:tbl>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jc w:val="center"/>
        <w:rPr>
          <w:rFonts w:ascii="Times New Roman" w:eastAsia="Times New Roman" w:hAnsi="Times New Roman" w:cs="Times New Roman"/>
          <w:sz w:val="28"/>
          <w:szCs w:val="28"/>
          <w:lang w:eastAsia="ru-RU"/>
        </w:rPr>
      </w:pPr>
    </w:p>
    <w:p w:rsidR="0032334B" w:rsidRPr="0032334B" w:rsidRDefault="0032334B" w:rsidP="0032334B">
      <w:pPr>
        <w:spacing w:after="0" w:line="240" w:lineRule="auto"/>
        <w:jc w:val="center"/>
        <w:rPr>
          <w:rFonts w:ascii="Times New Roman" w:eastAsia="Times New Roman" w:hAnsi="Times New Roman" w:cs="Times New Roman"/>
          <w:sz w:val="28"/>
          <w:szCs w:val="28"/>
          <w:lang w:eastAsia="ru-RU"/>
        </w:rPr>
      </w:pPr>
    </w:p>
    <w:p w:rsidR="0032334B" w:rsidRPr="0032334B" w:rsidRDefault="0032334B" w:rsidP="0032334B">
      <w:pPr>
        <w:spacing w:after="0" w:line="240" w:lineRule="auto"/>
        <w:jc w:val="center"/>
        <w:rPr>
          <w:rFonts w:ascii="Times New Roman" w:eastAsia="Times New Roman" w:hAnsi="Times New Roman" w:cs="Times New Roman"/>
          <w:sz w:val="28"/>
          <w:szCs w:val="28"/>
          <w:lang w:eastAsia="ru-RU"/>
        </w:rPr>
      </w:pPr>
    </w:p>
    <w:p w:rsidR="0032334B" w:rsidRPr="0032334B" w:rsidRDefault="0032334B" w:rsidP="0032334B">
      <w:pPr>
        <w:spacing w:after="0" w:line="240" w:lineRule="auto"/>
        <w:jc w:val="center"/>
        <w:rPr>
          <w:rFonts w:ascii="Times New Roman" w:eastAsia="Times New Roman" w:hAnsi="Times New Roman" w:cs="Times New Roman"/>
          <w:sz w:val="28"/>
          <w:szCs w:val="28"/>
          <w:lang w:eastAsia="ru-RU"/>
        </w:rPr>
      </w:pPr>
    </w:p>
    <w:p w:rsidR="0032334B" w:rsidRPr="0032334B" w:rsidRDefault="0032334B" w:rsidP="0032334B">
      <w:pPr>
        <w:spacing w:after="0" w:line="240" w:lineRule="auto"/>
        <w:jc w:val="center"/>
        <w:rPr>
          <w:rFonts w:ascii="Times New Roman" w:eastAsia="Times New Roman" w:hAnsi="Times New Roman" w:cs="Times New Roman"/>
          <w:sz w:val="28"/>
          <w:szCs w:val="28"/>
          <w:lang w:eastAsia="ru-RU"/>
        </w:rPr>
      </w:pPr>
      <w:r w:rsidRPr="0032334B">
        <w:rPr>
          <w:rFonts w:ascii="Times New Roman" w:eastAsia="Times New Roman" w:hAnsi="Times New Roman" w:cs="Times New Roman"/>
          <w:sz w:val="28"/>
          <w:szCs w:val="28"/>
          <w:lang w:eastAsia="ru-RU"/>
        </w:rPr>
        <w:t>Дополнительная</w:t>
      </w:r>
    </w:p>
    <w:p w:rsidR="0032334B" w:rsidRPr="0032334B" w:rsidRDefault="0032334B" w:rsidP="0032334B">
      <w:pPr>
        <w:spacing w:after="0" w:line="240" w:lineRule="auto"/>
        <w:jc w:val="center"/>
        <w:rPr>
          <w:rFonts w:ascii="Times New Roman" w:eastAsia="Times New Roman" w:hAnsi="Times New Roman" w:cs="Times New Roman"/>
          <w:sz w:val="28"/>
          <w:szCs w:val="28"/>
          <w:lang w:eastAsia="ru-RU"/>
        </w:rPr>
      </w:pPr>
      <w:r w:rsidRPr="0032334B">
        <w:rPr>
          <w:rFonts w:ascii="Times New Roman" w:eastAsia="Times New Roman" w:hAnsi="Times New Roman" w:cs="Times New Roman"/>
          <w:sz w:val="28"/>
          <w:szCs w:val="28"/>
          <w:lang w:eastAsia="ru-RU"/>
        </w:rPr>
        <w:t>общеобразовательная общеразвивающая программа</w:t>
      </w:r>
    </w:p>
    <w:p w:rsidR="0032334B" w:rsidRPr="0032334B" w:rsidRDefault="0032334B" w:rsidP="0032334B">
      <w:pPr>
        <w:spacing w:after="0" w:line="240" w:lineRule="auto"/>
        <w:jc w:val="center"/>
        <w:rPr>
          <w:rFonts w:ascii="Times New Roman" w:eastAsia="Times New Roman" w:hAnsi="Times New Roman" w:cs="Times New Roman"/>
          <w:b/>
          <w:sz w:val="28"/>
          <w:szCs w:val="24"/>
          <w:lang w:eastAsia="ru-RU"/>
        </w:rPr>
      </w:pPr>
      <w:r w:rsidRPr="0032334B">
        <w:rPr>
          <w:rFonts w:ascii="Times New Roman" w:eastAsia="Times New Roman" w:hAnsi="Times New Roman" w:cs="Times New Roman"/>
          <w:b/>
          <w:sz w:val="28"/>
          <w:szCs w:val="24"/>
          <w:lang w:eastAsia="ru-RU"/>
        </w:rPr>
        <w:t xml:space="preserve">театральная студия </w:t>
      </w:r>
    </w:p>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r w:rsidRPr="0032334B">
        <w:rPr>
          <w:rFonts w:ascii="Times New Roman" w:eastAsia="Times New Roman" w:hAnsi="Times New Roman" w:cs="Times New Roman"/>
          <w:b/>
          <w:sz w:val="28"/>
          <w:szCs w:val="24"/>
          <w:lang w:eastAsia="ru-RU"/>
        </w:rPr>
        <w:t>«Театр – страна чудес»</w:t>
      </w: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p>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p>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contextualSpacing/>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 xml:space="preserve">Направленность  </w:t>
      </w:r>
      <w:r w:rsidRPr="0032334B">
        <w:rPr>
          <w:rFonts w:ascii="Times New Roman" w:eastAsia="Times New Roman" w:hAnsi="Times New Roman" w:cs="Times New Roman"/>
          <w:sz w:val="24"/>
          <w:szCs w:val="24"/>
          <w:u w:val="single"/>
          <w:lang w:eastAsia="ru-RU"/>
        </w:rPr>
        <w:t>художественная</w:t>
      </w:r>
    </w:p>
    <w:p w:rsidR="0032334B" w:rsidRPr="0032334B" w:rsidRDefault="0032334B" w:rsidP="0032334B">
      <w:pPr>
        <w:spacing w:after="0" w:line="240" w:lineRule="auto"/>
        <w:contextualSpacing/>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 xml:space="preserve">уровень </w:t>
      </w:r>
      <w:r w:rsidRPr="0032334B">
        <w:rPr>
          <w:rFonts w:ascii="Times New Roman" w:eastAsia="Times New Roman" w:hAnsi="Times New Roman" w:cs="Times New Roman"/>
          <w:sz w:val="24"/>
          <w:szCs w:val="24"/>
          <w:u w:val="single"/>
          <w:lang w:eastAsia="ru-RU"/>
        </w:rPr>
        <w:t>стартовый</w:t>
      </w:r>
    </w:p>
    <w:p w:rsidR="0032334B" w:rsidRPr="0032334B" w:rsidRDefault="0032334B" w:rsidP="0032334B">
      <w:pPr>
        <w:spacing w:after="0" w:line="240" w:lineRule="auto"/>
        <w:contextualSpacing/>
        <w:rPr>
          <w:rFonts w:ascii="Times New Roman" w:eastAsia="Times New Roman" w:hAnsi="Times New Roman" w:cs="Times New Roman"/>
          <w:sz w:val="24"/>
          <w:szCs w:val="24"/>
          <w:u w:val="single"/>
          <w:lang w:eastAsia="ru-RU"/>
        </w:rPr>
      </w:pPr>
      <w:r w:rsidRPr="0032334B">
        <w:rPr>
          <w:rFonts w:ascii="Times New Roman" w:eastAsia="Times New Roman" w:hAnsi="Times New Roman" w:cs="Times New Roman"/>
          <w:sz w:val="24"/>
          <w:szCs w:val="24"/>
          <w:lang w:eastAsia="ru-RU"/>
        </w:rPr>
        <w:t xml:space="preserve">Вид программы </w:t>
      </w:r>
      <w:r w:rsidRPr="0032334B">
        <w:rPr>
          <w:rFonts w:ascii="Times New Roman" w:eastAsia="Times New Roman" w:hAnsi="Times New Roman" w:cs="Times New Roman"/>
          <w:sz w:val="24"/>
          <w:szCs w:val="24"/>
          <w:u w:val="single"/>
          <w:lang w:eastAsia="ru-RU"/>
        </w:rPr>
        <w:t>модифицированная</w:t>
      </w:r>
    </w:p>
    <w:p w:rsidR="0032334B" w:rsidRPr="0032334B" w:rsidRDefault="0032334B" w:rsidP="0032334B">
      <w:pPr>
        <w:spacing w:after="0" w:line="240" w:lineRule="auto"/>
        <w:contextualSpacing/>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 xml:space="preserve">Возраст обучающихся </w:t>
      </w:r>
      <w:r w:rsidRPr="0032334B">
        <w:rPr>
          <w:rFonts w:ascii="Times New Roman" w:eastAsia="Times New Roman" w:hAnsi="Times New Roman" w:cs="Times New Roman"/>
          <w:sz w:val="24"/>
          <w:szCs w:val="24"/>
          <w:u w:val="single"/>
          <w:lang w:eastAsia="ru-RU"/>
        </w:rPr>
        <w:t>5-7 лет</w:t>
      </w:r>
    </w:p>
    <w:p w:rsidR="0032334B" w:rsidRPr="0032334B" w:rsidRDefault="0032334B" w:rsidP="0032334B">
      <w:pPr>
        <w:spacing w:after="0" w:line="240" w:lineRule="auto"/>
        <w:contextualSpacing/>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 xml:space="preserve">Срок реализации </w:t>
      </w:r>
      <w:r w:rsidR="00FE4A4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месяцев</w:t>
      </w:r>
    </w:p>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p>
    <w:p w:rsidR="0032334B" w:rsidRPr="0032334B" w:rsidRDefault="0032334B" w:rsidP="0032334B">
      <w:pPr>
        <w:spacing w:after="0" w:line="240" w:lineRule="auto"/>
        <w:jc w:val="center"/>
        <w:rPr>
          <w:rFonts w:ascii="Times New Roman" w:eastAsia="Times New Roman" w:hAnsi="Times New Roman" w:cs="Times New Roman"/>
          <w:sz w:val="24"/>
          <w:szCs w:val="24"/>
          <w:lang w:eastAsia="ru-RU"/>
        </w:rPr>
      </w:pPr>
    </w:p>
    <w:tbl>
      <w:tblPr>
        <w:tblStyle w:val="1"/>
        <w:tblpPr w:leftFromText="180" w:rightFromText="180" w:vertAnchor="text" w:horzAnchor="page" w:tblpX="6454" w:tblpY="151"/>
        <w:tblW w:w="0" w:type="auto"/>
        <w:tblLook w:val="04A0"/>
      </w:tblPr>
      <w:tblGrid>
        <w:gridCol w:w="4427"/>
      </w:tblGrid>
      <w:tr w:rsidR="0032334B" w:rsidRPr="0032334B" w:rsidTr="00826A41">
        <w:tc>
          <w:tcPr>
            <w:tcW w:w="4427" w:type="dxa"/>
            <w:tcBorders>
              <w:top w:val="nil"/>
              <w:left w:val="nil"/>
              <w:bottom w:val="nil"/>
              <w:right w:val="nil"/>
            </w:tcBorders>
          </w:tcPr>
          <w:p w:rsidR="0032334B" w:rsidRPr="0032334B" w:rsidRDefault="0032334B" w:rsidP="0032334B">
            <w:pPr>
              <w:adjustRightInd w:val="0"/>
              <w:ind w:left="720"/>
              <w:contextualSpacing/>
              <w:rPr>
                <w:sz w:val="24"/>
                <w:szCs w:val="24"/>
              </w:rPr>
            </w:pPr>
            <w:r w:rsidRPr="0032334B">
              <w:rPr>
                <w:sz w:val="24"/>
                <w:szCs w:val="24"/>
              </w:rPr>
              <w:t>Составитель и реализует программу:</w:t>
            </w:r>
          </w:p>
          <w:p w:rsidR="0032334B" w:rsidRPr="0032334B" w:rsidRDefault="0032334B" w:rsidP="0032334B">
            <w:pPr>
              <w:adjustRightInd w:val="0"/>
              <w:ind w:left="720"/>
              <w:contextualSpacing/>
              <w:rPr>
                <w:sz w:val="24"/>
                <w:szCs w:val="24"/>
              </w:rPr>
            </w:pPr>
            <w:r>
              <w:rPr>
                <w:sz w:val="24"/>
                <w:szCs w:val="24"/>
              </w:rPr>
              <w:t>Дружинина Катерина Владимировна</w:t>
            </w:r>
            <w:r w:rsidRPr="0032334B">
              <w:rPr>
                <w:sz w:val="24"/>
                <w:szCs w:val="24"/>
              </w:rPr>
              <w:t>,</w:t>
            </w:r>
          </w:p>
          <w:p w:rsidR="0032334B" w:rsidRPr="0032334B" w:rsidRDefault="0032334B" w:rsidP="0032334B">
            <w:pPr>
              <w:ind w:left="720"/>
              <w:contextualSpacing/>
              <w:rPr>
                <w:b/>
                <w:bCs/>
                <w:sz w:val="24"/>
                <w:szCs w:val="24"/>
              </w:rPr>
            </w:pPr>
            <w:r w:rsidRPr="0032334B">
              <w:rPr>
                <w:sz w:val="24"/>
                <w:szCs w:val="24"/>
              </w:rPr>
              <w:t>педагог дополнительного образования</w:t>
            </w:r>
          </w:p>
        </w:tc>
      </w:tr>
    </w:tbl>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jc w:val="right"/>
        <w:rPr>
          <w:rFonts w:ascii="Times New Roman" w:eastAsia="Times New Roman" w:hAnsi="Times New Roman" w:cs="Times New Roman"/>
          <w:sz w:val="24"/>
          <w:szCs w:val="24"/>
          <w:lang w:eastAsia="ru-RU"/>
        </w:rPr>
      </w:pP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32334B">
      <w:pPr>
        <w:spacing w:after="0" w:line="240" w:lineRule="auto"/>
        <w:rPr>
          <w:rFonts w:ascii="Times New Roman" w:eastAsia="Times New Roman" w:hAnsi="Times New Roman" w:cs="Times New Roman"/>
          <w:sz w:val="24"/>
          <w:szCs w:val="24"/>
          <w:lang w:eastAsia="ru-RU"/>
        </w:rPr>
      </w:pPr>
    </w:p>
    <w:p w:rsidR="0032334B" w:rsidRPr="0032334B" w:rsidRDefault="0032334B" w:rsidP="00826A41">
      <w:pPr>
        <w:spacing w:after="0" w:line="240" w:lineRule="auto"/>
        <w:contextualSpacing/>
        <w:jc w:val="center"/>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Ачинский район,</w:t>
      </w:r>
    </w:p>
    <w:p w:rsidR="0032334B" w:rsidRPr="0032334B" w:rsidRDefault="0032334B" w:rsidP="0032334B">
      <w:pPr>
        <w:spacing w:after="0" w:line="240" w:lineRule="auto"/>
        <w:contextualSpacing/>
        <w:jc w:val="center"/>
        <w:rPr>
          <w:rFonts w:ascii="Times New Roman" w:eastAsia="Times New Roman" w:hAnsi="Times New Roman" w:cs="Times New Roman"/>
          <w:sz w:val="24"/>
          <w:szCs w:val="24"/>
          <w:lang w:eastAsia="ru-RU"/>
        </w:rPr>
      </w:pPr>
      <w:r w:rsidRPr="0032334B">
        <w:rPr>
          <w:rFonts w:ascii="Times New Roman" w:eastAsia="Times New Roman" w:hAnsi="Times New Roman" w:cs="Times New Roman"/>
          <w:sz w:val="24"/>
          <w:szCs w:val="24"/>
          <w:lang w:eastAsia="ru-RU"/>
        </w:rPr>
        <w:t>2022 г.</w:t>
      </w:r>
    </w:p>
    <w:p w:rsidR="00C617F1" w:rsidRPr="00C617F1" w:rsidRDefault="00C617F1" w:rsidP="00C617F1">
      <w:pPr>
        <w:spacing w:after="0" w:line="240" w:lineRule="auto"/>
        <w:contextualSpacing/>
        <w:jc w:val="center"/>
        <w:rPr>
          <w:rFonts w:ascii="Times New Roman" w:eastAsia="Times New Roman" w:hAnsi="Times New Roman" w:cs="Times New Roman"/>
          <w:b/>
          <w:sz w:val="24"/>
          <w:szCs w:val="24"/>
          <w:lang w:eastAsia="ru-RU"/>
        </w:rPr>
      </w:pPr>
      <w:r w:rsidRPr="00C617F1">
        <w:rPr>
          <w:rFonts w:ascii="Times New Roman" w:eastAsia="Times New Roman" w:hAnsi="Times New Roman" w:cs="Times New Roman"/>
          <w:b/>
          <w:sz w:val="24"/>
          <w:szCs w:val="24"/>
          <w:lang w:eastAsia="ru-RU"/>
        </w:rPr>
        <w:lastRenderedPageBreak/>
        <w:t>Содержание программы</w:t>
      </w:r>
    </w:p>
    <w:p w:rsidR="00C617F1" w:rsidRPr="00C617F1" w:rsidRDefault="00C617F1" w:rsidP="00C617F1">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4"/>
        <w:gridCol w:w="1237"/>
      </w:tblGrid>
      <w:tr w:rsidR="00C617F1" w:rsidRPr="00C617F1" w:rsidTr="00826A41">
        <w:tc>
          <w:tcPr>
            <w:tcW w:w="8334" w:type="dxa"/>
            <w:tcBorders>
              <w:top w:val="nil"/>
              <w:left w:val="nil"/>
              <w:bottom w:val="nil"/>
              <w:right w:val="nil"/>
            </w:tcBorders>
          </w:tcPr>
          <w:p w:rsidR="00C617F1" w:rsidRPr="00C617F1" w:rsidRDefault="00C617F1" w:rsidP="00C617F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617F1">
              <w:rPr>
                <w:rFonts w:ascii="Times New Roman" w:eastAsia="Times New Roman" w:hAnsi="Times New Roman" w:cs="Times New Roman"/>
                <w:sz w:val="24"/>
                <w:szCs w:val="24"/>
                <w:lang w:eastAsia="ru-RU"/>
              </w:rPr>
              <w:t>Раздел 1. Пояснительная записка……………………..............................................</w:t>
            </w:r>
          </w:p>
        </w:tc>
        <w:tc>
          <w:tcPr>
            <w:tcW w:w="1237" w:type="dxa"/>
            <w:tcBorders>
              <w:top w:val="nil"/>
              <w:left w:val="nil"/>
              <w:bottom w:val="nil"/>
              <w:right w:val="nil"/>
            </w:tcBorders>
          </w:tcPr>
          <w:p w:rsidR="00C617F1" w:rsidRPr="00C617F1" w:rsidRDefault="00C617F1" w:rsidP="00C617F1">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617F1">
              <w:rPr>
                <w:rFonts w:ascii="Times New Roman" w:eastAsia="Times New Roman" w:hAnsi="Times New Roman" w:cs="Times New Roman"/>
                <w:sz w:val="24"/>
                <w:szCs w:val="24"/>
                <w:lang w:eastAsia="ru-RU"/>
              </w:rPr>
              <w:t>3</w:t>
            </w:r>
          </w:p>
        </w:tc>
      </w:tr>
      <w:tr w:rsidR="00C617F1" w:rsidRPr="00C617F1" w:rsidTr="00826A41">
        <w:tc>
          <w:tcPr>
            <w:tcW w:w="8334" w:type="dxa"/>
            <w:tcBorders>
              <w:top w:val="nil"/>
              <w:left w:val="nil"/>
              <w:bottom w:val="nil"/>
              <w:right w:val="nil"/>
            </w:tcBorders>
          </w:tcPr>
          <w:p w:rsidR="00C617F1" w:rsidRPr="00C617F1" w:rsidRDefault="00C617F1" w:rsidP="00C617F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617F1">
              <w:rPr>
                <w:rFonts w:ascii="Times New Roman" w:eastAsia="Times New Roman" w:hAnsi="Times New Roman" w:cs="Times New Roman"/>
                <w:sz w:val="24"/>
                <w:szCs w:val="24"/>
                <w:lang w:eastAsia="ru-RU"/>
              </w:rPr>
              <w:t>Раздел 2. Содержание программы………………………………………………….</w:t>
            </w:r>
          </w:p>
        </w:tc>
        <w:tc>
          <w:tcPr>
            <w:tcW w:w="1237" w:type="dxa"/>
            <w:tcBorders>
              <w:top w:val="nil"/>
              <w:left w:val="nil"/>
              <w:bottom w:val="nil"/>
              <w:right w:val="nil"/>
            </w:tcBorders>
          </w:tcPr>
          <w:p w:rsidR="00C617F1" w:rsidRPr="00C617F1" w:rsidRDefault="00826A41" w:rsidP="00C617F1">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C617F1" w:rsidRPr="00C617F1" w:rsidTr="00826A41">
        <w:tc>
          <w:tcPr>
            <w:tcW w:w="8334" w:type="dxa"/>
            <w:tcBorders>
              <w:top w:val="nil"/>
              <w:left w:val="nil"/>
              <w:bottom w:val="nil"/>
              <w:right w:val="nil"/>
            </w:tcBorders>
          </w:tcPr>
          <w:p w:rsidR="00C617F1" w:rsidRPr="00C617F1" w:rsidRDefault="00C617F1" w:rsidP="00C617F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617F1">
              <w:rPr>
                <w:rFonts w:ascii="Times New Roman" w:eastAsia="Times New Roman" w:hAnsi="Times New Roman" w:cs="Times New Roman"/>
                <w:sz w:val="24"/>
                <w:szCs w:val="24"/>
                <w:lang w:eastAsia="ru-RU"/>
              </w:rPr>
              <w:t>Раздел 3. Форма аттестации и оценочные материалы…………………………….</w:t>
            </w:r>
          </w:p>
        </w:tc>
        <w:tc>
          <w:tcPr>
            <w:tcW w:w="1237" w:type="dxa"/>
            <w:tcBorders>
              <w:top w:val="nil"/>
              <w:left w:val="nil"/>
              <w:bottom w:val="nil"/>
              <w:right w:val="nil"/>
            </w:tcBorders>
          </w:tcPr>
          <w:p w:rsidR="00C617F1" w:rsidRPr="00C617F1" w:rsidRDefault="00826A41" w:rsidP="00C617F1">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C617F1" w:rsidRPr="00C617F1" w:rsidTr="00826A41">
        <w:tc>
          <w:tcPr>
            <w:tcW w:w="8334" w:type="dxa"/>
            <w:tcBorders>
              <w:top w:val="nil"/>
              <w:left w:val="nil"/>
              <w:bottom w:val="nil"/>
              <w:right w:val="nil"/>
            </w:tcBorders>
          </w:tcPr>
          <w:p w:rsidR="00C617F1" w:rsidRPr="00C617F1" w:rsidRDefault="00C617F1" w:rsidP="00C617F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617F1">
              <w:rPr>
                <w:rFonts w:ascii="Times New Roman" w:eastAsia="Times New Roman" w:hAnsi="Times New Roman" w:cs="Times New Roman"/>
                <w:sz w:val="24"/>
                <w:szCs w:val="24"/>
                <w:lang w:eastAsia="ru-RU"/>
              </w:rPr>
              <w:t>Раздел 4. Организационно-педагогические условия реализации программы….</w:t>
            </w:r>
          </w:p>
        </w:tc>
        <w:tc>
          <w:tcPr>
            <w:tcW w:w="1237" w:type="dxa"/>
            <w:tcBorders>
              <w:top w:val="nil"/>
              <w:left w:val="nil"/>
              <w:bottom w:val="nil"/>
              <w:right w:val="nil"/>
            </w:tcBorders>
          </w:tcPr>
          <w:p w:rsidR="00C617F1" w:rsidRPr="00C617F1" w:rsidRDefault="00826A41" w:rsidP="00C617F1">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C617F1" w:rsidRPr="00C617F1" w:rsidTr="00826A41">
        <w:tc>
          <w:tcPr>
            <w:tcW w:w="8334" w:type="dxa"/>
            <w:tcBorders>
              <w:top w:val="nil"/>
              <w:left w:val="nil"/>
              <w:bottom w:val="nil"/>
              <w:right w:val="nil"/>
            </w:tcBorders>
          </w:tcPr>
          <w:p w:rsidR="00C617F1" w:rsidRPr="00C617F1" w:rsidRDefault="00C617F1" w:rsidP="00C617F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617F1">
              <w:rPr>
                <w:rFonts w:ascii="Times New Roman" w:eastAsia="Times New Roman" w:hAnsi="Times New Roman" w:cs="Times New Roman"/>
                <w:sz w:val="24"/>
                <w:szCs w:val="24"/>
                <w:lang w:eastAsia="ru-RU"/>
              </w:rPr>
              <w:t>Список литературы………………………………………………</w:t>
            </w:r>
          </w:p>
        </w:tc>
        <w:tc>
          <w:tcPr>
            <w:tcW w:w="1237" w:type="dxa"/>
            <w:tcBorders>
              <w:top w:val="nil"/>
              <w:left w:val="nil"/>
              <w:bottom w:val="nil"/>
              <w:right w:val="nil"/>
            </w:tcBorders>
          </w:tcPr>
          <w:p w:rsidR="00C617F1" w:rsidRPr="00C617F1" w:rsidRDefault="00826A41" w:rsidP="00C617F1">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C617F1" w:rsidRPr="00C617F1" w:rsidTr="00826A41">
        <w:tc>
          <w:tcPr>
            <w:tcW w:w="8334" w:type="dxa"/>
            <w:tcBorders>
              <w:top w:val="nil"/>
              <w:left w:val="nil"/>
              <w:bottom w:val="nil"/>
              <w:right w:val="nil"/>
            </w:tcBorders>
          </w:tcPr>
          <w:p w:rsidR="00C617F1" w:rsidRPr="00C617F1" w:rsidRDefault="00C617F1" w:rsidP="00C617F1">
            <w:pPr>
              <w:widowControl w:val="0"/>
              <w:autoSpaceDE w:val="0"/>
              <w:autoSpaceDN w:val="0"/>
              <w:adjustRightInd w:val="0"/>
              <w:spacing w:after="0" w:line="360" w:lineRule="auto"/>
              <w:rPr>
                <w:rFonts w:ascii="Times New Roman" w:eastAsia="Times New Roman" w:hAnsi="Times New Roman" w:cs="Times New Roman"/>
                <w:i/>
                <w:sz w:val="24"/>
                <w:szCs w:val="24"/>
                <w:lang w:eastAsia="ru-RU"/>
              </w:rPr>
            </w:pPr>
            <w:r w:rsidRPr="00C617F1">
              <w:rPr>
                <w:rFonts w:ascii="Times New Roman" w:eastAsia="Times New Roman" w:hAnsi="Times New Roman" w:cs="Times New Roman"/>
                <w:i/>
                <w:sz w:val="24"/>
                <w:szCs w:val="24"/>
                <w:lang w:eastAsia="ru-RU"/>
              </w:rPr>
              <w:t xml:space="preserve">Приложение №1 </w:t>
            </w:r>
            <w:r w:rsidRPr="00C617F1">
              <w:rPr>
                <w:rFonts w:ascii="Times New Roman" w:eastAsia="Times New Roman" w:hAnsi="Times New Roman" w:cs="Times New Roman"/>
                <w:sz w:val="24"/>
                <w:szCs w:val="24"/>
                <w:lang w:eastAsia="ru-RU"/>
              </w:rPr>
              <w:t>Календарный учебный график………………………………….</w:t>
            </w:r>
          </w:p>
        </w:tc>
        <w:tc>
          <w:tcPr>
            <w:tcW w:w="1237" w:type="dxa"/>
            <w:tcBorders>
              <w:top w:val="nil"/>
              <w:left w:val="nil"/>
              <w:bottom w:val="nil"/>
              <w:right w:val="nil"/>
            </w:tcBorders>
          </w:tcPr>
          <w:p w:rsidR="00C617F1" w:rsidRPr="00C617F1" w:rsidRDefault="00826A41" w:rsidP="00C617F1">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1385F" w:rsidRDefault="0011385F"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Default="00C617F1" w:rsidP="00C617F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617F1" w:rsidRPr="00C617F1" w:rsidRDefault="00C617F1" w:rsidP="00C617F1">
      <w:pPr>
        <w:numPr>
          <w:ilvl w:val="0"/>
          <w:numId w:val="1"/>
        </w:numPr>
        <w:shd w:val="clear" w:color="auto" w:fill="FFFFFF"/>
        <w:spacing w:after="0" w:line="240" w:lineRule="auto"/>
        <w:ind w:left="993" w:hanging="283"/>
        <w:jc w:val="both"/>
        <w:rPr>
          <w:rFonts w:ascii="Times New Roman" w:eastAsia="Times New Roman" w:hAnsi="Times New Roman" w:cs="Times New Roman"/>
          <w:b/>
          <w:sz w:val="24"/>
          <w:szCs w:val="24"/>
          <w:lang w:eastAsia="ru-RU"/>
        </w:rPr>
      </w:pPr>
      <w:r w:rsidRPr="00C617F1">
        <w:rPr>
          <w:rFonts w:ascii="Times New Roman" w:eastAsia="Times New Roman" w:hAnsi="Times New Roman" w:cs="Times New Roman"/>
          <w:b/>
          <w:sz w:val="24"/>
          <w:szCs w:val="24"/>
          <w:lang w:eastAsia="ru-RU"/>
        </w:rPr>
        <w:lastRenderedPageBreak/>
        <w:t>Пояснительная записка</w:t>
      </w:r>
    </w:p>
    <w:p w:rsidR="00C617F1" w:rsidRDefault="00C617F1" w:rsidP="00C617F1">
      <w:pPr>
        <w:shd w:val="clear" w:color="auto" w:fill="FFFFFF"/>
        <w:spacing w:after="0" w:line="240" w:lineRule="auto"/>
        <w:ind w:left="993" w:firstLine="709"/>
        <w:jc w:val="both"/>
        <w:rPr>
          <w:rFonts w:ascii="Times New Roman" w:eastAsia="Times New Roman" w:hAnsi="Times New Roman" w:cs="Times New Roman"/>
          <w:sz w:val="24"/>
          <w:szCs w:val="24"/>
          <w:lang w:eastAsia="ru-RU"/>
        </w:rPr>
      </w:pPr>
    </w:p>
    <w:p w:rsidR="00C617F1" w:rsidRPr="00C617F1" w:rsidRDefault="00C617F1" w:rsidP="00C617F1">
      <w:pPr>
        <w:shd w:val="clear" w:color="auto" w:fill="FFFFFF"/>
        <w:spacing w:after="0" w:line="240" w:lineRule="auto"/>
        <w:ind w:left="993" w:firstLine="709"/>
        <w:jc w:val="both"/>
        <w:rPr>
          <w:rFonts w:ascii="Times New Roman" w:eastAsia="Times New Roman" w:hAnsi="Times New Roman" w:cs="Times New Roman"/>
          <w:color w:val="000000"/>
          <w:sz w:val="24"/>
          <w:szCs w:val="24"/>
          <w:lang w:eastAsia="ru-RU"/>
        </w:rPr>
      </w:pPr>
      <w:r w:rsidRPr="00C617F1">
        <w:rPr>
          <w:rFonts w:ascii="Times New Roman" w:eastAsia="Times New Roman" w:hAnsi="Times New Roman" w:cs="Times New Roman"/>
          <w:sz w:val="24"/>
          <w:szCs w:val="24"/>
          <w:lang w:eastAsia="ru-RU"/>
        </w:rPr>
        <w:t xml:space="preserve">Дополнительная общеобразовательная программа «Театр – страна чудес»художественной направленности.  Программа </w:t>
      </w:r>
      <w:r w:rsidRPr="00C617F1">
        <w:rPr>
          <w:rFonts w:ascii="Times New Roman" w:eastAsia="Times New Roman" w:hAnsi="Times New Roman" w:cs="Times New Roman"/>
          <w:i/>
          <w:sz w:val="24"/>
          <w:szCs w:val="24"/>
          <w:lang w:eastAsia="ru-RU"/>
        </w:rPr>
        <w:t>модифицированная</w:t>
      </w:r>
      <w:r w:rsidRPr="00C617F1">
        <w:rPr>
          <w:rFonts w:ascii="Times New Roman" w:eastAsia="Times New Roman" w:hAnsi="Times New Roman" w:cs="Times New Roman"/>
          <w:sz w:val="24"/>
          <w:szCs w:val="24"/>
          <w:lang w:eastAsia="ru-RU"/>
        </w:rPr>
        <w:t xml:space="preserve">, разработана программа в соответствии с требованиями Федерального государственного стандарта. </w:t>
      </w:r>
      <w:r w:rsidRPr="00C617F1">
        <w:rPr>
          <w:rFonts w:ascii="Times New Roman" w:eastAsia="Times New Roman" w:hAnsi="Times New Roman" w:cs="Times New Roman"/>
          <w:color w:val="000000"/>
          <w:sz w:val="24"/>
          <w:szCs w:val="24"/>
          <w:lang w:eastAsia="ru-RU"/>
        </w:rPr>
        <w:t>Программа составлена в соответствии с:</w:t>
      </w:r>
    </w:p>
    <w:p w:rsidR="00C617F1" w:rsidRPr="00C617F1" w:rsidRDefault="00C617F1" w:rsidP="00C617F1">
      <w:pPr>
        <w:spacing w:after="0" w:line="240" w:lineRule="auto"/>
        <w:ind w:left="993"/>
        <w:jc w:val="both"/>
        <w:rPr>
          <w:rFonts w:ascii="Times New Roman" w:eastAsia="Times New Roman" w:hAnsi="Times New Roman" w:cs="Times New Roman"/>
          <w:sz w:val="24"/>
          <w:szCs w:val="24"/>
          <w:lang w:eastAsia="ru-RU"/>
        </w:rPr>
      </w:pPr>
      <w:r w:rsidRPr="00C617F1">
        <w:rPr>
          <w:rFonts w:ascii="Times New Roman" w:eastAsia="Times New Roman" w:hAnsi="Times New Roman" w:cs="Times New Roman"/>
          <w:sz w:val="24"/>
          <w:szCs w:val="24"/>
          <w:lang w:eastAsia="ru-RU"/>
        </w:rPr>
        <w:t xml:space="preserve">        - Федеральный закон от 29 декабря 2012 года № 273–ФЗ Российской Федерации «Об образовании в Российской Федерации»; </w:t>
      </w:r>
    </w:p>
    <w:p w:rsidR="00C617F1" w:rsidRPr="00C617F1" w:rsidRDefault="00C617F1" w:rsidP="00C617F1">
      <w:pPr>
        <w:spacing w:after="0" w:line="240" w:lineRule="auto"/>
        <w:ind w:left="993"/>
        <w:jc w:val="both"/>
        <w:rPr>
          <w:rFonts w:ascii="Times New Roman" w:eastAsia="Times New Roman" w:hAnsi="Times New Roman" w:cs="Times New Roman"/>
          <w:sz w:val="24"/>
          <w:szCs w:val="24"/>
          <w:lang w:eastAsia="ru-RU"/>
        </w:rPr>
      </w:pPr>
      <w:r w:rsidRPr="00C617F1">
        <w:rPr>
          <w:rFonts w:ascii="Times New Roman" w:eastAsia="Times New Roman" w:hAnsi="Times New Roman" w:cs="Times New Roman"/>
          <w:sz w:val="24"/>
          <w:szCs w:val="24"/>
          <w:lang w:eastAsia="ru-RU"/>
        </w:rPr>
        <w:t>- Федеральный государственный образовательный стандарт дошкольного образования (Приказ Минобрнауки России №1155 от 17.10.2013 года в редакции, введенной в действие с 25 февраля 2019 года </w:t>
      </w:r>
      <w:hyperlink r:id="rId8" w:anchor="6500IL" w:history="1">
        <w:r w:rsidRPr="00C617F1">
          <w:rPr>
            <w:rFonts w:ascii="Times New Roman" w:eastAsia="Times New Roman" w:hAnsi="Times New Roman" w:cs="Times New Roman"/>
            <w:color w:val="0563C1"/>
            <w:sz w:val="24"/>
            <w:szCs w:val="24"/>
            <w:u w:val="single"/>
            <w:lang w:eastAsia="ru-RU"/>
          </w:rPr>
          <w:t>приказом Минпросвещения России от 21 января 2019 года N 31</w:t>
        </w:r>
      </w:hyperlink>
      <w:r w:rsidRPr="00C617F1">
        <w:rPr>
          <w:rFonts w:ascii="Times New Roman" w:eastAsia="Times New Roman" w:hAnsi="Times New Roman" w:cs="Times New Roman"/>
          <w:sz w:val="24"/>
          <w:szCs w:val="24"/>
          <w:lang w:eastAsia="ru-RU"/>
        </w:rPr>
        <w:t>. </w:t>
      </w:r>
    </w:p>
    <w:p w:rsidR="00C617F1" w:rsidRPr="00C617F1" w:rsidRDefault="00C617F1" w:rsidP="00C617F1">
      <w:pPr>
        <w:spacing w:after="0" w:line="240" w:lineRule="auto"/>
        <w:ind w:left="993"/>
        <w:jc w:val="both"/>
        <w:rPr>
          <w:rFonts w:ascii="Times New Roman" w:eastAsia="Times New Roman" w:hAnsi="Times New Roman" w:cs="Times New Roman"/>
          <w:sz w:val="24"/>
          <w:szCs w:val="24"/>
          <w:lang w:eastAsia="ru-RU"/>
        </w:rPr>
      </w:pPr>
      <w:r w:rsidRPr="00C617F1">
        <w:rPr>
          <w:rFonts w:ascii="Times New Roman" w:eastAsia="Times New Roman" w:hAnsi="Times New Roman" w:cs="Times New Roman"/>
          <w:sz w:val="24"/>
          <w:szCs w:val="24"/>
          <w:lang w:eastAsia="ru-RU"/>
        </w:rPr>
        <w:t xml:space="preserve">         - Концепцией развития дополнительного образования детей (Распоряжение Правительства Российской Федерации от 31.03.2022 № 678-р);</w:t>
      </w:r>
    </w:p>
    <w:p w:rsidR="00C617F1" w:rsidRPr="00C617F1" w:rsidRDefault="00C617F1" w:rsidP="00C617F1">
      <w:pPr>
        <w:spacing w:after="0" w:line="240" w:lineRule="auto"/>
        <w:ind w:left="993"/>
        <w:jc w:val="both"/>
        <w:rPr>
          <w:rFonts w:ascii="Times New Roman" w:eastAsia="Times New Roman" w:hAnsi="Times New Roman" w:cs="Times New Roman"/>
          <w:sz w:val="24"/>
          <w:szCs w:val="24"/>
          <w:lang w:eastAsia="ru-RU"/>
        </w:rPr>
      </w:pPr>
      <w:r w:rsidRPr="00C617F1">
        <w:rPr>
          <w:rFonts w:ascii="Times New Roman" w:eastAsia="Times New Roman" w:hAnsi="Times New Roman" w:cs="Times New Roman"/>
          <w:sz w:val="24"/>
          <w:szCs w:val="24"/>
          <w:lang w:eastAsia="ru-RU"/>
        </w:rPr>
        <w:t xml:space="preserve">        - Приказом Министерства образования и науки РФ от 09.01.2014 г. №2 «Об утверждении Порядка организации и осуществления образовательной деятельности по дополнительным общеобразовательным программам»;</w:t>
      </w:r>
    </w:p>
    <w:p w:rsidR="00C617F1" w:rsidRPr="00C617F1" w:rsidRDefault="00C617F1" w:rsidP="00C617F1">
      <w:pPr>
        <w:shd w:val="clear" w:color="auto" w:fill="FFFFFF"/>
        <w:spacing w:after="0" w:line="240" w:lineRule="auto"/>
        <w:ind w:left="993"/>
        <w:jc w:val="both"/>
        <w:rPr>
          <w:rFonts w:ascii="Times New Roman" w:eastAsia="Times New Roman" w:hAnsi="Times New Roman" w:cs="Times New Roman"/>
          <w:color w:val="000000"/>
          <w:sz w:val="24"/>
          <w:szCs w:val="24"/>
          <w:lang w:eastAsia="ru-RU"/>
        </w:rPr>
      </w:pPr>
      <w:r w:rsidRPr="00C617F1">
        <w:rPr>
          <w:rFonts w:ascii="Times New Roman" w:eastAsia="Times New Roman" w:hAnsi="Times New Roman" w:cs="Times New Roman"/>
          <w:color w:val="000000"/>
          <w:sz w:val="24"/>
          <w:szCs w:val="24"/>
          <w:lang w:eastAsia="ru-RU"/>
        </w:rPr>
        <w:t xml:space="preserve">         - СанПин  2.4.4.3648-20 «Санитарно-эпидемиологические требования к организациям воспитания и обучения, отдыха и оздоровления детей и молодежи».</w:t>
      </w:r>
    </w:p>
    <w:p w:rsidR="00C617F1" w:rsidRPr="00C617F1" w:rsidRDefault="00C617F1" w:rsidP="00C617F1">
      <w:pPr>
        <w:spacing w:after="0" w:line="240" w:lineRule="auto"/>
        <w:ind w:left="993" w:firstLine="709"/>
        <w:jc w:val="both"/>
        <w:rPr>
          <w:rFonts w:ascii="Times New Roman" w:eastAsia="Times New Roman" w:hAnsi="Times New Roman" w:cs="Times New Roman"/>
          <w:color w:val="000000"/>
          <w:sz w:val="24"/>
          <w:szCs w:val="24"/>
          <w:lang w:eastAsia="ru-RU"/>
        </w:rPr>
      </w:pPr>
      <w:r w:rsidRPr="00C617F1">
        <w:rPr>
          <w:rFonts w:ascii="Times New Roman" w:eastAsia="Times New Roman" w:hAnsi="Times New Roman" w:cs="Times New Roman"/>
          <w:sz w:val="24"/>
          <w:szCs w:val="24"/>
          <w:lang w:eastAsia="ru-RU"/>
        </w:rPr>
        <w:t xml:space="preserve">Дополнительная общеобразовательная программа «Театр – страна чудес»  </w:t>
      </w:r>
      <w:r w:rsidRPr="00C617F1">
        <w:rPr>
          <w:rFonts w:ascii="Times New Roman" w:eastAsia="Calibri" w:hAnsi="Times New Roman" w:cs="Times New Roman"/>
          <w:sz w:val="24"/>
          <w:szCs w:val="24"/>
        </w:rPr>
        <w:t>разработана на основании программы художественно-творческого развития Губановой Н.В. «Театрализованная деятельность»; программы Н.Ф.Сорокиной «Театр - творчество - дети», Мигунова Е.В. Организация театрализованной деятельности в детском саду: учеб. - метод. пособие/Нов ГУ им. Я. В. Мудрого Новгород, 2006.</w:t>
      </w:r>
    </w:p>
    <w:p w:rsidR="00C617F1" w:rsidRPr="00C617F1" w:rsidRDefault="00C617F1" w:rsidP="00C617F1">
      <w:pPr>
        <w:ind w:left="993" w:firstLine="709"/>
        <w:rPr>
          <w:rFonts w:ascii="Times New Roman" w:hAnsi="Times New Roman" w:cs="Times New Roman"/>
          <w:sz w:val="24"/>
          <w:szCs w:val="24"/>
        </w:rPr>
      </w:pPr>
      <w:r w:rsidRPr="00C617F1">
        <w:rPr>
          <w:rFonts w:ascii="Times New Roman" w:hAnsi="Times New Roman" w:cs="Times New Roman"/>
          <w:sz w:val="24"/>
          <w:szCs w:val="24"/>
        </w:rPr>
        <w:t>Театрализованная деятельность удивительный мир сказочного волшебства и перевоплощения, является важным фактором в художественно-эстетическом развитии ребенка, имеет активное влияние на развитие его эмоционально-волевой сферы.Приобщение к театру детей дошкольного возраста связано с подготовкой и показом инсценировок по мотивам художественных произведений, в том числе и сказок. Учитывая интерес детей к этому жанру, доступность детскому восприятию, а также общеизвестное значение сказки для духовно-нравственного  и эстетического воспитания детей. Например, сказки «Теремок», «Зимовье зверей» учат дружить, а сказка «Репка» развивает у младших дошкольников умение быть дружными, трудолюбивыми; сказка «Маша и медведь» предостерегает: в лес одним нельзя ходить — можно попасть в беду, а уж если так случилось, не отчаивайся, старайся найти выход из сложной ситуации; Сказки учат слушаться родителей, старших - это «Гуси-лебеди», «Сестрица Аленушка и братец Иванушка».А такие черты характера как страх и трусость высмеиваются в сказке «У страха глаза велики», хитрость — в сказках «Лисичка-сестричка и серый волк» и т. д. Трудолюбие в народных сказках всегда вознаграждается («Хаврошечка», «Мороз Иванович»), забота о близком поощряется («Бобовое зернышко»).Жанр сказок является той самой щедрой почвой для «взращивания» представлений о добре и зле, ведь их смысл – в активной борьбе со злом, уверенности в победе добра, прославлении труда, защите слабых и обиженных. В сказке ребенок встречается с идеальными образами героев, что помогает ему выработать определенное нравственное отношение к жизни.  Сценические образы – образы обобщенные, и поэтому каждый конкретный образ всегда несет ребенку большую информацию о жизни, людях, социальном опыте окружающего его общества.</w:t>
      </w:r>
    </w:p>
    <w:p w:rsidR="00CF6E91" w:rsidRDefault="00C617F1" w:rsidP="00C617F1">
      <w:pPr>
        <w:ind w:left="993"/>
        <w:rPr>
          <w:rFonts w:ascii="Times New Roman" w:hAnsi="Times New Roman" w:cs="Times New Roman"/>
          <w:sz w:val="24"/>
          <w:szCs w:val="24"/>
        </w:rPr>
      </w:pPr>
      <w:r w:rsidRPr="00C617F1">
        <w:rPr>
          <w:rFonts w:ascii="Times New Roman" w:hAnsi="Times New Roman" w:cs="Times New Roman"/>
          <w:sz w:val="24"/>
          <w:szCs w:val="24"/>
        </w:rPr>
        <w:lastRenderedPageBreak/>
        <w:t>Именно благодаря театрализованной деятельности осуществляется эмоционально-чувственное «наполнение» отдельных духовно-нравственных понятий и помогает воспитанникам постичь их не только умом, но и сердцем, пропустить их через свою душу, сделать правильный моральный выбор.</w:t>
      </w:r>
    </w:p>
    <w:p w:rsidR="0062186A" w:rsidRDefault="0062186A" w:rsidP="0062186A">
      <w:pPr>
        <w:ind w:left="993"/>
        <w:rPr>
          <w:rFonts w:ascii="Times New Roman" w:hAnsi="Times New Roman" w:cs="Times New Roman"/>
          <w:sz w:val="24"/>
          <w:szCs w:val="24"/>
        </w:rPr>
      </w:pPr>
      <w:bookmarkStart w:id="0" w:name="_GoBack"/>
      <w:bookmarkEnd w:id="0"/>
      <w:r w:rsidRPr="0062186A">
        <w:rPr>
          <w:rFonts w:ascii="Times New Roman" w:hAnsi="Times New Roman" w:cs="Times New Roman"/>
          <w:i/>
          <w:sz w:val="24"/>
          <w:szCs w:val="24"/>
        </w:rPr>
        <w:t>Актуальность</w:t>
      </w:r>
      <w:r w:rsidRPr="0062186A">
        <w:rPr>
          <w:rFonts w:ascii="Times New Roman" w:hAnsi="Times New Roman" w:cs="Times New Roman"/>
          <w:sz w:val="24"/>
          <w:szCs w:val="24"/>
        </w:rPr>
        <w:t xml:space="preserve"> предлагаемой дополнительной общеобразовательной общеразвивающей программы «Театр – страна чудес» определяется запросом со стороны детей и их родителей на программы художественнойнаправленности. 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345D39" w:rsidRPr="00345D39" w:rsidRDefault="00345D39" w:rsidP="00345D39">
      <w:pPr>
        <w:ind w:left="993"/>
        <w:rPr>
          <w:rFonts w:ascii="Times New Roman" w:hAnsi="Times New Roman" w:cs="Times New Roman"/>
          <w:sz w:val="24"/>
          <w:szCs w:val="24"/>
        </w:rPr>
      </w:pPr>
      <w:r w:rsidRPr="00345D39">
        <w:rPr>
          <w:rFonts w:ascii="Times New Roman" w:hAnsi="Times New Roman" w:cs="Times New Roman"/>
          <w:i/>
          <w:sz w:val="24"/>
          <w:szCs w:val="24"/>
        </w:rPr>
        <w:t>Новизна</w:t>
      </w:r>
      <w:r w:rsidRPr="00345D39">
        <w:rPr>
          <w:rFonts w:ascii="Times New Roman" w:hAnsi="Times New Roman" w:cs="Times New Roman"/>
          <w:sz w:val="24"/>
          <w:szCs w:val="24"/>
        </w:rPr>
        <w:t>заключается в применении здоровьесберегающих технологий:</w:t>
      </w:r>
    </w:p>
    <w:p w:rsidR="00345D39" w:rsidRDefault="00345D39" w:rsidP="00345D39">
      <w:pPr>
        <w:ind w:left="993"/>
        <w:rPr>
          <w:rFonts w:ascii="Times New Roman" w:hAnsi="Times New Roman" w:cs="Times New Roman"/>
          <w:sz w:val="24"/>
          <w:szCs w:val="24"/>
        </w:rPr>
      </w:pPr>
      <w:r w:rsidRPr="00345D39">
        <w:rPr>
          <w:rFonts w:ascii="Times New Roman" w:hAnsi="Times New Roman" w:cs="Times New Roman"/>
          <w:sz w:val="24"/>
          <w:szCs w:val="24"/>
        </w:rPr>
        <w:t>• дыхательная гимнастика;</w:t>
      </w:r>
    </w:p>
    <w:p w:rsidR="00345D39" w:rsidRPr="00345D39" w:rsidRDefault="00345D39" w:rsidP="00345D39">
      <w:pPr>
        <w:ind w:left="993"/>
        <w:rPr>
          <w:rFonts w:ascii="Times New Roman" w:hAnsi="Times New Roman" w:cs="Times New Roman"/>
          <w:sz w:val="24"/>
          <w:szCs w:val="24"/>
        </w:rPr>
      </w:pPr>
      <w:r w:rsidRPr="00345D39">
        <w:rPr>
          <w:rFonts w:ascii="Times New Roman" w:hAnsi="Times New Roman" w:cs="Times New Roman"/>
          <w:sz w:val="24"/>
          <w:szCs w:val="24"/>
        </w:rPr>
        <w:t>• артикуляционная гимнастика.</w:t>
      </w:r>
    </w:p>
    <w:p w:rsidR="00345D39" w:rsidRPr="00345D39" w:rsidRDefault="00345D39" w:rsidP="00345D39">
      <w:pPr>
        <w:ind w:left="993"/>
        <w:rPr>
          <w:rFonts w:ascii="Times New Roman" w:hAnsi="Times New Roman" w:cs="Times New Roman"/>
          <w:sz w:val="24"/>
          <w:szCs w:val="24"/>
        </w:rPr>
      </w:pPr>
      <w:r w:rsidRPr="00345D39">
        <w:rPr>
          <w:rFonts w:ascii="Times New Roman" w:hAnsi="Times New Roman" w:cs="Times New Roman"/>
          <w:sz w:val="24"/>
          <w:szCs w:val="24"/>
        </w:rPr>
        <w:t>• пальчиковые игры со словами,</w:t>
      </w:r>
    </w:p>
    <w:p w:rsidR="00345D39" w:rsidRPr="00345D39" w:rsidRDefault="00345D39" w:rsidP="00345D39">
      <w:pPr>
        <w:ind w:left="993"/>
        <w:rPr>
          <w:rFonts w:ascii="Times New Roman" w:hAnsi="Times New Roman" w:cs="Times New Roman"/>
          <w:sz w:val="24"/>
          <w:szCs w:val="24"/>
        </w:rPr>
      </w:pPr>
      <w:r w:rsidRPr="00345D39">
        <w:rPr>
          <w:rFonts w:ascii="Times New Roman" w:hAnsi="Times New Roman" w:cs="Times New Roman"/>
          <w:sz w:val="24"/>
          <w:szCs w:val="24"/>
        </w:rPr>
        <w:t>• гимнастика для глаз,</w:t>
      </w:r>
    </w:p>
    <w:p w:rsidR="00345D39" w:rsidRPr="00345D39" w:rsidRDefault="00345D39" w:rsidP="00345D39">
      <w:pPr>
        <w:ind w:left="993"/>
        <w:rPr>
          <w:rFonts w:ascii="Times New Roman" w:hAnsi="Times New Roman" w:cs="Times New Roman"/>
          <w:sz w:val="24"/>
          <w:szCs w:val="24"/>
        </w:rPr>
      </w:pPr>
      <w:r w:rsidRPr="00345D39">
        <w:rPr>
          <w:rFonts w:ascii="Times New Roman" w:hAnsi="Times New Roman" w:cs="Times New Roman"/>
          <w:sz w:val="24"/>
          <w:szCs w:val="24"/>
        </w:rPr>
        <w:t>• сказкотерапия.</w:t>
      </w:r>
    </w:p>
    <w:p w:rsidR="00345D39" w:rsidRDefault="00345D39" w:rsidP="00345D39">
      <w:pPr>
        <w:ind w:left="993"/>
        <w:rPr>
          <w:rFonts w:ascii="Times New Roman" w:hAnsi="Times New Roman" w:cs="Times New Roman"/>
          <w:sz w:val="24"/>
          <w:szCs w:val="24"/>
        </w:rPr>
      </w:pPr>
      <w:r w:rsidRPr="00345D39">
        <w:rPr>
          <w:rFonts w:ascii="Times New Roman" w:hAnsi="Times New Roman" w:cs="Times New Roman"/>
          <w:sz w:val="24"/>
          <w:szCs w:val="24"/>
        </w:rPr>
        <w:t>Данная программа охватывает, кроме театральной и другие виды деятельности: познавательную, художественно-эстетическую, коммуникативную, физическую. Дети проявляют творчество и в изобразительной деятельности – самостоятельно выбирают материал для изготовления различных видов театров, по-своему изображают героев сказки, передавая в рисунке свое отношение к нему, каким он представляет, видит данного героя, передает в рисунке эпизоды рассказа, придуманные им самим. В коммуникативной деятельности дети высказывают свое собственное мнение: «Я считаю», «Я полагаю». Важно научить ребенка думать, размышлять, не бояться высказывать собственное мне</w:t>
      </w:r>
      <w:r>
        <w:rPr>
          <w:rFonts w:ascii="Times New Roman" w:hAnsi="Times New Roman" w:cs="Times New Roman"/>
          <w:sz w:val="24"/>
          <w:szCs w:val="24"/>
        </w:rPr>
        <w:t xml:space="preserve">ние, отличное от мнения других. </w:t>
      </w:r>
      <w:r w:rsidRPr="00345D39">
        <w:rPr>
          <w:rFonts w:ascii="Times New Roman" w:hAnsi="Times New Roman" w:cs="Times New Roman"/>
          <w:sz w:val="24"/>
          <w:szCs w:val="24"/>
        </w:rPr>
        <w:t>Программа ориентирована на всестороннее развитие личности ребенка, его неповторимую индивидуальность.</w:t>
      </w:r>
    </w:p>
    <w:p w:rsidR="0062186A" w:rsidRPr="00345D39" w:rsidRDefault="00345D39" w:rsidP="00345D39">
      <w:pPr>
        <w:ind w:left="993"/>
        <w:rPr>
          <w:rFonts w:ascii="Times New Roman" w:hAnsi="Times New Roman" w:cs="Times New Roman"/>
          <w:sz w:val="24"/>
          <w:szCs w:val="24"/>
        </w:rPr>
      </w:pPr>
      <w:r w:rsidRPr="00345D39">
        <w:rPr>
          <w:rFonts w:ascii="Times New Roman" w:hAnsi="Times New Roman" w:cs="Times New Roman"/>
          <w:sz w:val="24"/>
          <w:szCs w:val="24"/>
        </w:rPr>
        <w:t>В программе систематизированы средства и методы театрально-игровой деятельности, обосновано распределение их в соответствии с психолого-педагогическими особенностями этапов дошкольного детства. Предусмотрено поэтапное использование отдельных видов детской творческой деятельности (песенной, танцевальной, игровой) в процессе театрального воплощения.</w:t>
      </w:r>
    </w:p>
    <w:p w:rsidR="00345D39" w:rsidRPr="00220F02" w:rsidRDefault="00345D39" w:rsidP="00345D39">
      <w:pPr>
        <w:ind w:left="993"/>
        <w:rPr>
          <w:rFonts w:ascii="Times New Roman" w:hAnsi="Times New Roman" w:cs="Times New Roman"/>
          <w:sz w:val="24"/>
          <w:szCs w:val="24"/>
        </w:rPr>
      </w:pPr>
      <w:r w:rsidRPr="00345D39">
        <w:rPr>
          <w:rFonts w:ascii="Times New Roman" w:hAnsi="Times New Roman" w:cs="Times New Roman"/>
          <w:i/>
          <w:sz w:val="24"/>
          <w:szCs w:val="24"/>
        </w:rPr>
        <w:lastRenderedPageBreak/>
        <w:t>Особенность</w:t>
      </w:r>
      <w:r w:rsidR="00220F02" w:rsidRPr="00220F02">
        <w:rPr>
          <w:rFonts w:ascii="Times New Roman" w:hAnsi="Times New Roman" w:cs="Times New Roman"/>
          <w:sz w:val="24"/>
          <w:szCs w:val="24"/>
        </w:rPr>
        <w:t>даннойпрограммызаключается в</w:t>
      </w:r>
      <w:r w:rsidRPr="00220F02">
        <w:rPr>
          <w:rFonts w:ascii="Times New Roman" w:hAnsi="Times New Roman" w:cs="Times New Roman"/>
          <w:sz w:val="24"/>
          <w:szCs w:val="24"/>
        </w:rPr>
        <w:t xml:space="preserve"> принципа</w:t>
      </w:r>
      <w:r w:rsidR="00220F02" w:rsidRPr="00220F02">
        <w:rPr>
          <w:rFonts w:ascii="Times New Roman" w:hAnsi="Times New Roman" w:cs="Times New Roman"/>
          <w:sz w:val="24"/>
          <w:szCs w:val="24"/>
        </w:rPr>
        <w:t>х</w:t>
      </w:r>
      <w:r w:rsidRPr="00220F02">
        <w:rPr>
          <w:rFonts w:ascii="Times New Roman" w:hAnsi="Times New Roman" w:cs="Times New Roman"/>
          <w:sz w:val="24"/>
          <w:szCs w:val="24"/>
        </w:rPr>
        <w:t xml:space="preserve"> проведения театрализованной деятельности:</w:t>
      </w:r>
    </w:p>
    <w:p w:rsid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 xml:space="preserve">Принцип адаптивности, обеспечивающей гуманный подход к развивающейся личности </w:t>
      </w:r>
      <w:r w:rsidR="00220F02" w:rsidRPr="00220F02">
        <w:rPr>
          <w:rFonts w:ascii="Times New Roman" w:hAnsi="Times New Roman" w:cs="Times New Roman"/>
          <w:sz w:val="24"/>
          <w:szCs w:val="24"/>
        </w:rPr>
        <w:t>ребёнка</w:t>
      </w:r>
      <w:r w:rsidRPr="00220F02">
        <w:rPr>
          <w:rFonts w:ascii="Times New Roman" w:hAnsi="Times New Roman" w:cs="Times New Roman"/>
          <w:sz w:val="24"/>
          <w:szCs w:val="24"/>
        </w:rPr>
        <w:t>.</w:t>
      </w:r>
    </w:p>
    <w:p w:rsidR="00345D39" w:rsidRP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 xml:space="preserve">Принцип развития, предполагающий целостное развитие личности </w:t>
      </w:r>
      <w:r w:rsidR="00220F02" w:rsidRPr="00220F02">
        <w:rPr>
          <w:rFonts w:ascii="Times New Roman" w:hAnsi="Times New Roman" w:cs="Times New Roman"/>
          <w:sz w:val="24"/>
          <w:szCs w:val="24"/>
        </w:rPr>
        <w:t>ребёнка</w:t>
      </w:r>
      <w:r w:rsidRPr="00220F02">
        <w:rPr>
          <w:rFonts w:ascii="Times New Roman" w:hAnsi="Times New Roman" w:cs="Times New Roman"/>
          <w:sz w:val="24"/>
          <w:szCs w:val="24"/>
        </w:rPr>
        <w:t xml:space="preserve"> и обеспечение готовности личности к дальнейшему развитию.</w:t>
      </w:r>
    </w:p>
    <w:p w:rsidR="00345D39" w:rsidRP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 xml:space="preserve">Принцип психологической комфортности. Предполагает психологическую </w:t>
      </w:r>
      <w:r w:rsidR="00220F02" w:rsidRPr="00220F02">
        <w:rPr>
          <w:rFonts w:ascii="Times New Roman" w:hAnsi="Times New Roman" w:cs="Times New Roman"/>
          <w:sz w:val="24"/>
          <w:szCs w:val="24"/>
        </w:rPr>
        <w:t>защищённостьребёнка</w:t>
      </w:r>
      <w:r w:rsidRPr="00220F02">
        <w:rPr>
          <w:rFonts w:ascii="Times New Roman" w:hAnsi="Times New Roman" w:cs="Times New Roman"/>
          <w:sz w:val="24"/>
          <w:szCs w:val="24"/>
        </w:rPr>
        <w:t>, обеспечение эмоционального комфорта, создание условий для самореализации.</w:t>
      </w:r>
    </w:p>
    <w:p w:rsidR="00345D39" w:rsidRP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Принцип целостности содержания образования. Представление воспитанника о предметном и социальном мире должно быть единым и целостным.</w:t>
      </w:r>
    </w:p>
    <w:p w:rsidR="00345D39" w:rsidRP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 xml:space="preserve">Принцип смыслового отношения к миру. </w:t>
      </w:r>
      <w:r w:rsidR="00220F02" w:rsidRPr="00220F02">
        <w:rPr>
          <w:rFonts w:ascii="Times New Roman" w:hAnsi="Times New Roman" w:cs="Times New Roman"/>
          <w:sz w:val="24"/>
          <w:szCs w:val="24"/>
        </w:rPr>
        <w:t>Ребёнокосознаёт</w:t>
      </w:r>
      <w:r w:rsidRPr="00220F02">
        <w:rPr>
          <w:rFonts w:ascii="Times New Roman" w:hAnsi="Times New Roman" w:cs="Times New Roman"/>
          <w:sz w:val="24"/>
          <w:szCs w:val="24"/>
        </w:rPr>
        <w:t>, что окружающий его мир – это мир, частью которого он является и который так или иначе переживает и осмысляет для себя.</w:t>
      </w:r>
    </w:p>
    <w:p w:rsidR="00345D39" w:rsidRP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Принцип систематичности.</w:t>
      </w:r>
    </w:p>
    <w:p w:rsid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Принцип доступности знаний. Форма представления знаний должна быть понятной детям и принимаемой ими.</w:t>
      </w:r>
    </w:p>
    <w:p w:rsidR="00345D39" w:rsidRP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Принцип овладения культурой. Обеспечивает способность ребѐнка</w:t>
      </w:r>
    </w:p>
    <w:p w:rsidR="00345D39" w:rsidRP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ориентироваться в мире и действовать в соответствии с результатами такой</w:t>
      </w:r>
    </w:p>
    <w:p w:rsidR="00345D39" w:rsidRP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ориентировки и с интересами и ожиданиями других людей.</w:t>
      </w:r>
    </w:p>
    <w:p w:rsidR="00345D39" w:rsidRP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Принцип 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путѐм решения доступных проблемных задач</w:t>
      </w:r>
    </w:p>
    <w:p w:rsid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 xml:space="preserve">Принцип опоры на предшествующее (спонтанное) развитие. Предполагает опору на предшествующее спонтанное, самостоятельное, «житейское» развитие </w:t>
      </w:r>
      <w:r w:rsidR="008E2FFD" w:rsidRPr="00220F02">
        <w:rPr>
          <w:rFonts w:ascii="Times New Roman" w:hAnsi="Times New Roman" w:cs="Times New Roman"/>
          <w:sz w:val="24"/>
          <w:szCs w:val="24"/>
        </w:rPr>
        <w:t>ребёнка</w:t>
      </w:r>
      <w:r w:rsidRPr="00220F02">
        <w:rPr>
          <w:rFonts w:ascii="Times New Roman" w:hAnsi="Times New Roman" w:cs="Times New Roman"/>
          <w:sz w:val="24"/>
          <w:szCs w:val="24"/>
        </w:rPr>
        <w:t>.</w:t>
      </w:r>
    </w:p>
    <w:p w:rsidR="00345D39" w:rsidRPr="00220F02" w:rsidRDefault="00345D39" w:rsidP="00345D39">
      <w:pPr>
        <w:ind w:left="993"/>
        <w:rPr>
          <w:rFonts w:ascii="Times New Roman" w:hAnsi="Times New Roman" w:cs="Times New Roman"/>
          <w:sz w:val="24"/>
          <w:szCs w:val="24"/>
        </w:rPr>
      </w:pPr>
      <w:r w:rsidRPr="00220F02">
        <w:rPr>
          <w:rFonts w:ascii="Times New Roman" w:hAnsi="Times New Roman" w:cs="Times New Roman"/>
          <w:sz w:val="24"/>
          <w:szCs w:val="24"/>
        </w:rPr>
        <w:t>Креативный принцип.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Программа строится на основе принципов дошкольного образования:</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принцип индивидуализации, учета возможностей, особенностей развития и потребностей каждого ребенка;</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принцип признания каждого ребенка полноправным участником образовательного процесса;</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lastRenderedPageBreak/>
        <w:t>- принцип поддержки детской инициативы и формирования познавательных интересов каждого ребенка;</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xml:space="preserve">- принцип конкретности и </w:t>
      </w:r>
      <w:r>
        <w:rPr>
          <w:rFonts w:ascii="Times New Roman" w:hAnsi="Times New Roman" w:cs="Times New Roman"/>
          <w:sz w:val="24"/>
          <w:szCs w:val="24"/>
        </w:rPr>
        <w:t xml:space="preserve">доступности учебного материала, </w:t>
      </w:r>
      <w:r w:rsidRPr="008E2FFD">
        <w:rPr>
          <w:rFonts w:ascii="Times New Roman" w:hAnsi="Times New Roman" w:cs="Times New Roman"/>
          <w:sz w:val="24"/>
          <w:szCs w:val="24"/>
        </w:rPr>
        <w:t>соответствия требований, методов, приемов и условия образования индивидуальным и возрастным особенностям детей;</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принцип систематичности и взаимосвязи учебного материала;</w:t>
      </w:r>
    </w:p>
    <w:p w:rsid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принцип постепенности подачи учебного материала.</w:t>
      </w:r>
      <w:r w:rsidRPr="008E2FFD">
        <w:rPr>
          <w:rFonts w:ascii="Times New Roman" w:hAnsi="Times New Roman" w:cs="Times New Roman"/>
          <w:sz w:val="24"/>
          <w:szCs w:val="24"/>
        </w:rPr>
        <w:cr/>
        <w:t>«Итоговое мероприятие» - показ спектакля, рефлексия. Данная программа предполагает тесное взаимодействие с родителями, привлекая их к изготовлению костюмов, разучиванию ролей, вовлечь их в жизнь детского сада, сделать их союзниками в своей работе.</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b/>
          <w:sz w:val="24"/>
          <w:szCs w:val="24"/>
        </w:rPr>
        <w:t>Цель программы:</w:t>
      </w:r>
      <w:r w:rsidRPr="008E2FFD">
        <w:rPr>
          <w:rFonts w:ascii="Times New Roman" w:hAnsi="Times New Roman" w:cs="Times New Roman"/>
          <w:sz w:val="24"/>
          <w:szCs w:val="24"/>
        </w:rPr>
        <w:t xml:space="preserve"> развитие творческих, духовно-нравственных, интеллектуальных, физических качеств детей, обогащение знаниями, повышающими внутреннюю и внешнюю культуру, через приобщение к миру театра.</w:t>
      </w:r>
    </w:p>
    <w:p w:rsidR="008E2FFD" w:rsidRPr="008E2FFD" w:rsidRDefault="008E2FFD" w:rsidP="008E2FFD">
      <w:pPr>
        <w:ind w:left="993"/>
        <w:rPr>
          <w:rFonts w:ascii="Times New Roman" w:hAnsi="Times New Roman" w:cs="Times New Roman"/>
          <w:b/>
          <w:sz w:val="24"/>
          <w:szCs w:val="24"/>
        </w:rPr>
      </w:pPr>
      <w:r w:rsidRPr="008E2FFD">
        <w:rPr>
          <w:rFonts w:ascii="Times New Roman" w:hAnsi="Times New Roman" w:cs="Times New Roman"/>
          <w:b/>
          <w:sz w:val="24"/>
          <w:szCs w:val="24"/>
        </w:rPr>
        <w:t>Задачи программы:</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создать условия для развития творческой активности детей, участвующих в театрализованной деятельности;</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совершенствовать артистические навыки детей в плане переживания и воплощения образа, а также их исполнительские умения;</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xml:space="preserve">- ознакомить детей с различными видами театров (кукольный, </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драматический, музыкальный, детский, театр зверей и др.);</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вырабатывать чёткие координированные движения во взаимосвязи с речью;</w:t>
      </w:r>
    </w:p>
    <w:p w:rsid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формировать выразительность и пластичность движений</w:t>
      </w:r>
    </w:p>
    <w:p w:rsidR="008E2FFD" w:rsidRPr="008E2FFD" w:rsidRDefault="008E2FFD" w:rsidP="008E2FFD">
      <w:pPr>
        <w:ind w:left="993"/>
        <w:rPr>
          <w:rFonts w:ascii="Times New Roman" w:hAnsi="Times New Roman" w:cs="Times New Roman"/>
          <w:b/>
          <w:sz w:val="24"/>
          <w:szCs w:val="24"/>
        </w:rPr>
      </w:pPr>
      <w:r w:rsidRPr="008E2FFD">
        <w:rPr>
          <w:rFonts w:ascii="Times New Roman" w:hAnsi="Times New Roman" w:cs="Times New Roman"/>
          <w:b/>
          <w:sz w:val="24"/>
          <w:szCs w:val="24"/>
        </w:rPr>
        <w:t>Адресат программы.</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Программа рассчитана на обучающихся 5-7 лет включительно. Рекомендуемый состав групп 10-15 человек.</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b/>
          <w:sz w:val="24"/>
          <w:szCs w:val="24"/>
        </w:rPr>
        <w:t>Форма обучения</w:t>
      </w:r>
      <w:r w:rsidRPr="008E2FFD">
        <w:rPr>
          <w:rFonts w:ascii="Times New Roman" w:hAnsi="Times New Roman" w:cs="Times New Roman"/>
          <w:sz w:val="24"/>
          <w:szCs w:val="24"/>
        </w:rPr>
        <w:t xml:space="preserve"> – групповая</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b/>
          <w:sz w:val="24"/>
          <w:szCs w:val="24"/>
        </w:rPr>
        <w:t>Формы организации занятия</w:t>
      </w:r>
      <w:r w:rsidRPr="008E2FFD">
        <w:rPr>
          <w:rFonts w:ascii="Times New Roman" w:hAnsi="Times New Roman" w:cs="Times New Roman"/>
          <w:sz w:val="24"/>
          <w:szCs w:val="24"/>
        </w:rPr>
        <w:t>.</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Программа предусматривает:</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групповые занятия;</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lastRenderedPageBreak/>
        <w:t>- работу с малыми подгруппами;</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методику театрального воспитания детей;</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комплекс воспитательных мероприятий;</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проведение праздников;</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 совместную работу педагога, родителей и детей.</w:t>
      </w:r>
    </w:p>
    <w:p w:rsidR="008E2FFD" w:rsidRP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Программой предусмотрено вариативное использование других форм организации: занятия малокомплектными группами для работы над ролью, репетиции и театральные выступления.</w:t>
      </w:r>
    </w:p>
    <w:p w:rsidR="008E2FFD" w:rsidRDefault="008E2FFD" w:rsidP="008E2FFD">
      <w:pPr>
        <w:ind w:left="993"/>
        <w:rPr>
          <w:rFonts w:ascii="Times New Roman" w:hAnsi="Times New Roman" w:cs="Times New Roman"/>
          <w:sz w:val="24"/>
          <w:szCs w:val="24"/>
        </w:rPr>
      </w:pPr>
      <w:r w:rsidRPr="008E2FFD">
        <w:rPr>
          <w:rFonts w:ascii="Times New Roman" w:hAnsi="Times New Roman" w:cs="Times New Roman"/>
          <w:sz w:val="24"/>
          <w:szCs w:val="24"/>
        </w:rPr>
        <w:t>Организационные формы детского театра разнообразны и зависят от условий работы, возраста участников, их подготовленности.</w:t>
      </w:r>
    </w:p>
    <w:p w:rsidR="00FE4A47" w:rsidRPr="00FE4A47" w:rsidRDefault="00FE4A47" w:rsidP="00FE4A47">
      <w:pPr>
        <w:ind w:left="993"/>
        <w:rPr>
          <w:rFonts w:ascii="Times New Roman" w:hAnsi="Times New Roman" w:cs="Times New Roman"/>
          <w:b/>
          <w:sz w:val="24"/>
          <w:szCs w:val="24"/>
        </w:rPr>
      </w:pPr>
      <w:r w:rsidRPr="00FE4A47">
        <w:rPr>
          <w:rFonts w:ascii="Times New Roman" w:hAnsi="Times New Roman" w:cs="Times New Roman"/>
          <w:b/>
          <w:sz w:val="24"/>
          <w:szCs w:val="24"/>
        </w:rPr>
        <w:t>Режим проведения  занятий, количество часов:</w:t>
      </w:r>
    </w:p>
    <w:p w:rsidR="00FE4A47" w:rsidRDefault="00FE4A47" w:rsidP="00FE4A47">
      <w:pPr>
        <w:ind w:left="993"/>
        <w:rPr>
          <w:rFonts w:ascii="Times New Roman" w:hAnsi="Times New Roman" w:cs="Times New Roman"/>
          <w:sz w:val="24"/>
          <w:szCs w:val="24"/>
        </w:rPr>
      </w:pPr>
      <w:r w:rsidRPr="00FE4A47">
        <w:rPr>
          <w:rFonts w:ascii="Times New Roman" w:hAnsi="Times New Roman" w:cs="Times New Roman"/>
          <w:sz w:val="24"/>
          <w:szCs w:val="24"/>
        </w:rPr>
        <w:t xml:space="preserve">Срок реализации программы – </w:t>
      </w:r>
      <w:r>
        <w:rPr>
          <w:rFonts w:ascii="Times New Roman" w:hAnsi="Times New Roman" w:cs="Times New Roman"/>
          <w:sz w:val="24"/>
          <w:szCs w:val="24"/>
        </w:rPr>
        <w:t>6 месяцев</w:t>
      </w:r>
      <w:r w:rsidRPr="00FE4A47">
        <w:rPr>
          <w:rFonts w:ascii="Times New Roman" w:hAnsi="Times New Roman" w:cs="Times New Roman"/>
          <w:sz w:val="24"/>
          <w:szCs w:val="24"/>
        </w:rPr>
        <w:t xml:space="preserve">. Полный курс по программе составляет </w:t>
      </w:r>
      <w:r>
        <w:rPr>
          <w:rFonts w:ascii="Times New Roman" w:hAnsi="Times New Roman" w:cs="Times New Roman"/>
          <w:sz w:val="24"/>
          <w:szCs w:val="24"/>
        </w:rPr>
        <w:t xml:space="preserve">38 </w:t>
      </w:r>
      <w:r w:rsidRPr="00FE4A47">
        <w:rPr>
          <w:rFonts w:ascii="Times New Roman" w:hAnsi="Times New Roman" w:cs="Times New Roman"/>
          <w:sz w:val="24"/>
          <w:szCs w:val="24"/>
        </w:rPr>
        <w:t>часов. Летний модуль к программе составляет 8 часов.</w:t>
      </w:r>
    </w:p>
    <w:tbl>
      <w:tblPr>
        <w:tblW w:w="10465" w:type="dxa"/>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8143"/>
        <w:gridCol w:w="1161"/>
        <w:gridCol w:w="1161"/>
      </w:tblGrid>
      <w:tr w:rsidR="00FE4A47" w:rsidRPr="00FE4A47" w:rsidTr="00826A41">
        <w:trPr>
          <w:trHeight w:val="329"/>
          <w:jc w:val="center"/>
        </w:trPr>
        <w:tc>
          <w:tcPr>
            <w:tcW w:w="8143" w:type="dxa"/>
            <w:shd w:val="clear" w:color="auto" w:fill="auto"/>
          </w:tcPr>
          <w:p w:rsidR="00FE4A47" w:rsidRPr="00FE4A47" w:rsidRDefault="00FE4A47" w:rsidP="00FE4A47">
            <w:pPr>
              <w:spacing w:after="0" w:line="240" w:lineRule="auto"/>
              <w:ind w:left="-530" w:firstLine="530"/>
              <w:rPr>
                <w:rFonts w:ascii="Times New Roman" w:eastAsia="Calibri" w:hAnsi="Times New Roman" w:cs="Times New Roman"/>
                <w:b/>
                <w:sz w:val="24"/>
                <w:szCs w:val="24"/>
                <w:lang w:eastAsia="ru-RU"/>
              </w:rPr>
            </w:pPr>
          </w:p>
        </w:tc>
        <w:tc>
          <w:tcPr>
            <w:tcW w:w="1161" w:type="dxa"/>
            <w:shd w:val="clear" w:color="auto" w:fill="auto"/>
          </w:tcPr>
          <w:p w:rsidR="00FE4A47" w:rsidRPr="00FE4A47" w:rsidRDefault="00FE4A47" w:rsidP="00FE4A47">
            <w:pPr>
              <w:spacing w:after="0" w:line="240" w:lineRule="auto"/>
              <w:jc w:val="center"/>
              <w:rPr>
                <w:rFonts w:ascii="Times New Roman" w:eastAsia="Calibri" w:hAnsi="Times New Roman" w:cs="Times New Roman"/>
                <w:caps/>
                <w:sz w:val="24"/>
                <w:szCs w:val="24"/>
                <w:lang w:eastAsia="ru-RU"/>
              </w:rPr>
            </w:pPr>
            <w:r>
              <w:rPr>
                <w:rFonts w:ascii="Times New Roman" w:eastAsia="Calibri" w:hAnsi="Times New Roman" w:cs="Times New Roman"/>
                <w:sz w:val="24"/>
                <w:szCs w:val="24"/>
                <w:lang w:eastAsia="ru-RU"/>
              </w:rPr>
              <w:t>5 месяцев</w:t>
            </w:r>
            <w:r w:rsidRPr="00FE4A47">
              <w:rPr>
                <w:rFonts w:ascii="Times New Roman" w:eastAsia="Calibri" w:hAnsi="Times New Roman" w:cs="Times New Roman"/>
                <w:sz w:val="24"/>
                <w:szCs w:val="24"/>
                <w:lang w:eastAsia="ru-RU"/>
              </w:rPr>
              <w:t xml:space="preserve"> обучения</w:t>
            </w:r>
          </w:p>
        </w:tc>
        <w:tc>
          <w:tcPr>
            <w:tcW w:w="1161" w:type="dxa"/>
          </w:tcPr>
          <w:p w:rsidR="00FE4A47" w:rsidRPr="00FE4A47" w:rsidRDefault="00FE4A47" w:rsidP="00FE4A47">
            <w:pPr>
              <w:spacing w:after="0" w:line="240" w:lineRule="auto"/>
              <w:rPr>
                <w:rFonts w:ascii="Times New Roman" w:eastAsia="Calibri" w:hAnsi="Times New Roman" w:cs="Times New Roman"/>
                <w:caps/>
                <w:sz w:val="24"/>
                <w:szCs w:val="24"/>
                <w:lang w:eastAsia="ru-RU"/>
              </w:rPr>
            </w:pPr>
            <w:r w:rsidRPr="00FE4A47">
              <w:rPr>
                <w:rFonts w:ascii="Times New Roman" w:eastAsia="Calibri" w:hAnsi="Times New Roman" w:cs="Times New Roman"/>
                <w:sz w:val="24"/>
                <w:szCs w:val="24"/>
                <w:lang w:eastAsia="ru-RU"/>
              </w:rPr>
              <w:t>Летний модуль</w:t>
            </w:r>
          </w:p>
        </w:tc>
      </w:tr>
      <w:tr w:rsidR="00FE4A47" w:rsidRPr="00FE4A47" w:rsidTr="00826A41">
        <w:trPr>
          <w:trHeight w:val="329"/>
          <w:jc w:val="center"/>
        </w:trPr>
        <w:tc>
          <w:tcPr>
            <w:tcW w:w="8143" w:type="dxa"/>
            <w:shd w:val="clear" w:color="auto" w:fill="auto"/>
          </w:tcPr>
          <w:p w:rsidR="00FE4A47" w:rsidRPr="00FE4A47" w:rsidRDefault="00FE4A47" w:rsidP="00FE4A47">
            <w:pPr>
              <w:spacing w:after="0" w:line="240" w:lineRule="auto"/>
              <w:rPr>
                <w:rFonts w:ascii="Times New Roman" w:eastAsia="Calibri" w:hAnsi="Times New Roman" w:cs="Times New Roman"/>
                <w:caps/>
                <w:sz w:val="24"/>
                <w:szCs w:val="24"/>
                <w:lang w:eastAsia="ru-RU"/>
              </w:rPr>
            </w:pPr>
            <w:r w:rsidRPr="00FE4A47">
              <w:rPr>
                <w:rFonts w:ascii="Times New Roman" w:eastAsia="Calibri" w:hAnsi="Times New Roman" w:cs="Times New Roman"/>
                <w:sz w:val="24"/>
                <w:szCs w:val="24"/>
                <w:lang w:eastAsia="ru-RU"/>
              </w:rPr>
              <w:t xml:space="preserve">количество часов в неделю </w:t>
            </w:r>
          </w:p>
        </w:tc>
        <w:tc>
          <w:tcPr>
            <w:tcW w:w="1161" w:type="dxa"/>
            <w:shd w:val="clear" w:color="auto" w:fill="auto"/>
          </w:tcPr>
          <w:p w:rsidR="00FE4A47" w:rsidRPr="00FE4A47" w:rsidRDefault="00FE4A47" w:rsidP="00FE4A47">
            <w:pPr>
              <w:spacing w:after="0" w:line="240" w:lineRule="auto"/>
              <w:jc w:val="center"/>
              <w:rPr>
                <w:rFonts w:ascii="Times New Roman" w:eastAsia="Calibri" w:hAnsi="Times New Roman" w:cs="Times New Roman"/>
                <w:caps/>
                <w:sz w:val="24"/>
                <w:szCs w:val="24"/>
                <w:lang w:eastAsia="ru-RU"/>
              </w:rPr>
            </w:pPr>
            <w:r w:rsidRPr="00FE4A47">
              <w:rPr>
                <w:rFonts w:ascii="Times New Roman" w:eastAsia="Calibri" w:hAnsi="Times New Roman" w:cs="Times New Roman"/>
                <w:caps/>
                <w:sz w:val="24"/>
                <w:szCs w:val="24"/>
                <w:lang w:eastAsia="ru-RU"/>
              </w:rPr>
              <w:t>2</w:t>
            </w:r>
          </w:p>
        </w:tc>
        <w:tc>
          <w:tcPr>
            <w:tcW w:w="1161" w:type="dxa"/>
          </w:tcPr>
          <w:p w:rsidR="00FE4A47" w:rsidRPr="00FE4A47" w:rsidRDefault="00FE4A47" w:rsidP="00FE4A47">
            <w:pPr>
              <w:spacing w:after="0" w:line="240" w:lineRule="auto"/>
              <w:jc w:val="center"/>
              <w:rPr>
                <w:rFonts w:ascii="Times New Roman" w:eastAsia="Calibri" w:hAnsi="Times New Roman" w:cs="Times New Roman"/>
                <w:caps/>
                <w:sz w:val="24"/>
                <w:szCs w:val="24"/>
                <w:lang w:eastAsia="ru-RU"/>
              </w:rPr>
            </w:pPr>
            <w:r w:rsidRPr="00FE4A47">
              <w:rPr>
                <w:rFonts w:ascii="Times New Roman" w:eastAsia="Calibri" w:hAnsi="Times New Roman" w:cs="Times New Roman"/>
                <w:caps/>
                <w:sz w:val="24"/>
                <w:szCs w:val="24"/>
                <w:lang w:eastAsia="ru-RU"/>
              </w:rPr>
              <w:t>2</w:t>
            </w:r>
          </w:p>
        </w:tc>
      </w:tr>
      <w:tr w:rsidR="00FE4A47" w:rsidRPr="00FE4A47" w:rsidTr="00826A41">
        <w:trPr>
          <w:trHeight w:val="329"/>
          <w:jc w:val="center"/>
        </w:trPr>
        <w:tc>
          <w:tcPr>
            <w:tcW w:w="8143" w:type="dxa"/>
            <w:shd w:val="clear" w:color="auto" w:fill="auto"/>
          </w:tcPr>
          <w:p w:rsidR="00FE4A47" w:rsidRPr="00FE4A47" w:rsidRDefault="00FE4A47" w:rsidP="00FE4A47">
            <w:pPr>
              <w:spacing w:after="0" w:line="240" w:lineRule="auto"/>
              <w:rPr>
                <w:rFonts w:ascii="Times New Roman" w:eastAsia="Calibri" w:hAnsi="Times New Roman" w:cs="Times New Roman"/>
                <w:caps/>
                <w:sz w:val="24"/>
                <w:szCs w:val="24"/>
                <w:lang w:eastAsia="ru-RU"/>
              </w:rPr>
            </w:pPr>
            <w:r w:rsidRPr="00FE4A47">
              <w:rPr>
                <w:rFonts w:ascii="Times New Roman" w:eastAsia="Calibri" w:hAnsi="Times New Roman" w:cs="Times New Roman"/>
                <w:sz w:val="24"/>
                <w:szCs w:val="24"/>
                <w:lang w:eastAsia="ru-RU"/>
              </w:rPr>
              <w:t xml:space="preserve">количество учебных часов по программе </w:t>
            </w:r>
          </w:p>
        </w:tc>
        <w:tc>
          <w:tcPr>
            <w:tcW w:w="1161" w:type="dxa"/>
            <w:shd w:val="clear" w:color="auto" w:fill="auto"/>
          </w:tcPr>
          <w:p w:rsidR="00FE4A47" w:rsidRPr="00FE4A47" w:rsidRDefault="00FE4A47" w:rsidP="00FE4A47">
            <w:pPr>
              <w:spacing w:after="0" w:line="240" w:lineRule="auto"/>
              <w:jc w:val="center"/>
              <w:rPr>
                <w:rFonts w:ascii="Times New Roman" w:eastAsia="Calibri" w:hAnsi="Times New Roman" w:cs="Times New Roman"/>
                <w:caps/>
                <w:sz w:val="24"/>
                <w:szCs w:val="24"/>
                <w:lang w:eastAsia="ru-RU"/>
              </w:rPr>
            </w:pPr>
            <w:r>
              <w:rPr>
                <w:rFonts w:ascii="Times New Roman" w:eastAsia="Calibri" w:hAnsi="Times New Roman" w:cs="Times New Roman"/>
                <w:caps/>
                <w:sz w:val="24"/>
                <w:szCs w:val="24"/>
                <w:lang w:eastAsia="ru-RU"/>
              </w:rPr>
              <w:t>38</w:t>
            </w:r>
          </w:p>
        </w:tc>
        <w:tc>
          <w:tcPr>
            <w:tcW w:w="1161" w:type="dxa"/>
          </w:tcPr>
          <w:p w:rsidR="00FE4A47" w:rsidRPr="00FE4A47" w:rsidRDefault="00FE4A47" w:rsidP="00FE4A47">
            <w:pPr>
              <w:spacing w:after="0" w:line="240" w:lineRule="auto"/>
              <w:jc w:val="center"/>
              <w:rPr>
                <w:rFonts w:ascii="Times New Roman" w:eastAsia="Calibri" w:hAnsi="Times New Roman" w:cs="Times New Roman"/>
                <w:caps/>
                <w:sz w:val="24"/>
                <w:szCs w:val="24"/>
                <w:lang w:eastAsia="ru-RU"/>
              </w:rPr>
            </w:pPr>
            <w:r w:rsidRPr="00FE4A47">
              <w:rPr>
                <w:rFonts w:ascii="Times New Roman" w:eastAsia="Calibri" w:hAnsi="Times New Roman" w:cs="Times New Roman"/>
                <w:caps/>
                <w:sz w:val="24"/>
                <w:szCs w:val="24"/>
                <w:lang w:eastAsia="ru-RU"/>
              </w:rPr>
              <w:t>8</w:t>
            </w:r>
          </w:p>
        </w:tc>
      </w:tr>
    </w:tbl>
    <w:p w:rsidR="00FE4A47" w:rsidRPr="00FE4A47" w:rsidRDefault="00FE4A47" w:rsidP="00FE4A47">
      <w:pPr>
        <w:spacing w:after="0" w:line="240" w:lineRule="auto"/>
        <w:jc w:val="both"/>
        <w:rPr>
          <w:rFonts w:ascii="Times New Roman" w:eastAsia="Times New Roman" w:hAnsi="Times New Roman" w:cs="Times New Roman"/>
          <w:sz w:val="24"/>
          <w:szCs w:val="24"/>
          <w:lang w:eastAsia="ru-RU"/>
        </w:rPr>
      </w:pPr>
      <w:r w:rsidRPr="00FE4A47">
        <w:rPr>
          <w:rFonts w:ascii="Times New Roman" w:eastAsia="Times New Roman" w:hAnsi="Times New Roman" w:cs="Times New Roman"/>
          <w:sz w:val="24"/>
          <w:szCs w:val="24"/>
          <w:lang w:eastAsia="ru-RU"/>
        </w:rPr>
        <w:t xml:space="preserve">Форма обучения - очная. </w:t>
      </w:r>
    </w:p>
    <w:p w:rsidR="00FE4A47" w:rsidRPr="00FE4A47" w:rsidRDefault="00FE4A47" w:rsidP="00FE4A47">
      <w:pPr>
        <w:spacing w:after="0" w:line="240" w:lineRule="auto"/>
        <w:ind w:firstLine="708"/>
        <w:jc w:val="both"/>
        <w:rPr>
          <w:rFonts w:ascii="Times New Roman" w:eastAsia="Times New Roman" w:hAnsi="Times New Roman" w:cs="Times New Roman"/>
          <w:sz w:val="24"/>
          <w:szCs w:val="24"/>
          <w:lang w:eastAsia="ru-RU"/>
        </w:rPr>
      </w:pPr>
      <w:r w:rsidRPr="00FE4A47">
        <w:rPr>
          <w:rFonts w:ascii="Times New Roman" w:eastAsia="Times New Roman" w:hAnsi="Times New Roman" w:cs="Times New Roman"/>
          <w:sz w:val="24"/>
          <w:szCs w:val="24"/>
          <w:lang w:eastAsia="ru-RU"/>
        </w:rPr>
        <w:t xml:space="preserve">Режим занятий составляется в соответствии с СанПиН 1.2.3685-21 и годовым календарным учебным графиком Центра. </w:t>
      </w:r>
    </w:p>
    <w:p w:rsidR="00FE4A47" w:rsidRPr="00FE4A47" w:rsidRDefault="00FE4A47" w:rsidP="00FE4A47">
      <w:pPr>
        <w:spacing w:after="0" w:line="240" w:lineRule="auto"/>
        <w:ind w:firstLine="708"/>
        <w:jc w:val="both"/>
        <w:rPr>
          <w:rFonts w:ascii="Times New Roman" w:eastAsia="Times New Roman" w:hAnsi="Times New Roman" w:cs="Times New Roman"/>
          <w:sz w:val="24"/>
          <w:szCs w:val="24"/>
          <w:lang w:eastAsia="ru-RU"/>
        </w:rPr>
      </w:pPr>
      <w:r w:rsidRPr="00FE4A47">
        <w:rPr>
          <w:rFonts w:ascii="Times New Roman" w:eastAsia="Times New Roman" w:hAnsi="Times New Roman" w:cs="Times New Roman"/>
          <w:sz w:val="24"/>
          <w:szCs w:val="24"/>
          <w:lang w:eastAsia="ru-RU"/>
        </w:rPr>
        <w:t>Основной формой организации учебного процесса являются групповые занятия, которые проводятся 2 раза в неделю по 1 учебному часу продолжительностью 25-30 минут. Программа является вариативной: педагог может вносить изменения в содержание тем.</w:t>
      </w:r>
    </w:p>
    <w:p w:rsidR="00FE4A47" w:rsidRPr="00FE4A47" w:rsidRDefault="00FE4A47" w:rsidP="00FE4A47">
      <w:pPr>
        <w:spacing w:after="0" w:line="240" w:lineRule="auto"/>
        <w:ind w:firstLine="708"/>
        <w:jc w:val="both"/>
        <w:rPr>
          <w:rFonts w:ascii="Times New Roman" w:eastAsia="Times New Roman" w:hAnsi="Times New Roman" w:cs="Times New Roman"/>
          <w:sz w:val="24"/>
          <w:szCs w:val="24"/>
          <w:lang w:eastAsia="ru-RU"/>
        </w:rPr>
      </w:pPr>
    </w:p>
    <w:p w:rsidR="00FE4A47" w:rsidRPr="00FE4A47" w:rsidRDefault="00FE4A47" w:rsidP="00FE4A47">
      <w:pPr>
        <w:spacing w:before="1" w:after="0" w:line="240" w:lineRule="auto"/>
        <w:jc w:val="both"/>
        <w:rPr>
          <w:rFonts w:ascii="Times New Roman" w:eastAsia="Times New Roman" w:hAnsi="Times New Roman" w:cs="Times New Roman"/>
          <w:b/>
          <w:sz w:val="24"/>
          <w:szCs w:val="24"/>
          <w:lang w:eastAsia="ru-RU"/>
        </w:rPr>
      </w:pPr>
      <w:r w:rsidRPr="00FE4A47">
        <w:rPr>
          <w:rFonts w:ascii="Times New Roman" w:eastAsia="Times New Roman" w:hAnsi="Times New Roman" w:cs="Times New Roman"/>
          <w:b/>
          <w:sz w:val="24"/>
          <w:szCs w:val="24"/>
          <w:lang w:eastAsia="ru-RU"/>
        </w:rPr>
        <w:t>Особенности организации образовательного процесса</w:t>
      </w:r>
    </w:p>
    <w:tbl>
      <w:tblPr>
        <w:tblStyle w:val="TableNormal"/>
        <w:tblpPr w:leftFromText="180" w:rightFromText="180" w:vertAnchor="text" w:horzAnchor="margin" w:tblpY="242"/>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92"/>
        <w:gridCol w:w="1559"/>
        <w:gridCol w:w="1559"/>
      </w:tblGrid>
      <w:tr w:rsidR="00FE4A47" w:rsidRPr="00FE4A47" w:rsidTr="00826A41">
        <w:trPr>
          <w:trHeight w:val="794"/>
        </w:trPr>
        <w:tc>
          <w:tcPr>
            <w:tcW w:w="5392" w:type="dxa"/>
          </w:tcPr>
          <w:p w:rsidR="00FE4A47" w:rsidRPr="00FE4A47" w:rsidRDefault="00FE4A47" w:rsidP="00FE4A47">
            <w:pPr>
              <w:rPr>
                <w:rFonts w:ascii="Times New Roman" w:eastAsia="Calibri" w:hAnsi="Times New Roman" w:cs="Times New Roman"/>
                <w:sz w:val="24"/>
                <w:szCs w:val="24"/>
              </w:rPr>
            </w:pPr>
          </w:p>
        </w:tc>
        <w:tc>
          <w:tcPr>
            <w:tcW w:w="1559" w:type="dxa"/>
          </w:tcPr>
          <w:p w:rsidR="00FE4A47" w:rsidRPr="00FE4A47" w:rsidRDefault="00FE4A47" w:rsidP="00FE4A47">
            <w:pPr>
              <w:jc w:val="center"/>
              <w:rPr>
                <w:rFonts w:ascii="Times New Roman" w:eastAsia="Calibri" w:hAnsi="Times New Roman" w:cs="Times New Roman"/>
                <w:w w:val="105"/>
                <w:sz w:val="24"/>
                <w:szCs w:val="24"/>
                <w:lang w:val="ru-RU"/>
              </w:rPr>
            </w:pPr>
            <w:r>
              <w:rPr>
                <w:rFonts w:ascii="Times New Roman" w:eastAsia="Calibri" w:hAnsi="Times New Roman" w:cs="Times New Roman"/>
                <w:w w:val="105"/>
                <w:sz w:val="24"/>
                <w:szCs w:val="24"/>
                <w:lang w:val="ru-RU"/>
              </w:rPr>
              <w:t>5 месяцев</w:t>
            </w:r>
          </w:p>
          <w:p w:rsidR="00FE4A47" w:rsidRPr="00FE4A47" w:rsidRDefault="00FE4A47" w:rsidP="00FE4A47">
            <w:pPr>
              <w:jc w:val="center"/>
              <w:rPr>
                <w:rFonts w:ascii="Times New Roman" w:eastAsia="Calibri" w:hAnsi="Times New Roman" w:cs="Times New Roman"/>
                <w:sz w:val="24"/>
                <w:szCs w:val="24"/>
              </w:rPr>
            </w:pPr>
            <w:r w:rsidRPr="00FE4A47">
              <w:rPr>
                <w:rFonts w:ascii="Times New Roman" w:eastAsia="Calibri" w:hAnsi="Times New Roman" w:cs="Times New Roman"/>
                <w:sz w:val="24"/>
                <w:szCs w:val="24"/>
              </w:rPr>
              <w:t>обучения</w:t>
            </w:r>
          </w:p>
        </w:tc>
        <w:tc>
          <w:tcPr>
            <w:tcW w:w="1559" w:type="dxa"/>
          </w:tcPr>
          <w:p w:rsidR="00FE4A47" w:rsidRPr="00B230E9" w:rsidRDefault="00FE4A47" w:rsidP="00FE4A47">
            <w:pPr>
              <w:jc w:val="center"/>
              <w:rPr>
                <w:rFonts w:ascii="Times New Roman" w:eastAsia="Calibri" w:hAnsi="Times New Roman" w:cs="Times New Roman"/>
                <w:w w:val="105"/>
                <w:sz w:val="24"/>
                <w:szCs w:val="24"/>
                <w:lang w:val="ru-RU"/>
              </w:rPr>
            </w:pPr>
            <w:r w:rsidRPr="00FE4A47">
              <w:rPr>
                <w:rFonts w:ascii="Times New Roman" w:eastAsia="Calibri" w:hAnsi="Times New Roman" w:cs="Times New Roman"/>
                <w:w w:val="105"/>
                <w:sz w:val="24"/>
                <w:szCs w:val="24"/>
              </w:rPr>
              <w:t>Летний</w:t>
            </w:r>
            <w:r w:rsidR="00B230E9">
              <w:rPr>
                <w:rFonts w:ascii="Times New Roman" w:eastAsia="Calibri" w:hAnsi="Times New Roman" w:cs="Times New Roman"/>
                <w:w w:val="105"/>
                <w:sz w:val="24"/>
                <w:szCs w:val="24"/>
                <w:lang w:val="ru-RU"/>
              </w:rPr>
              <w:t xml:space="preserve"> </w:t>
            </w:r>
            <w:r w:rsidRPr="00FE4A47">
              <w:rPr>
                <w:rFonts w:ascii="Times New Roman" w:eastAsia="Calibri" w:hAnsi="Times New Roman" w:cs="Times New Roman"/>
                <w:w w:val="105"/>
                <w:sz w:val="24"/>
                <w:szCs w:val="24"/>
              </w:rPr>
              <w:t>модуль</w:t>
            </w:r>
            <w:r w:rsidR="00B230E9">
              <w:rPr>
                <w:rFonts w:ascii="Times New Roman" w:eastAsia="Calibri" w:hAnsi="Times New Roman" w:cs="Times New Roman"/>
                <w:w w:val="105"/>
                <w:sz w:val="24"/>
                <w:szCs w:val="24"/>
                <w:lang w:val="ru-RU"/>
              </w:rPr>
              <w:t xml:space="preserve"> </w:t>
            </w:r>
          </w:p>
        </w:tc>
      </w:tr>
      <w:tr w:rsidR="00FE4A47" w:rsidRPr="00FE4A47" w:rsidTr="00826A41">
        <w:trPr>
          <w:trHeight w:val="312"/>
        </w:trPr>
        <w:tc>
          <w:tcPr>
            <w:tcW w:w="5392" w:type="dxa"/>
          </w:tcPr>
          <w:p w:rsidR="00FE4A47" w:rsidRPr="00FE4A47" w:rsidRDefault="00FE4A47" w:rsidP="00FE4A47">
            <w:pPr>
              <w:spacing w:line="270" w:lineRule="exact"/>
              <w:ind w:left="107"/>
              <w:rPr>
                <w:rFonts w:ascii="Times New Roman" w:eastAsia="Calibri" w:hAnsi="Times New Roman" w:cs="Times New Roman"/>
                <w:sz w:val="24"/>
                <w:szCs w:val="24"/>
                <w:lang w:val="ru-RU"/>
              </w:rPr>
            </w:pPr>
            <w:r w:rsidRPr="00FE4A47">
              <w:rPr>
                <w:rFonts w:ascii="Times New Roman" w:eastAsia="Calibri" w:hAnsi="Times New Roman" w:cs="Times New Roman"/>
                <w:w w:val="105"/>
                <w:sz w:val="24"/>
                <w:szCs w:val="24"/>
                <w:lang w:val="ru-RU"/>
              </w:rPr>
              <w:t>Количество часов в неделю по годам обучения</w:t>
            </w:r>
          </w:p>
        </w:tc>
        <w:tc>
          <w:tcPr>
            <w:tcW w:w="1559" w:type="dxa"/>
          </w:tcPr>
          <w:p w:rsidR="00FE4A47" w:rsidRPr="00FE4A47" w:rsidRDefault="00FE4A47" w:rsidP="00FE4A47">
            <w:pPr>
              <w:jc w:val="center"/>
              <w:rPr>
                <w:rFonts w:ascii="Times New Roman" w:eastAsia="Calibri" w:hAnsi="Times New Roman" w:cs="Times New Roman"/>
                <w:sz w:val="24"/>
                <w:szCs w:val="24"/>
              </w:rPr>
            </w:pPr>
            <w:r w:rsidRPr="00FE4A47">
              <w:rPr>
                <w:rFonts w:ascii="Times New Roman" w:eastAsia="Calibri" w:hAnsi="Times New Roman" w:cs="Times New Roman"/>
                <w:w w:val="102"/>
                <w:sz w:val="24"/>
                <w:szCs w:val="24"/>
              </w:rPr>
              <w:t>2</w:t>
            </w:r>
          </w:p>
        </w:tc>
        <w:tc>
          <w:tcPr>
            <w:tcW w:w="1559" w:type="dxa"/>
          </w:tcPr>
          <w:p w:rsidR="00FE4A47" w:rsidRPr="00FE4A47" w:rsidRDefault="00FE4A47" w:rsidP="00FE4A47">
            <w:pPr>
              <w:jc w:val="center"/>
              <w:rPr>
                <w:rFonts w:ascii="Times New Roman" w:eastAsia="Calibri" w:hAnsi="Times New Roman" w:cs="Times New Roman"/>
                <w:w w:val="102"/>
                <w:sz w:val="24"/>
                <w:szCs w:val="24"/>
              </w:rPr>
            </w:pPr>
            <w:r w:rsidRPr="00FE4A47">
              <w:rPr>
                <w:rFonts w:ascii="Times New Roman" w:eastAsia="Calibri" w:hAnsi="Times New Roman" w:cs="Times New Roman"/>
                <w:w w:val="102"/>
                <w:sz w:val="24"/>
                <w:szCs w:val="24"/>
              </w:rPr>
              <w:t>2</w:t>
            </w:r>
          </w:p>
        </w:tc>
      </w:tr>
      <w:tr w:rsidR="00FE4A47" w:rsidRPr="00FE4A47" w:rsidTr="00826A41">
        <w:trPr>
          <w:trHeight w:val="297"/>
        </w:trPr>
        <w:tc>
          <w:tcPr>
            <w:tcW w:w="5392" w:type="dxa"/>
          </w:tcPr>
          <w:p w:rsidR="00FE4A47" w:rsidRPr="00FE4A47" w:rsidRDefault="00FE4A47" w:rsidP="00FE4A47">
            <w:pPr>
              <w:spacing w:line="268" w:lineRule="exact"/>
              <w:ind w:left="107"/>
              <w:rPr>
                <w:rFonts w:ascii="Times New Roman" w:eastAsia="Calibri" w:hAnsi="Times New Roman" w:cs="Times New Roman"/>
                <w:sz w:val="24"/>
                <w:szCs w:val="24"/>
              </w:rPr>
            </w:pPr>
            <w:r w:rsidRPr="00FE4A47">
              <w:rPr>
                <w:rFonts w:ascii="Times New Roman" w:eastAsia="Calibri" w:hAnsi="Times New Roman" w:cs="Times New Roman"/>
                <w:sz w:val="24"/>
                <w:szCs w:val="24"/>
              </w:rPr>
              <w:t>Количествоучебныхнедель</w:t>
            </w:r>
          </w:p>
        </w:tc>
        <w:tc>
          <w:tcPr>
            <w:tcW w:w="1559" w:type="dxa"/>
          </w:tcPr>
          <w:p w:rsidR="00FE4A47" w:rsidRPr="00FE4A47" w:rsidRDefault="00FE4A47" w:rsidP="00FE4A47">
            <w:pPr>
              <w:jc w:val="center"/>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21</w:t>
            </w:r>
          </w:p>
        </w:tc>
        <w:tc>
          <w:tcPr>
            <w:tcW w:w="1559" w:type="dxa"/>
          </w:tcPr>
          <w:p w:rsidR="00FE4A47" w:rsidRPr="00FE4A47" w:rsidRDefault="00FE4A47" w:rsidP="00FE4A47">
            <w:pPr>
              <w:jc w:val="center"/>
              <w:rPr>
                <w:rFonts w:ascii="Times New Roman" w:eastAsia="Calibri" w:hAnsi="Times New Roman" w:cs="Times New Roman"/>
                <w:sz w:val="24"/>
                <w:szCs w:val="24"/>
              </w:rPr>
            </w:pPr>
            <w:r w:rsidRPr="00FE4A47">
              <w:rPr>
                <w:rFonts w:ascii="Times New Roman" w:eastAsia="Calibri" w:hAnsi="Times New Roman" w:cs="Times New Roman"/>
                <w:sz w:val="24"/>
                <w:szCs w:val="24"/>
              </w:rPr>
              <w:t>4</w:t>
            </w:r>
          </w:p>
        </w:tc>
      </w:tr>
      <w:tr w:rsidR="00FE4A47" w:rsidRPr="00FE4A47" w:rsidTr="00826A41">
        <w:trPr>
          <w:trHeight w:val="313"/>
        </w:trPr>
        <w:tc>
          <w:tcPr>
            <w:tcW w:w="5392" w:type="dxa"/>
          </w:tcPr>
          <w:p w:rsidR="00FE4A47" w:rsidRPr="00FE4A47" w:rsidRDefault="00FE4A47" w:rsidP="00FE4A47">
            <w:pPr>
              <w:spacing w:line="270" w:lineRule="exact"/>
              <w:ind w:left="107"/>
              <w:rPr>
                <w:rFonts w:ascii="Times New Roman" w:eastAsia="Calibri" w:hAnsi="Times New Roman" w:cs="Times New Roman"/>
                <w:sz w:val="24"/>
                <w:szCs w:val="24"/>
                <w:lang w:val="ru-RU"/>
              </w:rPr>
            </w:pPr>
            <w:r w:rsidRPr="00FE4A47">
              <w:rPr>
                <w:rFonts w:ascii="Times New Roman" w:eastAsia="Calibri" w:hAnsi="Times New Roman" w:cs="Times New Roman"/>
                <w:w w:val="105"/>
                <w:sz w:val="24"/>
                <w:szCs w:val="24"/>
                <w:lang w:val="ru-RU"/>
              </w:rPr>
              <w:t>Количество учебных часов по программе</w:t>
            </w:r>
          </w:p>
        </w:tc>
        <w:tc>
          <w:tcPr>
            <w:tcW w:w="1559" w:type="dxa"/>
          </w:tcPr>
          <w:p w:rsidR="00FE4A47" w:rsidRPr="00FE4A47" w:rsidRDefault="00FE4A47" w:rsidP="00FE4A47">
            <w:pPr>
              <w:jc w:val="center"/>
              <w:rPr>
                <w:rFonts w:ascii="Times New Roman" w:eastAsia="Calibri" w:hAnsi="Times New Roman" w:cs="Times New Roman"/>
                <w:sz w:val="24"/>
                <w:szCs w:val="24"/>
                <w:lang w:val="ru-RU"/>
              </w:rPr>
            </w:pPr>
            <w:r>
              <w:rPr>
                <w:rFonts w:ascii="Times New Roman" w:eastAsia="Calibri" w:hAnsi="Times New Roman" w:cs="Times New Roman"/>
                <w:w w:val="105"/>
                <w:sz w:val="24"/>
                <w:szCs w:val="24"/>
                <w:lang w:val="ru-RU"/>
              </w:rPr>
              <w:t>38</w:t>
            </w:r>
          </w:p>
        </w:tc>
        <w:tc>
          <w:tcPr>
            <w:tcW w:w="1559" w:type="dxa"/>
          </w:tcPr>
          <w:p w:rsidR="00FE4A47" w:rsidRPr="00FE4A47" w:rsidRDefault="00FE4A47" w:rsidP="00FE4A47">
            <w:pPr>
              <w:jc w:val="center"/>
              <w:rPr>
                <w:rFonts w:ascii="Times New Roman" w:eastAsia="Calibri" w:hAnsi="Times New Roman" w:cs="Times New Roman"/>
                <w:w w:val="105"/>
                <w:sz w:val="24"/>
                <w:szCs w:val="24"/>
              </w:rPr>
            </w:pPr>
            <w:r w:rsidRPr="00FE4A47">
              <w:rPr>
                <w:rFonts w:ascii="Times New Roman" w:eastAsia="Calibri" w:hAnsi="Times New Roman" w:cs="Times New Roman"/>
                <w:w w:val="105"/>
                <w:sz w:val="24"/>
                <w:szCs w:val="24"/>
              </w:rPr>
              <w:t>8</w:t>
            </w:r>
          </w:p>
        </w:tc>
      </w:tr>
      <w:tr w:rsidR="00FE4A47" w:rsidRPr="00FE4A47" w:rsidTr="00826A41">
        <w:trPr>
          <w:trHeight w:val="310"/>
        </w:trPr>
        <w:tc>
          <w:tcPr>
            <w:tcW w:w="5392" w:type="dxa"/>
          </w:tcPr>
          <w:p w:rsidR="00FE4A47" w:rsidRPr="00FE4A47" w:rsidRDefault="00FE4A47" w:rsidP="00FE4A47">
            <w:pPr>
              <w:spacing w:line="268" w:lineRule="exact"/>
              <w:ind w:left="107"/>
              <w:rPr>
                <w:rFonts w:ascii="Times New Roman" w:eastAsia="Calibri" w:hAnsi="Times New Roman" w:cs="Times New Roman"/>
                <w:sz w:val="24"/>
                <w:szCs w:val="24"/>
                <w:lang w:val="ru-RU"/>
              </w:rPr>
            </w:pPr>
            <w:r w:rsidRPr="00FE4A47">
              <w:rPr>
                <w:rFonts w:ascii="Times New Roman" w:eastAsia="Calibri" w:hAnsi="Times New Roman" w:cs="Times New Roman"/>
                <w:sz w:val="24"/>
                <w:szCs w:val="24"/>
                <w:lang w:val="ru-RU"/>
              </w:rPr>
              <w:t>Количество учебных часов согласно расписанию</w:t>
            </w:r>
          </w:p>
        </w:tc>
        <w:tc>
          <w:tcPr>
            <w:tcW w:w="1559" w:type="dxa"/>
          </w:tcPr>
          <w:p w:rsidR="00FE4A47" w:rsidRPr="00FE4A47" w:rsidRDefault="00FE4A47" w:rsidP="00FE4A47">
            <w:pPr>
              <w:jc w:val="center"/>
              <w:rPr>
                <w:rFonts w:ascii="Times New Roman" w:eastAsia="Calibri" w:hAnsi="Times New Roman" w:cs="Times New Roman"/>
                <w:sz w:val="24"/>
                <w:szCs w:val="24"/>
                <w:lang w:val="ru-RU"/>
              </w:rPr>
            </w:pPr>
            <w:r>
              <w:rPr>
                <w:rFonts w:ascii="Times New Roman" w:eastAsia="Calibri" w:hAnsi="Times New Roman" w:cs="Times New Roman"/>
                <w:w w:val="105"/>
                <w:sz w:val="24"/>
                <w:szCs w:val="24"/>
                <w:lang w:val="ru-RU"/>
              </w:rPr>
              <w:t>38</w:t>
            </w:r>
          </w:p>
        </w:tc>
        <w:tc>
          <w:tcPr>
            <w:tcW w:w="1559" w:type="dxa"/>
          </w:tcPr>
          <w:p w:rsidR="00FE4A47" w:rsidRPr="00FE4A47" w:rsidRDefault="00FE4A47" w:rsidP="00FE4A47">
            <w:pPr>
              <w:jc w:val="center"/>
              <w:rPr>
                <w:rFonts w:ascii="Times New Roman" w:eastAsia="Calibri" w:hAnsi="Times New Roman" w:cs="Times New Roman"/>
                <w:w w:val="105"/>
                <w:sz w:val="24"/>
                <w:szCs w:val="24"/>
              </w:rPr>
            </w:pPr>
            <w:r w:rsidRPr="00FE4A47">
              <w:rPr>
                <w:rFonts w:ascii="Times New Roman" w:eastAsia="Calibri" w:hAnsi="Times New Roman" w:cs="Times New Roman"/>
                <w:w w:val="105"/>
                <w:sz w:val="24"/>
                <w:szCs w:val="24"/>
              </w:rPr>
              <w:t>8</w:t>
            </w:r>
          </w:p>
        </w:tc>
      </w:tr>
    </w:tbl>
    <w:p w:rsidR="00FE4A47" w:rsidRDefault="00FE4A47" w:rsidP="00FE4A47">
      <w:pPr>
        <w:ind w:left="993"/>
        <w:rPr>
          <w:rFonts w:ascii="Times New Roman" w:hAnsi="Times New Roman" w:cs="Times New Roman"/>
          <w:sz w:val="24"/>
          <w:szCs w:val="24"/>
        </w:rPr>
      </w:pPr>
    </w:p>
    <w:p w:rsidR="00B12C6E" w:rsidRDefault="00B12C6E" w:rsidP="00FE4A47">
      <w:pPr>
        <w:ind w:left="993"/>
        <w:rPr>
          <w:rFonts w:ascii="Times New Roman" w:hAnsi="Times New Roman" w:cs="Times New Roman"/>
          <w:sz w:val="24"/>
          <w:szCs w:val="24"/>
        </w:rPr>
      </w:pPr>
    </w:p>
    <w:p w:rsidR="00B12C6E" w:rsidRDefault="00B12C6E" w:rsidP="00FE4A47">
      <w:pPr>
        <w:ind w:left="993"/>
        <w:rPr>
          <w:rFonts w:ascii="Times New Roman" w:hAnsi="Times New Roman" w:cs="Times New Roman"/>
          <w:sz w:val="24"/>
          <w:szCs w:val="24"/>
        </w:rPr>
      </w:pPr>
    </w:p>
    <w:p w:rsidR="00B12C6E" w:rsidRDefault="00B12C6E" w:rsidP="00FE4A47">
      <w:pPr>
        <w:ind w:left="993"/>
        <w:rPr>
          <w:rFonts w:ascii="Times New Roman" w:hAnsi="Times New Roman" w:cs="Times New Roman"/>
          <w:sz w:val="24"/>
          <w:szCs w:val="24"/>
        </w:rPr>
      </w:pPr>
    </w:p>
    <w:p w:rsidR="00B12C6E" w:rsidRDefault="00B12C6E" w:rsidP="00FE4A47">
      <w:pPr>
        <w:ind w:left="993"/>
        <w:rPr>
          <w:rFonts w:ascii="Times New Roman" w:hAnsi="Times New Roman" w:cs="Times New Roman"/>
          <w:sz w:val="24"/>
          <w:szCs w:val="24"/>
        </w:rPr>
      </w:pPr>
    </w:p>
    <w:p w:rsidR="00B12C6E" w:rsidRDefault="00B12C6E" w:rsidP="00FE4A47">
      <w:pPr>
        <w:ind w:left="993"/>
        <w:rPr>
          <w:rFonts w:ascii="Times New Roman" w:hAnsi="Times New Roman" w:cs="Times New Roman"/>
          <w:sz w:val="24"/>
          <w:szCs w:val="24"/>
        </w:rPr>
      </w:pPr>
      <w:r w:rsidRPr="00B12C6E">
        <w:rPr>
          <w:rFonts w:ascii="Times New Roman" w:hAnsi="Times New Roman" w:cs="Times New Roman"/>
          <w:b/>
          <w:sz w:val="24"/>
          <w:szCs w:val="24"/>
        </w:rPr>
        <w:t>Планируемые результаты:</w:t>
      </w:r>
    </w:p>
    <w:p w:rsidR="00B12C6E" w:rsidRDefault="00B12C6E" w:rsidP="00FE4A47">
      <w:pPr>
        <w:ind w:left="993"/>
        <w:rPr>
          <w:rFonts w:ascii="Times New Roman" w:hAnsi="Times New Roman" w:cs="Times New Roman"/>
          <w:sz w:val="24"/>
          <w:szCs w:val="24"/>
        </w:rPr>
      </w:pPr>
      <w:r w:rsidRPr="00B12C6E">
        <w:rPr>
          <w:rFonts w:ascii="Times New Roman" w:hAnsi="Times New Roman" w:cs="Times New Roman"/>
          <w:sz w:val="24"/>
          <w:szCs w:val="24"/>
        </w:rPr>
        <w:t>В результате обучения по данной программе дети:</w:t>
      </w:r>
    </w:p>
    <w:p w:rsidR="00B12C6E" w:rsidRPr="00B12C6E" w:rsidRDefault="00B12C6E" w:rsidP="00FE4A47">
      <w:pPr>
        <w:ind w:left="993"/>
        <w:rPr>
          <w:rFonts w:ascii="Times New Roman" w:hAnsi="Times New Roman" w:cs="Times New Roman"/>
          <w:i/>
          <w:sz w:val="24"/>
          <w:szCs w:val="24"/>
        </w:rPr>
      </w:pPr>
      <w:r w:rsidRPr="00B12C6E">
        <w:rPr>
          <w:rFonts w:ascii="Times New Roman" w:hAnsi="Times New Roman" w:cs="Times New Roman"/>
          <w:i/>
          <w:sz w:val="24"/>
          <w:szCs w:val="24"/>
        </w:rPr>
        <w:t xml:space="preserve">Должны уметь: </w:t>
      </w:r>
    </w:p>
    <w:p w:rsidR="00B12C6E" w:rsidRDefault="00B12C6E" w:rsidP="00FE4A47">
      <w:pPr>
        <w:ind w:left="993"/>
        <w:rPr>
          <w:rFonts w:ascii="Times New Roman" w:hAnsi="Times New Roman" w:cs="Times New Roman"/>
          <w:sz w:val="24"/>
          <w:szCs w:val="24"/>
        </w:rPr>
      </w:pPr>
      <w:r w:rsidRPr="00B12C6E">
        <w:rPr>
          <w:rFonts w:ascii="Times New Roman" w:hAnsi="Times New Roman" w:cs="Times New Roman"/>
          <w:sz w:val="24"/>
          <w:szCs w:val="24"/>
        </w:rPr>
        <w:t>- разыгрывать сценки по знакомым сказкам, стихотворениям, песням с использованием кукол знакомых видов театров, элементов костюмов, декораций;</w:t>
      </w:r>
    </w:p>
    <w:p w:rsidR="00B12C6E" w:rsidRDefault="00B12C6E" w:rsidP="00FE4A47">
      <w:pPr>
        <w:ind w:left="993"/>
        <w:rPr>
          <w:rFonts w:ascii="Times New Roman" w:hAnsi="Times New Roman" w:cs="Times New Roman"/>
          <w:sz w:val="24"/>
          <w:szCs w:val="24"/>
        </w:rPr>
      </w:pPr>
      <w:r w:rsidRPr="00B12C6E">
        <w:rPr>
          <w:rFonts w:ascii="Times New Roman" w:hAnsi="Times New Roman" w:cs="Times New Roman"/>
          <w:sz w:val="24"/>
          <w:szCs w:val="24"/>
        </w:rPr>
        <w:lastRenderedPageBreak/>
        <w:t xml:space="preserve"> - чувствовать и понимать эмоциональное состояние героев, вступать в ролевое взаимодействие с другими персонажами;</w:t>
      </w:r>
    </w:p>
    <w:p w:rsidR="00B12C6E" w:rsidRDefault="00B12C6E" w:rsidP="00FE4A47">
      <w:pPr>
        <w:ind w:left="993"/>
        <w:rPr>
          <w:rFonts w:ascii="Times New Roman" w:hAnsi="Times New Roman" w:cs="Times New Roman"/>
          <w:sz w:val="24"/>
          <w:szCs w:val="24"/>
        </w:rPr>
      </w:pPr>
      <w:r w:rsidRPr="00B12C6E">
        <w:rPr>
          <w:rFonts w:ascii="Times New Roman" w:hAnsi="Times New Roman" w:cs="Times New Roman"/>
          <w:sz w:val="24"/>
          <w:szCs w:val="24"/>
        </w:rPr>
        <w:t xml:space="preserve"> - выступать перед сверстниками, детьми младших групп, родителями, иной аудиторией Должны знать:</w:t>
      </w:r>
    </w:p>
    <w:p w:rsidR="00B12C6E" w:rsidRDefault="00B12C6E" w:rsidP="00FE4A47">
      <w:pPr>
        <w:ind w:left="993"/>
        <w:rPr>
          <w:rFonts w:ascii="Times New Roman" w:hAnsi="Times New Roman" w:cs="Times New Roman"/>
          <w:sz w:val="24"/>
          <w:szCs w:val="24"/>
        </w:rPr>
      </w:pPr>
      <w:r w:rsidRPr="00B12C6E">
        <w:rPr>
          <w:rFonts w:ascii="Times New Roman" w:hAnsi="Times New Roman" w:cs="Times New Roman"/>
          <w:sz w:val="24"/>
          <w:szCs w:val="24"/>
        </w:rPr>
        <w:t xml:space="preserve"> - некоторые виды театров (кукольный, драматический, музыкальный, детский, театр зверей и др.);</w:t>
      </w:r>
    </w:p>
    <w:p w:rsidR="00B12C6E" w:rsidRDefault="00B12C6E" w:rsidP="00FE4A47">
      <w:pPr>
        <w:ind w:left="993"/>
        <w:rPr>
          <w:rFonts w:ascii="Times New Roman" w:hAnsi="Times New Roman" w:cs="Times New Roman"/>
          <w:sz w:val="24"/>
          <w:szCs w:val="24"/>
        </w:rPr>
      </w:pPr>
      <w:r w:rsidRPr="00B12C6E">
        <w:rPr>
          <w:rFonts w:ascii="Times New Roman" w:hAnsi="Times New Roman" w:cs="Times New Roman"/>
          <w:sz w:val="24"/>
          <w:szCs w:val="24"/>
        </w:rPr>
        <w:t xml:space="preserve"> - некоторые приемы и манипуляции, применяемые в знакомых видах театров: верховых кукол, пальчиковом, бибабо.</w:t>
      </w:r>
    </w:p>
    <w:p w:rsidR="00B12C6E" w:rsidRPr="00B12C6E" w:rsidRDefault="00B12C6E" w:rsidP="00FE4A47">
      <w:pPr>
        <w:ind w:left="993"/>
        <w:rPr>
          <w:rFonts w:ascii="Times New Roman" w:hAnsi="Times New Roman" w:cs="Times New Roman"/>
          <w:i/>
          <w:sz w:val="24"/>
          <w:szCs w:val="24"/>
        </w:rPr>
      </w:pPr>
      <w:r w:rsidRPr="00B12C6E">
        <w:rPr>
          <w:rFonts w:ascii="Times New Roman" w:hAnsi="Times New Roman" w:cs="Times New Roman"/>
          <w:i/>
          <w:sz w:val="24"/>
          <w:szCs w:val="24"/>
        </w:rPr>
        <w:t xml:space="preserve">Должны иметь представление: </w:t>
      </w:r>
    </w:p>
    <w:p w:rsidR="00B12C6E" w:rsidRDefault="00B12C6E" w:rsidP="00FE4A47">
      <w:pPr>
        <w:ind w:left="993"/>
        <w:rPr>
          <w:rFonts w:ascii="Times New Roman" w:hAnsi="Times New Roman" w:cs="Times New Roman"/>
          <w:sz w:val="24"/>
          <w:szCs w:val="24"/>
        </w:rPr>
      </w:pPr>
      <w:r w:rsidRPr="00B12C6E">
        <w:rPr>
          <w:rFonts w:ascii="Times New Roman" w:hAnsi="Times New Roman" w:cs="Times New Roman"/>
          <w:sz w:val="24"/>
          <w:szCs w:val="24"/>
        </w:rPr>
        <w:t xml:space="preserve">- о театре, театральной культуре; </w:t>
      </w:r>
    </w:p>
    <w:p w:rsidR="00B12C6E" w:rsidRDefault="00B12C6E" w:rsidP="00FE4A47">
      <w:pPr>
        <w:ind w:left="993"/>
        <w:rPr>
          <w:rFonts w:ascii="Times New Roman" w:hAnsi="Times New Roman" w:cs="Times New Roman"/>
          <w:sz w:val="24"/>
          <w:szCs w:val="24"/>
        </w:rPr>
      </w:pPr>
      <w:r w:rsidRPr="00B12C6E">
        <w:rPr>
          <w:rFonts w:ascii="Times New Roman" w:hAnsi="Times New Roman" w:cs="Times New Roman"/>
          <w:sz w:val="24"/>
          <w:szCs w:val="24"/>
        </w:rPr>
        <w:t>- об истории театра;</w:t>
      </w:r>
    </w:p>
    <w:p w:rsidR="00B12C6E" w:rsidRDefault="00B12C6E" w:rsidP="00FE4A47">
      <w:pPr>
        <w:ind w:left="993"/>
        <w:rPr>
          <w:rFonts w:ascii="Times New Roman" w:hAnsi="Times New Roman" w:cs="Times New Roman"/>
          <w:sz w:val="24"/>
          <w:szCs w:val="24"/>
        </w:rPr>
      </w:pPr>
      <w:r w:rsidRPr="00B12C6E">
        <w:rPr>
          <w:rFonts w:ascii="Times New Roman" w:hAnsi="Times New Roman" w:cs="Times New Roman"/>
          <w:sz w:val="24"/>
          <w:szCs w:val="24"/>
        </w:rPr>
        <w:t>- об устройстве театра (зрительный зал, фойе, гардероб); - о театральных профессиях (актер, гример, костюмер, режиссер, звукорежиссер, декоратор, осветитель, суфлер)</w:t>
      </w:r>
      <w:r>
        <w:rPr>
          <w:rFonts w:ascii="Times New Roman" w:hAnsi="Times New Roman" w:cs="Times New Roman"/>
          <w:sz w:val="24"/>
          <w:szCs w:val="24"/>
        </w:rPr>
        <w:t>.</w:t>
      </w:r>
    </w:p>
    <w:p w:rsidR="00B12C6E" w:rsidRDefault="00B12C6E" w:rsidP="00B12C6E">
      <w:pPr>
        <w:ind w:left="993"/>
        <w:rPr>
          <w:rFonts w:ascii="Times New Roman" w:hAnsi="Times New Roman" w:cs="Times New Roman"/>
          <w:b/>
          <w:sz w:val="24"/>
          <w:szCs w:val="24"/>
        </w:rPr>
      </w:pPr>
      <w:r w:rsidRPr="00B12C6E">
        <w:rPr>
          <w:rFonts w:ascii="Times New Roman" w:hAnsi="Times New Roman" w:cs="Times New Roman"/>
          <w:b/>
          <w:sz w:val="24"/>
          <w:szCs w:val="24"/>
        </w:rPr>
        <w:t>Раздел 2. Содержание программы</w:t>
      </w:r>
    </w:p>
    <w:tbl>
      <w:tblPr>
        <w:tblStyle w:val="TableNormal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119"/>
        <w:gridCol w:w="992"/>
        <w:gridCol w:w="1417"/>
        <w:gridCol w:w="1134"/>
        <w:gridCol w:w="2694"/>
      </w:tblGrid>
      <w:tr w:rsidR="006C7549" w:rsidRPr="006C7549" w:rsidTr="00826A41">
        <w:trPr>
          <w:trHeight w:val="552"/>
        </w:trPr>
        <w:tc>
          <w:tcPr>
            <w:tcW w:w="709" w:type="dxa"/>
          </w:tcPr>
          <w:p w:rsidR="006C7549" w:rsidRPr="006C7549" w:rsidRDefault="006C7549" w:rsidP="006C7549">
            <w:pPr>
              <w:spacing w:line="276" w:lineRule="exact"/>
              <w:ind w:left="162" w:right="136" w:firstLine="52"/>
              <w:rPr>
                <w:rFonts w:ascii="Times New Roman" w:eastAsia="Calibri" w:hAnsi="Times New Roman" w:cs="Times New Roman"/>
                <w:b/>
                <w:sz w:val="24"/>
                <w:szCs w:val="24"/>
              </w:rPr>
            </w:pPr>
            <w:r w:rsidRPr="006C7549">
              <w:rPr>
                <w:rFonts w:ascii="Times New Roman" w:eastAsia="Calibri" w:hAnsi="Times New Roman" w:cs="Times New Roman"/>
                <w:b/>
                <w:sz w:val="24"/>
                <w:szCs w:val="24"/>
              </w:rPr>
              <w:t>№п/п</w:t>
            </w:r>
          </w:p>
        </w:tc>
        <w:tc>
          <w:tcPr>
            <w:tcW w:w="3119" w:type="dxa"/>
          </w:tcPr>
          <w:p w:rsidR="00B230E9" w:rsidRDefault="006C7549" w:rsidP="00B230E9">
            <w:pPr>
              <w:spacing w:line="276" w:lineRule="exact"/>
              <w:ind w:left="926" w:right="198" w:hanging="718"/>
              <w:jc w:val="center"/>
              <w:rPr>
                <w:rFonts w:ascii="Times New Roman" w:eastAsia="Calibri" w:hAnsi="Times New Roman" w:cs="Times New Roman"/>
                <w:sz w:val="24"/>
                <w:szCs w:val="24"/>
                <w:lang w:val="ru-RU"/>
              </w:rPr>
            </w:pPr>
            <w:r w:rsidRPr="006C7549">
              <w:rPr>
                <w:rFonts w:ascii="Times New Roman" w:eastAsia="Calibri" w:hAnsi="Times New Roman" w:cs="Times New Roman"/>
                <w:sz w:val="24"/>
                <w:szCs w:val="24"/>
                <w:lang w:val="ru-RU"/>
              </w:rPr>
              <w:t>Названиеразделовитем</w:t>
            </w:r>
          </w:p>
          <w:p w:rsidR="006C7549" w:rsidRPr="006C7549" w:rsidRDefault="006C7549" w:rsidP="00B230E9">
            <w:pPr>
              <w:spacing w:line="276" w:lineRule="exact"/>
              <w:ind w:left="926" w:right="198" w:hanging="718"/>
              <w:jc w:val="center"/>
              <w:rPr>
                <w:rFonts w:ascii="Times New Roman" w:eastAsia="Calibri" w:hAnsi="Times New Roman" w:cs="Times New Roman"/>
                <w:sz w:val="24"/>
                <w:szCs w:val="24"/>
                <w:lang w:val="ru-RU"/>
              </w:rPr>
            </w:pPr>
            <w:r w:rsidRPr="006C7549">
              <w:rPr>
                <w:rFonts w:ascii="Times New Roman" w:eastAsia="Calibri" w:hAnsi="Times New Roman" w:cs="Times New Roman"/>
                <w:sz w:val="24"/>
                <w:szCs w:val="24"/>
                <w:lang w:val="ru-RU"/>
              </w:rPr>
              <w:t>программы</w:t>
            </w:r>
          </w:p>
        </w:tc>
        <w:tc>
          <w:tcPr>
            <w:tcW w:w="992" w:type="dxa"/>
          </w:tcPr>
          <w:p w:rsidR="006C7549" w:rsidRPr="006C7549" w:rsidRDefault="006C7549" w:rsidP="006C7549">
            <w:pPr>
              <w:spacing w:line="273" w:lineRule="exact"/>
              <w:ind w:left="152"/>
              <w:jc w:val="center"/>
              <w:rPr>
                <w:rFonts w:ascii="Times New Roman" w:eastAsia="Calibri" w:hAnsi="Times New Roman" w:cs="Times New Roman"/>
                <w:sz w:val="24"/>
                <w:szCs w:val="24"/>
              </w:rPr>
            </w:pPr>
            <w:r w:rsidRPr="006C7549">
              <w:rPr>
                <w:rFonts w:ascii="Times New Roman" w:eastAsia="Calibri" w:hAnsi="Times New Roman" w:cs="Times New Roman"/>
                <w:sz w:val="24"/>
                <w:szCs w:val="24"/>
              </w:rPr>
              <w:t>Теория</w:t>
            </w:r>
          </w:p>
        </w:tc>
        <w:tc>
          <w:tcPr>
            <w:tcW w:w="1417" w:type="dxa"/>
          </w:tcPr>
          <w:p w:rsidR="006C7549" w:rsidRPr="006C7549" w:rsidRDefault="006C7549" w:rsidP="006C7549">
            <w:pPr>
              <w:spacing w:line="276" w:lineRule="exact"/>
              <w:ind w:left="436" w:right="122" w:hanging="288"/>
              <w:rPr>
                <w:rFonts w:ascii="Times New Roman" w:eastAsia="Calibri" w:hAnsi="Times New Roman" w:cs="Times New Roman"/>
                <w:sz w:val="24"/>
                <w:szCs w:val="24"/>
              </w:rPr>
            </w:pPr>
            <w:r w:rsidRPr="006C7549">
              <w:rPr>
                <w:rFonts w:ascii="Times New Roman" w:eastAsia="Calibri" w:hAnsi="Times New Roman" w:cs="Times New Roman"/>
                <w:sz w:val="24"/>
                <w:szCs w:val="24"/>
              </w:rPr>
              <w:t>Практика</w:t>
            </w:r>
          </w:p>
        </w:tc>
        <w:tc>
          <w:tcPr>
            <w:tcW w:w="1134" w:type="dxa"/>
          </w:tcPr>
          <w:p w:rsidR="006C7549" w:rsidRPr="006C7549" w:rsidRDefault="006C7549" w:rsidP="006C7549">
            <w:pPr>
              <w:spacing w:line="276" w:lineRule="exact"/>
              <w:ind w:left="189" w:right="160" w:firstLine="4"/>
              <w:rPr>
                <w:rFonts w:ascii="Times New Roman" w:eastAsia="Calibri" w:hAnsi="Times New Roman" w:cs="Times New Roman"/>
                <w:sz w:val="24"/>
                <w:szCs w:val="24"/>
              </w:rPr>
            </w:pPr>
            <w:r w:rsidRPr="006C7549">
              <w:rPr>
                <w:rFonts w:ascii="Times New Roman" w:eastAsia="Calibri" w:hAnsi="Times New Roman" w:cs="Times New Roman"/>
                <w:sz w:val="24"/>
                <w:szCs w:val="24"/>
              </w:rPr>
              <w:t>Всего</w:t>
            </w:r>
            <w:r w:rsidR="00B230E9">
              <w:rPr>
                <w:rFonts w:ascii="Times New Roman" w:eastAsia="Calibri" w:hAnsi="Times New Roman" w:cs="Times New Roman"/>
                <w:sz w:val="24"/>
                <w:szCs w:val="24"/>
                <w:lang w:val="ru-RU"/>
              </w:rPr>
              <w:t xml:space="preserve"> </w:t>
            </w:r>
            <w:r w:rsidRPr="006C7549">
              <w:rPr>
                <w:rFonts w:ascii="Times New Roman" w:eastAsia="Calibri" w:hAnsi="Times New Roman" w:cs="Times New Roman"/>
                <w:sz w:val="24"/>
                <w:szCs w:val="24"/>
              </w:rPr>
              <w:t>часов</w:t>
            </w:r>
          </w:p>
        </w:tc>
        <w:tc>
          <w:tcPr>
            <w:tcW w:w="2694" w:type="dxa"/>
          </w:tcPr>
          <w:p w:rsidR="006C7549" w:rsidRPr="006C7549" w:rsidRDefault="006C7549" w:rsidP="006C7549">
            <w:pPr>
              <w:spacing w:line="273" w:lineRule="exact"/>
              <w:ind w:left="341"/>
              <w:rPr>
                <w:rFonts w:ascii="Times New Roman" w:eastAsia="Calibri" w:hAnsi="Times New Roman" w:cs="Times New Roman"/>
                <w:sz w:val="24"/>
                <w:szCs w:val="24"/>
              </w:rPr>
            </w:pPr>
            <w:r w:rsidRPr="006C7549">
              <w:rPr>
                <w:rFonts w:ascii="Times New Roman" w:eastAsia="Calibri" w:hAnsi="Times New Roman" w:cs="Times New Roman"/>
                <w:sz w:val="24"/>
                <w:szCs w:val="24"/>
              </w:rPr>
              <w:t>Формаконтроля</w:t>
            </w:r>
          </w:p>
        </w:tc>
      </w:tr>
      <w:tr w:rsidR="006C7549" w:rsidRPr="006C7549" w:rsidTr="00826A41">
        <w:trPr>
          <w:trHeight w:val="209"/>
        </w:trPr>
        <w:tc>
          <w:tcPr>
            <w:tcW w:w="709" w:type="dxa"/>
          </w:tcPr>
          <w:p w:rsidR="006C7549" w:rsidRPr="006C7549" w:rsidRDefault="006C7549" w:rsidP="006C7549">
            <w:pPr>
              <w:spacing w:line="273" w:lineRule="exact"/>
              <w:ind w:left="155"/>
              <w:rPr>
                <w:rFonts w:ascii="Times New Roman" w:eastAsia="Calibri" w:hAnsi="Times New Roman" w:cs="Times New Roman"/>
                <w:b/>
                <w:sz w:val="24"/>
                <w:szCs w:val="24"/>
              </w:rPr>
            </w:pPr>
            <w:r w:rsidRPr="006C7549">
              <w:rPr>
                <w:rFonts w:ascii="Times New Roman" w:eastAsia="Calibri" w:hAnsi="Times New Roman" w:cs="Times New Roman"/>
                <w:b/>
                <w:sz w:val="24"/>
                <w:szCs w:val="24"/>
              </w:rPr>
              <w:t>1.</w:t>
            </w:r>
          </w:p>
        </w:tc>
        <w:tc>
          <w:tcPr>
            <w:tcW w:w="3119" w:type="dxa"/>
          </w:tcPr>
          <w:p w:rsidR="002E77B1" w:rsidRDefault="002E77B1" w:rsidP="006C7549">
            <w:pPr>
              <w:spacing w:line="264" w:lineRule="exact"/>
              <w:ind w:left="107"/>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 раздел</w:t>
            </w:r>
          </w:p>
          <w:p w:rsidR="006C7549" w:rsidRPr="006C7549" w:rsidRDefault="002E77B1" w:rsidP="006C7549">
            <w:pPr>
              <w:spacing w:line="264" w:lineRule="exact"/>
              <w:ind w:left="107"/>
              <w:rPr>
                <w:rFonts w:ascii="Times New Roman" w:eastAsia="Calibri" w:hAnsi="Times New Roman" w:cs="Times New Roman"/>
                <w:sz w:val="24"/>
                <w:szCs w:val="24"/>
                <w:lang w:val="ru-RU"/>
              </w:rPr>
            </w:pPr>
            <w:r w:rsidRPr="002E77B1">
              <w:rPr>
                <w:rFonts w:ascii="Times New Roman" w:eastAsia="Calibri" w:hAnsi="Times New Roman" w:cs="Times New Roman"/>
                <w:sz w:val="24"/>
                <w:szCs w:val="24"/>
                <w:lang w:val="ru-RU"/>
              </w:rPr>
              <w:t>Знакомство с театром «Что такое театр»</w:t>
            </w:r>
          </w:p>
        </w:tc>
        <w:tc>
          <w:tcPr>
            <w:tcW w:w="992" w:type="dxa"/>
          </w:tcPr>
          <w:p w:rsidR="006C7549" w:rsidRPr="006C7549" w:rsidRDefault="002E77B1" w:rsidP="006C7549">
            <w:pPr>
              <w:spacing w:line="268" w:lineRule="exact"/>
              <w:ind w:left="9"/>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417" w:type="dxa"/>
          </w:tcPr>
          <w:p w:rsidR="006C7549" w:rsidRPr="006C7549" w:rsidRDefault="002E77B1" w:rsidP="006C7549">
            <w:pPr>
              <w:spacing w:line="268" w:lineRule="exact"/>
              <w:ind w:left="506"/>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134" w:type="dxa"/>
          </w:tcPr>
          <w:p w:rsidR="006C7549" w:rsidRPr="006C7549" w:rsidRDefault="002E77B1" w:rsidP="006C7549">
            <w:pPr>
              <w:spacing w:line="273" w:lineRule="exact"/>
              <w:ind w:right="424"/>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p>
        </w:tc>
        <w:tc>
          <w:tcPr>
            <w:tcW w:w="2694" w:type="dxa"/>
          </w:tcPr>
          <w:p w:rsidR="006C7549" w:rsidRPr="006C7549" w:rsidRDefault="006C7549" w:rsidP="006C7549">
            <w:pPr>
              <w:spacing w:line="268" w:lineRule="exact"/>
              <w:ind w:left="108"/>
              <w:rPr>
                <w:rFonts w:ascii="Times New Roman" w:eastAsia="Calibri" w:hAnsi="Times New Roman" w:cs="Times New Roman"/>
                <w:sz w:val="24"/>
                <w:szCs w:val="24"/>
                <w:lang w:val="ru-RU"/>
              </w:rPr>
            </w:pPr>
            <w:r w:rsidRPr="006C7549">
              <w:rPr>
                <w:rFonts w:ascii="Times New Roman" w:eastAsia="Calibri" w:hAnsi="Times New Roman" w:cs="Times New Roman"/>
                <w:sz w:val="24"/>
                <w:szCs w:val="24"/>
                <w:lang w:val="ru-RU"/>
              </w:rPr>
              <w:t>Опрос, входной контроль, викторина «Этикет в театре»</w:t>
            </w:r>
          </w:p>
        </w:tc>
      </w:tr>
      <w:tr w:rsidR="006C7549" w:rsidRPr="006C7549" w:rsidTr="00826A41">
        <w:trPr>
          <w:trHeight w:val="1894"/>
        </w:trPr>
        <w:tc>
          <w:tcPr>
            <w:tcW w:w="709" w:type="dxa"/>
          </w:tcPr>
          <w:p w:rsidR="006C7549" w:rsidRPr="006C7549" w:rsidRDefault="006C7549" w:rsidP="006C7549">
            <w:pPr>
              <w:spacing w:line="273" w:lineRule="exact"/>
              <w:ind w:left="155"/>
              <w:rPr>
                <w:rFonts w:ascii="Times New Roman" w:eastAsia="Calibri" w:hAnsi="Times New Roman" w:cs="Times New Roman"/>
                <w:b/>
                <w:sz w:val="24"/>
                <w:szCs w:val="24"/>
              </w:rPr>
            </w:pPr>
            <w:r w:rsidRPr="006C7549">
              <w:rPr>
                <w:rFonts w:ascii="Times New Roman" w:eastAsia="Calibri" w:hAnsi="Times New Roman" w:cs="Times New Roman"/>
                <w:b/>
                <w:sz w:val="24"/>
                <w:szCs w:val="24"/>
              </w:rPr>
              <w:t>2.</w:t>
            </w:r>
          </w:p>
        </w:tc>
        <w:tc>
          <w:tcPr>
            <w:tcW w:w="3119" w:type="dxa"/>
          </w:tcPr>
          <w:p w:rsidR="006C7549" w:rsidRPr="006C7549" w:rsidRDefault="006C7549" w:rsidP="006C7549">
            <w:pPr>
              <w:ind w:left="107" w:right="254"/>
              <w:rPr>
                <w:rFonts w:ascii="Times New Roman" w:eastAsia="Calibri" w:hAnsi="Times New Roman" w:cs="Times New Roman"/>
                <w:sz w:val="24"/>
                <w:szCs w:val="24"/>
                <w:lang w:val="ru-RU"/>
              </w:rPr>
            </w:pPr>
            <w:r w:rsidRPr="006C7549">
              <w:rPr>
                <w:rFonts w:ascii="Times New Roman" w:eastAsia="Calibri" w:hAnsi="Times New Roman" w:cs="Times New Roman"/>
                <w:sz w:val="24"/>
                <w:szCs w:val="24"/>
                <w:lang w:val="ru-RU"/>
              </w:rPr>
              <w:t xml:space="preserve">2 раздел </w:t>
            </w:r>
          </w:p>
          <w:p w:rsidR="006C7549" w:rsidRPr="006C7549" w:rsidRDefault="00CF7E95" w:rsidP="006C7549">
            <w:pPr>
              <w:ind w:left="107" w:right="254"/>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r w:rsidR="002E77B1" w:rsidRPr="002E77B1">
              <w:rPr>
                <w:rFonts w:ascii="Times New Roman" w:eastAsia="Calibri" w:hAnsi="Times New Roman" w:cs="Times New Roman"/>
                <w:sz w:val="24"/>
                <w:szCs w:val="24"/>
                <w:lang w:val="ru-RU"/>
              </w:rPr>
              <w:t>Знакомство с театральными профессиями</w:t>
            </w:r>
            <w:r>
              <w:rPr>
                <w:rFonts w:ascii="Times New Roman" w:eastAsia="Calibri" w:hAnsi="Times New Roman" w:cs="Times New Roman"/>
                <w:sz w:val="24"/>
                <w:szCs w:val="24"/>
                <w:lang w:val="ru-RU"/>
              </w:rPr>
              <w:t>»</w:t>
            </w:r>
          </w:p>
        </w:tc>
        <w:tc>
          <w:tcPr>
            <w:tcW w:w="992" w:type="dxa"/>
          </w:tcPr>
          <w:p w:rsidR="006C7549" w:rsidRPr="006C7549" w:rsidRDefault="002E77B1" w:rsidP="006C7549">
            <w:pPr>
              <w:spacing w:line="268" w:lineRule="exact"/>
              <w:ind w:left="150" w:right="141"/>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417" w:type="dxa"/>
          </w:tcPr>
          <w:p w:rsidR="006C7549" w:rsidRPr="006C7549" w:rsidRDefault="002E77B1" w:rsidP="006C7549">
            <w:pPr>
              <w:spacing w:line="268" w:lineRule="exact"/>
              <w:ind w:left="446"/>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134" w:type="dxa"/>
          </w:tcPr>
          <w:p w:rsidR="006C7549" w:rsidRPr="006C7549" w:rsidRDefault="002E77B1" w:rsidP="006C7549">
            <w:pPr>
              <w:spacing w:line="273" w:lineRule="exact"/>
              <w:ind w:right="364"/>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p>
        </w:tc>
        <w:tc>
          <w:tcPr>
            <w:tcW w:w="2694" w:type="dxa"/>
          </w:tcPr>
          <w:p w:rsidR="006C7549" w:rsidRPr="006C7549" w:rsidRDefault="002E77B1" w:rsidP="006C7549">
            <w:pPr>
              <w:spacing w:line="268" w:lineRule="exact"/>
              <w:ind w:left="108"/>
              <w:rPr>
                <w:rFonts w:ascii="Times New Roman" w:eastAsia="Calibri" w:hAnsi="Times New Roman" w:cs="Times New Roman"/>
                <w:sz w:val="24"/>
                <w:szCs w:val="24"/>
                <w:lang w:val="ru-RU"/>
              </w:rPr>
            </w:pPr>
            <w:r w:rsidRPr="002E77B1">
              <w:rPr>
                <w:rFonts w:ascii="Times New Roman" w:eastAsia="Calibri" w:hAnsi="Times New Roman" w:cs="Times New Roman"/>
                <w:sz w:val="24"/>
                <w:szCs w:val="24"/>
                <w:lang w:val="ru-RU"/>
              </w:rPr>
              <w:t>Теория. Беседа о театральных профессиях Практика. Игра «Мы режиссеры». Этюды на движение.</w:t>
            </w:r>
          </w:p>
        </w:tc>
      </w:tr>
      <w:tr w:rsidR="006C7549" w:rsidRPr="006C7549" w:rsidTr="00826A41">
        <w:trPr>
          <w:trHeight w:val="1656"/>
        </w:trPr>
        <w:tc>
          <w:tcPr>
            <w:tcW w:w="709" w:type="dxa"/>
          </w:tcPr>
          <w:p w:rsidR="006C7549" w:rsidRPr="006C7549" w:rsidRDefault="006C7549" w:rsidP="006C7549">
            <w:pPr>
              <w:spacing w:line="273" w:lineRule="exact"/>
              <w:ind w:left="155"/>
              <w:rPr>
                <w:rFonts w:ascii="Times New Roman" w:eastAsia="Calibri" w:hAnsi="Times New Roman" w:cs="Times New Roman"/>
                <w:b/>
                <w:sz w:val="24"/>
                <w:szCs w:val="24"/>
              </w:rPr>
            </w:pPr>
            <w:r w:rsidRPr="006C7549">
              <w:rPr>
                <w:rFonts w:ascii="Times New Roman" w:eastAsia="Calibri" w:hAnsi="Times New Roman" w:cs="Times New Roman"/>
                <w:b/>
                <w:sz w:val="24"/>
                <w:szCs w:val="24"/>
              </w:rPr>
              <w:t>3.</w:t>
            </w:r>
          </w:p>
        </w:tc>
        <w:tc>
          <w:tcPr>
            <w:tcW w:w="3119" w:type="dxa"/>
          </w:tcPr>
          <w:p w:rsidR="006C7549" w:rsidRPr="006C7549" w:rsidRDefault="006C7549" w:rsidP="006C7549">
            <w:pPr>
              <w:ind w:left="107" w:right="126"/>
              <w:rPr>
                <w:rFonts w:ascii="Times New Roman" w:eastAsia="Calibri" w:hAnsi="Times New Roman" w:cs="Times New Roman"/>
                <w:sz w:val="24"/>
                <w:szCs w:val="24"/>
              </w:rPr>
            </w:pPr>
            <w:r w:rsidRPr="006C7549">
              <w:rPr>
                <w:rFonts w:ascii="Times New Roman" w:eastAsia="Calibri" w:hAnsi="Times New Roman" w:cs="Times New Roman"/>
                <w:sz w:val="24"/>
                <w:szCs w:val="24"/>
              </w:rPr>
              <w:t>3 раздел</w:t>
            </w:r>
          </w:p>
          <w:p w:rsidR="006C7549" w:rsidRPr="006C7549" w:rsidRDefault="00CF7E95" w:rsidP="006C7549">
            <w:pPr>
              <w:ind w:left="107" w:right="126"/>
              <w:rPr>
                <w:rFonts w:ascii="Times New Roman" w:eastAsia="Calibri" w:hAnsi="Times New Roman" w:cs="Times New Roman"/>
                <w:sz w:val="24"/>
                <w:szCs w:val="24"/>
              </w:rPr>
            </w:pPr>
            <w:r>
              <w:rPr>
                <w:rFonts w:ascii="Times New Roman" w:eastAsia="Calibri" w:hAnsi="Times New Roman" w:cs="Times New Roman"/>
                <w:sz w:val="24"/>
                <w:szCs w:val="24"/>
                <w:lang w:val="ru-RU"/>
              </w:rPr>
              <w:t>«</w:t>
            </w:r>
            <w:r w:rsidR="002E77B1" w:rsidRPr="002E77B1">
              <w:rPr>
                <w:rFonts w:ascii="Times New Roman" w:eastAsia="Calibri" w:hAnsi="Times New Roman" w:cs="Times New Roman"/>
                <w:sz w:val="24"/>
                <w:szCs w:val="24"/>
                <w:lang w:val="ru-RU"/>
              </w:rPr>
              <w:t>Основы театральной культуры</w:t>
            </w:r>
            <w:r>
              <w:rPr>
                <w:rFonts w:ascii="Times New Roman" w:eastAsia="Calibri" w:hAnsi="Times New Roman" w:cs="Times New Roman"/>
                <w:sz w:val="24"/>
                <w:szCs w:val="24"/>
                <w:lang w:val="ru-RU"/>
              </w:rPr>
              <w:t>»</w:t>
            </w:r>
          </w:p>
        </w:tc>
        <w:tc>
          <w:tcPr>
            <w:tcW w:w="992" w:type="dxa"/>
          </w:tcPr>
          <w:p w:rsidR="006C7549" w:rsidRPr="006C7549" w:rsidRDefault="00CF7E95" w:rsidP="006C7549">
            <w:pPr>
              <w:spacing w:line="268" w:lineRule="exact"/>
              <w:ind w:left="150" w:right="141"/>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p>
        </w:tc>
        <w:tc>
          <w:tcPr>
            <w:tcW w:w="1417" w:type="dxa"/>
          </w:tcPr>
          <w:p w:rsidR="006C7549" w:rsidRPr="006C7549" w:rsidRDefault="002E77B1" w:rsidP="006C7549">
            <w:pPr>
              <w:spacing w:line="268" w:lineRule="exact"/>
              <w:ind w:left="446"/>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1134" w:type="dxa"/>
          </w:tcPr>
          <w:p w:rsidR="006C7549" w:rsidRPr="006C7549" w:rsidRDefault="002E77B1" w:rsidP="006C7549">
            <w:pPr>
              <w:spacing w:line="273" w:lineRule="exact"/>
              <w:ind w:right="364"/>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w:t>
            </w:r>
          </w:p>
        </w:tc>
        <w:tc>
          <w:tcPr>
            <w:tcW w:w="2694" w:type="dxa"/>
          </w:tcPr>
          <w:p w:rsidR="006C7549" w:rsidRPr="006C7549" w:rsidRDefault="006C7549" w:rsidP="006C7549">
            <w:pPr>
              <w:spacing w:line="268" w:lineRule="exact"/>
              <w:ind w:left="108"/>
              <w:rPr>
                <w:rFonts w:ascii="Times New Roman" w:eastAsia="Calibri" w:hAnsi="Times New Roman" w:cs="Times New Roman"/>
                <w:sz w:val="24"/>
                <w:szCs w:val="24"/>
                <w:lang w:val="ru-RU"/>
              </w:rPr>
            </w:pPr>
            <w:r w:rsidRPr="006C7549">
              <w:rPr>
                <w:rFonts w:ascii="Times New Roman" w:eastAsia="Calibri" w:hAnsi="Times New Roman" w:cs="Times New Roman"/>
                <w:sz w:val="24"/>
                <w:szCs w:val="24"/>
                <w:lang w:val="ru-RU"/>
              </w:rPr>
              <w:t>анализ увиденного, показанного; участие в играх, викторинах, конкурсах, фестивалях</w:t>
            </w:r>
          </w:p>
          <w:p w:rsidR="006C7549" w:rsidRPr="006C7549" w:rsidRDefault="006C7549" w:rsidP="006C7549">
            <w:pPr>
              <w:spacing w:line="264" w:lineRule="exact"/>
              <w:ind w:left="108"/>
              <w:rPr>
                <w:rFonts w:ascii="Times New Roman" w:eastAsia="Calibri" w:hAnsi="Times New Roman" w:cs="Times New Roman"/>
                <w:sz w:val="24"/>
                <w:szCs w:val="24"/>
                <w:lang w:val="ru-RU"/>
              </w:rPr>
            </w:pPr>
          </w:p>
        </w:tc>
      </w:tr>
      <w:tr w:rsidR="006C7549" w:rsidRPr="006C7549" w:rsidTr="00826A41">
        <w:trPr>
          <w:trHeight w:val="1655"/>
        </w:trPr>
        <w:tc>
          <w:tcPr>
            <w:tcW w:w="709" w:type="dxa"/>
          </w:tcPr>
          <w:p w:rsidR="006C7549" w:rsidRPr="006C7549" w:rsidRDefault="006C7549" w:rsidP="006C7549">
            <w:pPr>
              <w:spacing w:line="273" w:lineRule="exact"/>
              <w:ind w:left="155"/>
              <w:rPr>
                <w:rFonts w:ascii="Times New Roman" w:eastAsia="Calibri" w:hAnsi="Times New Roman" w:cs="Times New Roman"/>
                <w:b/>
                <w:sz w:val="24"/>
                <w:szCs w:val="24"/>
              </w:rPr>
            </w:pPr>
            <w:r w:rsidRPr="006C7549">
              <w:rPr>
                <w:rFonts w:ascii="Times New Roman" w:eastAsia="Calibri" w:hAnsi="Times New Roman" w:cs="Times New Roman"/>
                <w:b/>
                <w:sz w:val="24"/>
                <w:szCs w:val="24"/>
              </w:rPr>
              <w:t>4.</w:t>
            </w:r>
          </w:p>
        </w:tc>
        <w:tc>
          <w:tcPr>
            <w:tcW w:w="3119" w:type="dxa"/>
          </w:tcPr>
          <w:p w:rsidR="006C7549" w:rsidRPr="006C7549" w:rsidRDefault="006C7549" w:rsidP="006C7549">
            <w:pPr>
              <w:ind w:left="107" w:right="434"/>
              <w:rPr>
                <w:rFonts w:ascii="Times New Roman" w:eastAsia="Calibri" w:hAnsi="Times New Roman" w:cs="Times New Roman"/>
                <w:sz w:val="24"/>
                <w:szCs w:val="24"/>
                <w:lang w:val="ru-RU"/>
              </w:rPr>
            </w:pPr>
            <w:r w:rsidRPr="006C7549">
              <w:rPr>
                <w:rFonts w:ascii="Times New Roman" w:eastAsia="Calibri" w:hAnsi="Times New Roman" w:cs="Times New Roman"/>
                <w:sz w:val="24"/>
                <w:szCs w:val="24"/>
                <w:lang w:val="ru-RU"/>
              </w:rPr>
              <w:t xml:space="preserve">4 раздел </w:t>
            </w:r>
          </w:p>
          <w:p w:rsidR="006C7549" w:rsidRPr="006C7549" w:rsidRDefault="00CF7E95" w:rsidP="006C7549">
            <w:pPr>
              <w:ind w:left="107" w:right="434"/>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r w:rsidR="002E77B1" w:rsidRPr="002E77B1">
              <w:rPr>
                <w:rFonts w:ascii="Times New Roman" w:eastAsia="Calibri" w:hAnsi="Times New Roman" w:cs="Times New Roman"/>
                <w:sz w:val="24"/>
                <w:szCs w:val="24"/>
                <w:lang w:val="ru-RU"/>
              </w:rPr>
              <w:t>Культура и техника речи</w:t>
            </w:r>
            <w:r>
              <w:rPr>
                <w:rFonts w:ascii="Times New Roman" w:eastAsia="Calibri" w:hAnsi="Times New Roman" w:cs="Times New Roman"/>
                <w:sz w:val="24"/>
                <w:szCs w:val="24"/>
                <w:lang w:val="ru-RU"/>
              </w:rPr>
              <w:t>»</w:t>
            </w:r>
          </w:p>
        </w:tc>
        <w:tc>
          <w:tcPr>
            <w:tcW w:w="992" w:type="dxa"/>
          </w:tcPr>
          <w:p w:rsidR="006C7549" w:rsidRPr="006C7549" w:rsidRDefault="002E77B1" w:rsidP="006C7549">
            <w:pPr>
              <w:spacing w:line="268" w:lineRule="exact"/>
              <w:ind w:left="9"/>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1417" w:type="dxa"/>
          </w:tcPr>
          <w:p w:rsidR="006C7549" w:rsidRPr="006C7549" w:rsidRDefault="002E77B1" w:rsidP="006C7549">
            <w:pPr>
              <w:spacing w:line="268" w:lineRule="exact"/>
              <w:ind w:left="52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1134" w:type="dxa"/>
          </w:tcPr>
          <w:p w:rsidR="006C7549" w:rsidRPr="006C7549" w:rsidRDefault="006C7549" w:rsidP="006C7549">
            <w:pPr>
              <w:spacing w:line="273" w:lineRule="exact"/>
              <w:ind w:right="424"/>
              <w:jc w:val="center"/>
              <w:rPr>
                <w:rFonts w:ascii="Times New Roman" w:eastAsia="Calibri" w:hAnsi="Times New Roman" w:cs="Times New Roman"/>
                <w:sz w:val="24"/>
                <w:szCs w:val="24"/>
              </w:rPr>
            </w:pPr>
            <w:r w:rsidRPr="006C7549">
              <w:rPr>
                <w:rFonts w:ascii="Times New Roman" w:eastAsia="Calibri" w:hAnsi="Times New Roman" w:cs="Times New Roman"/>
                <w:sz w:val="24"/>
                <w:szCs w:val="24"/>
              </w:rPr>
              <w:t>12</w:t>
            </w:r>
          </w:p>
        </w:tc>
        <w:tc>
          <w:tcPr>
            <w:tcW w:w="2694" w:type="dxa"/>
          </w:tcPr>
          <w:p w:rsidR="006C7549" w:rsidRPr="006C7549" w:rsidRDefault="006C7549" w:rsidP="002E77B1">
            <w:pPr>
              <w:spacing w:line="268" w:lineRule="exact"/>
              <w:ind w:left="108"/>
              <w:rPr>
                <w:rFonts w:ascii="Times New Roman" w:eastAsia="Calibri" w:hAnsi="Times New Roman" w:cs="Times New Roman"/>
                <w:sz w:val="24"/>
                <w:szCs w:val="24"/>
                <w:lang w:val="ru-RU"/>
              </w:rPr>
            </w:pPr>
            <w:r w:rsidRPr="006C7549">
              <w:rPr>
                <w:rFonts w:ascii="Times New Roman" w:eastAsia="Calibri" w:hAnsi="Times New Roman" w:cs="Times New Roman"/>
                <w:sz w:val="24"/>
                <w:szCs w:val="24"/>
                <w:lang w:val="ru-RU"/>
              </w:rPr>
              <w:t>Контрольные упражнения, участие в играх, викторинах, конкурсах, фестивалях</w:t>
            </w:r>
          </w:p>
        </w:tc>
      </w:tr>
      <w:tr w:rsidR="006C7549" w:rsidRPr="006C7549" w:rsidTr="00826A41">
        <w:trPr>
          <w:trHeight w:val="1104"/>
        </w:trPr>
        <w:tc>
          <w:tcPr>
            <w:tcW w:w="709" w:type="dxa"/>
          </w:tcPr>
          <w:p w:rsidR="006C7549" w:rsidRPr="006C7549" w:rsidRDefault="006C7549" w:rsidP="006C7549">
            <w:pPr>
              <w:spacing w:line="273" w:lineRule="exact"/>
              <w:ind w:left="155"/>
              <w:rPr>
                <w:rFonts w:ascii="Times New Roman" w:eastAsia="Calibri" w:hAnsi="Times New Roman" w:cs="Times New Roman"/>
                <w:b/>
                <w:sz w:val="24"/>
                <w:szCs w:val="24"/>
              </w:rPr>
            </w:pPr>
            <w:r w:rsidRPr="006C7549">
              <w:rPr>
                <w:rFonts w:ascii="Times New Roman" w:eastAsia="Calibri" w:hAnsi="Times New Roman" w:cs="Times New Roman"/>
                <w:b/>
                <w:sz w:val="24"/>
                <w:szCs w:val="24"/>
              </w:rPr>
              <w:t>5.</w:t>
            </w:r>
          </w:p>
        </w:tc>
        <w:tc>
          <w:tcPr>
            <w:tcW w:w="3119" w:type="dxa"/>
          </w:tcPr>
          <w:p w:rsidR="006C7549" w:rsidRPr="006C7549" w:rsidRDefault="006C7549" w:rsidP="006C7549">
            <w:pPr>
              <w:ind w:left="107"/>
              <w:rPr>
                <w:rFonts w:ascii="Times New Roman" w:eastAsia="Calibri" w:hAnsi="Times New Roman" w:cs="Times New Roman"/>
                <w:sz w:val="24"/>
                <w:szCs w:val="24"/>
              </w:rPr>
            </w:pPr>
            <w:r w:rsidRPr="006C7549">
              <w:rPr>
                <w:rFonts w:ascii="Times New Roman" w:eastAsia="Calibri" w:hAnsi="Times New Roman" w:cs="Times New Roman"/>
                <w:sz w:val="24"/>
                <w:szCs w:val="24"/>
              </w:rPr>
              <w:t>5 раздел</w:t>
            </w:r>
          </w:p>
          <w:p w:rsidR="006C7549" w:rsidRPr="006C7549" w:rsidRDefault="00CF7E95" w:rsidP="006C7549">
            <w:pPr>
              <w:rPr>
                <w:rFonts w:ascii="Times New Roman" w:eastAsia="Calibri" w:hAnsi="Times New Roman" w:cs="Times New Roman"/>
                <w:sz w:val="24"/>
                <w:szCs w:val="24"/>
              </w:rPr>
            </w:pPr>
            <w:r>
              <w:rPr>
                <w:rFonts w:ascii="Times New Roman" w:eastAsia="Calibri" w:hAnsi="Times New Roman" w:cs="Times New Roman"/>
                <w:sz w:val="24"/>
                <w:szCs w:val="24"/>
                <w:lang w:val="ru-RU"/>
              </w:rPr>
              <w:t>«</w:t>
            </w:r>
            <w:r w:rsidR="002E77B1" w:rsidRPr="002E77B1">
              <w:rPr>
                <w:rFonts w:ascii="Times New Roman" w:eastAsia="Calibri" w:hAnsi="Times New Roman" w:cs="Times New Roman"/>
                <w:sz w:val="24"/>
                <w:szCs w:val="24"/>
                <w:lang w:val="ru-RU"/>
              </w:rPr>
              <w:t>Основы актерского мастерства</w:t>
            </w:r>
            <w:r>
              <w:rPr>
                <w:rFonts w:ascii="Times New Roman" w:eastAsia="Calibri" w:hAnsi="Times New Roman" w:cs="Times New Roman"/>
                <w:sz w:val="24"/>
                <w:szCs w:val="24"/>
                <w:lang w:val="ru-RU"/>
              </w:rPr>
              <w:t>»</w:t>
            </w:r>
          </w:p>
        </w:tc>
        <w:tc>
          <w:tcPr>
            <w:tcW w:w="992" w:type="dxa"/>
          </w:tcPr>
          <w:p w:rsidR="006C7549" w:rsidRPr="006C7549" w:rsidRDefault="00CF7E95" w:rsidP="006C7549">
            <w:pPr>
              <w:spacing w:line="268" w:lineRule="exact"/>
              <w:ind w:left="150" w:right="141"/>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417" w:type="dxa"/>
          </w:tcPr>
          <w:p w:rsidR="006C7549" w:rsidRPr="006C7549" w:rsidRDefault="00CF7E95" w:rsidP="006C7549">
            <w:pPr>
              <w:spacing w:line="268" w:lineRule="exact"/>
              <w:ind w:left="446"/>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1134" w:type="dxa"/>
          </w:tcPr>
          <w:p w:rsidR="006C7549" w:rsidRPr="006C7549" w:rsidRDefault="00CF7E95" w:rsidP="006C7549">
            <w:pPr>
              <w:spacing w:line="273" w:lineRule="exact"/>
              <w:ind w:right="364"/>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w:t>
            </w:r>
          </w:p>
        </w:tc>
        <w:tc>
          <w:tcPr>
            <w:tcW w:w="2694" w:type="dxa"/>
          </w:tcPr>
          <w:p w:rsidR="006C7549" w:rsidRPr="006C7549" w:rsidRDefault="006C7549" w:rsidP="006C7549">
            <w:pPr>
              <w:spacing w:line="268" w:lineRule="exact"/>
              <w:ind w:left="108"/>
              <w:rPr>
                <w:rFonts w:ascii="Times New Roman" w:eastAsia="Calibri" w:hAnsi="Times New Roman" w:cs="Times New Roman"/>
                <w:sz w:val="24"/>
                <w:szCs w:val="24"/>
                <w:lang w:val="ru-RU"/>
              </w:rPr>
            </w:pPr>
            <w:r w:rsidRPr="006C7549">
              <w:rPr>
                <w:rFonts w:ascii="Times New Roman" w:eastAsia="Calibri" w:hAnsi="Times New Roman" w:cs="Times New Roman"/>
                <w:sz w:val="24"/>
                <w:szCs w:val="24"/>
                <w:lang w:val="ru-RU"/>
              </w:rPr>
              <w:t>Контрольные упражнения, этюды;</w:t>
            </w:r>
          </w:p>
          <w:p w:rsidR="006C7549" w:rsidRPr="006C7549" w:rsidRDefault="006C7549" w:rsidP="006C7549">
            <w:pPr>
              <w:spacing w:line="268" w:lineRule="exact"/>
              <w:ind w:left="108"/>
              <w:rPr>
                <w:rFonts w:ascii="Times New Roman" w:eastAsia="Calibri" w:hAnsi="Times New Roman" w:cs="Times New Roman"/>
                <w:sz w:val="24"/>
                <w:szCs w:val="24"/>
                <w:lang w:val="ru-RU"/>
              </w:rPr>
            </w:pPr>
            <w:r w:rsidRPr="006C7549">
              <w:rPr>
                <w:rFonts w:ascii="Times New Roman" w:eastAsia="Calibri" w:hAnsi="Times New Roman" w:cs="Times New Roman"/>
                <w:sz w:val="24"/>
                <w:szCs w:val="24"/>
                <w:lang w:val="ru-RU"/>
              </w:rPr>
              <w:t>показ самостоятельных работ; показ итогового спектакля, мониторинг.</w:t>
            </w:r>
          </w:p>
          <w:p w:rsidR="006C7549" w:rsidRPr="006C7549" w:rsidRDefault="006C7549" w:rsidP="006C7549">
            <w:pPr>
              <w:spacing w:line="270" w:lineRule="atLeast"/>
              <w:ind w:left="108" w:right="104"/>
              <w:rPr>
                <w:rFonts w:ascii="Times New Roman" w:eastAsia="Calibri" w:hAnsi="Times New Roman" w:cs="Times New Roman"/>
                <w:sz w:val="24"/>
                <w:szCs w:val="24"/>
                <w:lang w:val="ru-RU"/>
              </w:rPr>
            </w:pPr>
          </w:p>
        </w:tc>
      </w:tr>
      <w:tr w:rsidR="006C7549" w:rsidRPr="006C7549" w:rsidTr="00B230E9">
        <w:trPr>
          <w:trHeight w:val="713"/>
        </w:trPr>
        <w:tc>
          <w:tcPr>
            <w:tcW w:w="3828" w:type="dxa"/>
            <w:gridSpan w:val="2"/>
          </w:tcPr>
          <w:p w:rsidR="006C7549" w:rsidRPr="006C7549" w:rsidRDefault="006C7549" w:rsidP="006C7549">
            <w:pPr>
              <w:spacing w:line="261" w:lineRule="exact"/>
              <w:ind w:right="97"/>
              <w:jc w:val="center"/>
              <w:rPr>
                <w:rFonts w:ascii="Times New Roman" w:eastAsia="Calibri" w:hAnsi="Times New Roman" w:cs="Times New Roman"/>
                <w:b/>
                <w:sz w:val="24"/>
                <w:szCs w:val="24"/>
                <w:lang w:val="ru-RU"/>
              </w:rPr>
            </w:pPr>
          </w:p>
          <w:p w:rsidR="006C7549" w:rsidRPr="006C7549" w:rsidRDefault="006C7549" w:rsidP="006C7549">
            <w:pPr>
              <w:spacing w:line="261" w:lineRule="exact"/>
              <w:ind w:right="97"/>
              <w:jc w:val="center"/>
              <w:rPr>
                <w:rFonts w:ascii="Times New Roman" w:eastAsia="Calibri" w:hAnsi="Times New Roman" w:cs="Times New Roman"/>
                <w:b/>
                <w:sz w:val="24"/>
                <w:szCs w:val="24"/>
              </w:rPr>
            </w:pPr>
            <w:r w:rsidRPr="006C7549">
              <w:rPr>
                <w:rFonts w:ascii="Times New Roman" w:eastAsia="Calibri" w:hAnsi="Times New Roman" w:cs="Times New Roman"/>
                <w:b/>
                <w:sz w:val="24"/>
                <w:szCs w:val="24"/>
              </w:rPr>
              <w:t>Итого:</w:t>
            </w:r>
          </w:p>
        </w:tc>
        <w:tc>
          <w:tcPr>
            <w:tcW w:w="992" w:type="dxa"/>
          </w:tcPr>
          <w:p w:rsidR="006C7549" w:rsidRPr="006C7549" w:rsidRDefault="00CF7E95" w:rsidP="006C7549">
            <w:pPr>
              <w:spacing w:before="124"/>
              <w:ind w:left="150" w:right="141"/>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16</w:t>
            </w:r>
          </w:p>
        </w:tc>
        <w:tc>
          <w:tcPr>
            <w:tcW w:w="1417" w:type="dxa"/>
          </w:tcPr>
          <w:p w:rsidR="006C7549" w:rsidRPr="006C7549" w:rsidRDefault="00CF7E95" w:rsidP="006C7549">
            <w:pPr>
              <w:spacing w:before="124"/>
              <w:ind w:left="128" w:right="121"/>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22</w:t>
            </w:r>
          </w:p>
        </w:tc>
        <w:tc>
          <w:tcPr>
            <w:tcW w:w="3828" w:type="dxa"/>
            <w:gridSpan w:val="2"/>
          </w:tcPr>
          <w:p w:rsidR="006C7549" w:rsidRPr="006C7549" w:rsidRDefault="00CF7E95" w:rsidP="006C7549">
            <w:pPr>
              <w:spacing w:before="129"/>
              <w:ind w:left="1555" w:right="1544"/>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38</w:t>
            </w:r>
          </w:p>
        </w:tc>
      </w:tr>
    </w:tbl>
    <w:p w:rsidR="00CF7E95" w:rsidRDefault="00CF7E95" w:rsidP="00CF7E95">
      <w:pPr>
        <w:ind w:left="993"/>
        <w:rPr>
          <w:rFonts w:ascii="Times New Roman" w:hAnsi="Times New Roman" w:cs="Times New Roman"/>
          <w:b/>
          <w:sz w:val="24"/>
          <w:szCs w:val="24"/>
        </w:rPr>
      </w:pPr>
    </w:p>
    <w:p w:rsidR="00CF7E95" w:rsidRDefault="00CF7E95" w:rsidP="00CF7E95">
      <w:pPr>
        <w:ind w:left="993"/>
        <w:rPr>
          <w:rFonts w:ascii="Times New Roman" w:hAnsi="Times New Roman" w:cs="Times New Roman"/>
          <w:b/>
          <w:sz w:val="24"/>
          <w:szCs w:val="24"/>
        </w:rPr>
      </w:pPr>
      <w:r w:rsidRPr="00CF7E95">
        <w:rPr>
          <w:rFonts w:ascii="Times New Roman" w:hAnsi="Times New Roman" w:cs="Times New Roman"/>
          <w:b/>
          <w:sz w:val="24"/>
          <w:szCs w:val="24"/>
        </w:rPr>
        <w:t>Летний модуль</w:t>
      </w:r>
    </w:p>
    <w:tbl>
      <w:tblPr>
        <w:tblStyle w:val="TableNormal2"/>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119"/>
        <w:gridCol w:w="992"/>
        <w:gridCol w:w="1417"/>
        <w:gridCol w:w="1134"/>
        <w:gridCol w:w="2694"/>
      </w:tblGrid>
      <w:tr w:rsidR="00CF7E95" w:rsidRPr="00CF7E95" w:rsidTr="00826A41">
        <w:trPr>
          <w:trHeight w:val="1104"/>
        </w:trPr>
        <w:tc>
          <w:tcPr>
            <w:tcW w:w="709" w:type="dxa"/>
          </w:tcPr>
          <w:p w:rsidR="00CF7E95" w:rsidRPr="00CF7E95" w:rsidRDefault="00CF7E95" w:rsidP="00CF7E95">
            <w:pPr>
              <w:spacing w:line="273" w:lineRule="exact"/>
              <w:ind w:left="155"/>
              <w:rPr>
                <w:rFonts w:ascii="Times New Roman" w:eastAsia="Calibri" w:hAnsi="Times New Roman" w:cs="Times New Roman"/>
                <w:b/>
                <w:sz w:val="24"/>
                <w:szCs w:val="24"/>
              </w:rPr>
            </w:pPr>
          </w:p>
        </w:tc>
        <w:tc>
          <w:tcPr>
            <w:tcW w:w="3119" w:type="dxa"/>
          </w:tcPr>
          <w:p w:rsidR="00CF7E95" w:rsidRPr="00CF7E95" w:rsidRDefault="00CF7E95" w:rsidP="00CF7E95">
            <w:pPr>
              <w:ind w:left="107"/>
              <w:rPr>
                <w:rFonts w:ascii="Times New Roman" w:eastAsia="Calibri" w:hAnsi="Times New Roman" w:cs="Times New Roman"/>
                <w:sz w:val="24"/>
                <w:szCs w:val="24"/>
              </w:rPr>
            </w:pPr>
            <w:r w:rsidRPr="00CF7E95">
              <w:rPr>
                <w:rFonts w:ascii="Times New Roman" w:eastAsia="Calibri" w:hAnsi="Times New Roman" w:cs="Times New Roman"/>
                <w:sz w:val="24"/>
                <w:szCs w:val="24"/>
              </w:rPr>
              <w:t>Летниймодуль</w:t>
            </w:r>
          </w:p>
        </w:tc>
        <w:tc>
          <w:tcPr>
            <w:tcW w:w="992" w:type="dxa"/>
          </w:tcPr>
          <w:p w:rsidR="00CF7E95" w:rsidRPr="00CF7E95" w:rsidRDefault="00CF7E95" w:rsidP="00CF7E95">
            <w:pPr>
              <w:spacing w:line="268" w:lineRule="exact"/>
              <w:ind w:left="150" w:right="141"/>
              <w:jc w:val="center"/>
              <w:rPr>
                <w:rFonts w:ascii="Times New Roman" w:eastAsia="Calibri" w:hAnsi="Times New Roman" w:cs="Times New Roman"/>
                <w:sz w:val="24"/>
                <w:szCs w:val="24"/>
              </w:rPr>
            </w:pPr>
            <w:r w:rsidRPr="00CF7E95">
              <w:rPr>
                <w:rFonts w:ascii="Times New Roman" w:eastAsia="Calibri" w:hAnsi="Times New Roman" w:cs="Times New Roman"/>
                <w:sz w:val="24"/>
                <w:szCs w:val="24"/>
              </w:rPr>
              <w:t>-</w:t>
            </w:r>
          </w:p>
        </w:tc>
        <w:tc>
          <w:tcPr>
            <w:tcW w:w="1417" w:type="dxa"/>
          </w:tcPr>
          <w:p w:rsidR="00CF7E95" w:rsidRPr="00CF7E95" w:rsidRDefault="00CF7E95" w:rsidP="00CF7E95">
            <w:pPr>
              <w:spacing w:line="268" w:lineRule="exact"/>
              <w:ind w:left="446"/>
              <w:jc w:val="center"/>
              <w:rPr>
                <w:rFonts w:ascii="Times New Roman" w:eastAsia="Calibri" w:hAnsi="Times New Roman" w:cs="Times New Roman"/>
                <w:sz w:val="24"/>
                <w:szCs w:val="24"/>
              </w:rPr>
            </w:pPr>
            <w:r w:rsidRPr="00CF7E95">
              <w:rPr>
                <w:rFonts w:ascii="Times New Roman" w:eastAsia="Calibri" w:hAnsi="Times New Roman" w:cs="Times New Roman"/>
                <w:sz w:val="24"/>
                <w:szCs w:val="24"/>
              </w:rPr>
              <w:t>8</w:t>
            </w:r>
          </w:p>
        </w:tc>
        <w:tc>
          <w:tcPr>
            <w:tcW w:w="1134" w:type="dxa"/>
          </w:tcPr>
          <w:p w:rsidR="00CF7E95" w:rsidRPr="00CF7E95" w:rsidRDefault="00CF7E95" w:rsidP="00CF7E95">
            <w:pPr>
              <w:spacing w:line="273" w:lineRule="exact"/>
              <w:ind w:right="364"/>
              <w:jc w:val="center"/>
              <w:rPr>
                <w:rFonts w:ascii="Times New Roman" w:eastAsia="Calibri" w:hAnsi="Times New Roman" w:cs="Times New Roman"/>
                <w:sz w:val="24"/>
                <w:szCs w:val="24"/>
              </w:rPr>
            </w:pPr>
            <w:r w:rsidRPr="00CF7E95">
              <w:rPr>
                <w:rFonts w:ascii="Times New Roman" w:eastAsia="Calibri" w:hAnsi="Times New Roman" w:cs="Times New Roman"/>
                <w:sz w:val="24"/>
                <w:szCs w:val="24"/>
              </w:rPr>
              <w:t>8</w:t>
            </w:r>
          </w:p>
        </w:tc>
        <w:tc>
          <w:tcPr>
            <w:tcW w:w="2694" w:type="dxa"/>
          </w:tcPr>
          <w:p w:rsidR="00CF7E95" w:rsidRPr="00CF7E95" w:rsidRDefault="00CF7E95" w:rsidP="00CF7E95">
            <w:pPr>
              <w:spacing w:line="268" w:lineRule="exact"/>
              <w:ind w:left="108"/>
              <w:rPr>
                <w:rFonts w:ascii="Times New Roman" w:eastAsia="Calibri" w:hAnsi="Times New Roman" w:cs="Times New Roman"/>
                <w:sz w:val="24"/>
                <w:szCs w:val="24"/>
              </w:rPr>
            </w:pPr>
            <w:r w:rsidRPr="00CF7E95">
              <w:rPr>
                <w:rFonts w:ascii="Times New Roman" w:eastAsia="Calibri" w:hAnsi="Times New Roman" w:cs="Times New Roman"/>
                <w:sz w:val="24"/>
                <w:szCs w:val="24"/>
              </w:rPr>
              <w:t>Наблюдение, анализ, викторина</w:t>
            </w:r>
          </w:p>
        </w:tc>
      </w:tr>
      <w:tr w:rsidR="00CF7E95" w:rsidRPr="00CF7E95" w:rsidTr="00B230E9">
        <w:trPr>
          <w:trHeight w:val="669"/>
        </w:trPr>
        <w:tc>
          <w:tcPr>
            <w:tcW w:w="3828" w:type="dxa"/>
            <w:gridSpan w:val="2"/>
          </w:tcPr>
          <w:p w:rsidR="00CF7E95" w:rsidRPr="00CF7E95" w:rsidRDefault="00CF7E95" w:rsidP="00CF7E95">
            <w:pPr>
              <w:spacing w:line="261" w:lineRule="exact"/>
              <w:ind w:right="97"/>
              <w:jc w:val="center"/>
              <w:rPr>
                <w:rFonts w:ascii="Times New Roman" w:eastAsia="Calibri" w:hAnsi="Times New Roman" w:cs="Times New Roman"/>
                <w:b/>
                <w:sz w:val="24"/>
                <w:szCs w:val="24"/>
              </w:rPr>
            </w:pPr>
            <w:r w:rsidRPr="00CF7E95">
              <w:rPr>
                <w:rFonts w:ascii="Times New Roman" w:eastAsia="Calibri" w:hAnsi="Times New Roman" w:cs="Times New Roman"/>
                <w:b/>
                <w:sz w:val="24"/>
                <w:szCs w:val="24"/>
              </w:rPr>
              <w:t>Итого:</w:t>
            </w:r>
          </w:p>
        </w:tc>
        <w:tc>
          <w:tcPr>
            <w:tcW w:w="992" w:type="dxa"/>
          </w:tcPr>
          <w:p w:rsidR="00CF7E95" w:rsidRPr="00CF7E95" w:rsidRDefault="00CF7E95" w:rsidP="00CF7E95">
            <w:pPr>
              <w:spacing w:before="124"/>
              <w:ind w:left="150" w:right="141"/>
              <w:jc w:val="center"/>
              <w:rPr>
                <w:rFonts w:ascii="Times New Roman" w:eastAsia="Calibri" w:hAnsi="Times New Roman" w:cs="Times New Roman"/>
                <w:b/>
                <w:sz w:val="24"/>
                <w:szCs w:val="24"/>
              </w:rPr>
            </w:pPr>
            <w:r w:rsidRPr="00CF7E95">
              <w:rPr>
                <w:rFonts w:ascii="Times New Roman" w:eastAsia="Calibri" w:hAnsi="Times New Roman" w:cs="Times New Roman"/>
                <w:b/>
                <w:sz w:val="24"/>
                <w:szCs w:val="24"/>
              </w:rPr>
              <w:t>-</w:t>
            </w:r>
          </w:p>
        </w:tc>
        <w:tc>
          <w:tcPr>
            <w:tcW w:w="1417" w:type="dxa"/>
          </w:tcPr>
          <w:p w:rsidR="00CF7E95" w:rsidRPr="00CF7E95" w:rsidRDefault="00CF7E95" w:rsidP="00CF7E95">
            <w:pPr>
              <w:spacing w:before="124"/>
              <w:ind w:left="128" w:right="121"/>
              <w:jc w:val="center"/>
              <w:rPr>
                <w:rFonts w:ascii="Times New Roman" w:eastAsia="Calibri" w:hAnsi="Times New Roman" w:cs="Times New Roman"/>
                <w:b/>
                <w:sz w:val="24"/>
                <w:szCs w:val="24"/>
              </w:rPr>
            </w:pPr>
            <w:r w:rsidRPr="00CF7E95">
              <w:rPr>
                <w:rFonts w:ascii="Times New Roman" w:eastAsia="Calibri" w:hAnsi="Times New Roman" w:cs="Times New Roman"/>
                <w:b/>
                <w:sz w:val="24"/>
                <w:szCs w:val="24"/>
              </w:rPr>
              <w:t>8</w:t>
            </w:r>
          </w:p>
        </w:tc>
        <w:tc>
          <w:tcPr>
            <w:tcW w:w="3828" w:type="dxa"/>
            <w:gridSpan w:val="2"/>
          </w:tcPr>
          <w:p w:rsidR="00CF7E95" w:rsidRPr="00CF7E95" w:rsidRDefault="00CF7E95" w:rsidP="00CF7E95">
            <w:pPr>
              <w:spacing w:before="129"/>
              <w:ind w:left="1555" w:right="1544"/>
              <w:jc w:val="center"/>
              <w:rPr>
                <w:rFonts w:ascii="Times New Roman" w:eastAsia="Calibri" w:hAnsi="Times New Roman" w:cs="Times New Roman"/>
                <w:b/>
                <w:sz w:val="24"/>
                <w:szCs w:val="24"/>
              </w:rPr>
            </w:pPr>
            <w:r w:rsidRPr="00CF7E95">
              <w:rPr>
                <w:rFonts w:ascii="Times New Roman" w:eastAsia="Calibri" w:hAnsi="Times New Roman" w:cs="Times New Roman"/>
                <w:b/>
                <w:sz w:val="24"/>
                <w:szCs w:val="24"/>
              </w:rPr>
              <w:t>8</w:t>
            </w:r>
          </w:p>
        </w:tc>
      </w:tr>
    </w:tbl>
    <w:p w:rsidR="00CF7E95" w:rsidRDefault="00CF7E95" w:rsidP="00CF7E95">
      <w:pPr>
        <w:spacing w:after="0" w:line="240" w:lineRule="auto"/>
        <w:rPr>
          <w:rFonts w:ascii="Times New Roman" w:eastAsia="Times New Roman" w:hAnsi="Times New Roman" w:cs="Times New Roman"/>
          <w:b/>
          <w:sz w:val="24"/>
          <w:szCs w:val="24"/>
          <w:lang w:eastAsia="ru-RU"/>
        </w:rPr>
      </w:pPr>
    </w:p>
    <w:p w:rsidR="00CF7E95" w:rsidRDefault="00CF7E95" w:rsidP="00CF7E95">
      <w:pPr>
        <w:spacing w:after="0" w:line="240" w:lineRule="auto"/>
        <w:rPr>
          <w:rFonts w:ascii="Times New Roman" w:eastAsia="Times New Roman" w:hAnsi="Times New Roman" w:cs="Times New Roman"/>
          <w:b/>
          <w:sz w:val="24"/>
          <w:szCs w:val="24"/>
          <w:lang w:eastAsia="ru-RU"/>
        </w:rPr>
      </w:pPr>
      <w:r w:rsidRPr="00CF7E95">
        <w:rPr>
          <w:rFonts w:ascii="Times New Roman" w:eastAsia="Times New Roman" w:hAnsi="Times New Roman" w:cs="Times New Roman"/>
          <w:b/>
          <w:sz w:val="24"/>
          <w:szCs w:val="24"/>
          <w:lang w:eastAsia="ru-RU"/>
        </w:rPr>
        <w:t>Содержание учебно-тематического плана</w:t>
      </w:r>
    </w:p>
    <w:p w:rsidR="00056FB8" w:rsidRPr="00CF7E95" w:rsidRDefault="00056FB8" w:rsidP="00CF7E95">
      <w:pPr>
        <w:spacing w:after="0" w:line="240" w:lineRule="auto"/>
        <w:rPr>
          <w:rFonts w:ascii="Times New Roman" w:eastAsia="Times New Roman" w:hAnsi="Times New Roman" w:cs="Times New Roman"/>
          <w:sz w:val="24"/>
          <w:szCs w:val="24"/>
          <w:lang w:eastAsia="ru-RU"/>
        </w:rPr>
      </w:pPr>
    </w:p>
    <w:p w:rsidR="00CF7E95" w:rsidRDefault="00CF7E95" w:rsidP="00CF7E95">
      <w:pPr>
        <w:ind w:left="993"/>
        <w:rPr>
          <w:rFonts w:ascii="Times New Roman" w:hAnsi="Times New Roman" w:cs="Times New Roman"/>
          <w:b/>
          <w:sz w:val="24"/>
          <w:szCs w:val="24"/>
        </w:rPr>
      </w:pPr>
      <w:r w:rsidRPr="00CF7E95">
        <w:rPr>
          <w:rFonts w:ascii="Times New Roman" w:hAnsi="Times New Roman" w:cs="Times New Roman"/>
          <w:b/>
          <w:sz w:val="24"/>
          <w:szCs w:val="24"/>
        </w:rPr>
        <w:t>1 разделЗнакомство с театром «Что такое театр»</w:t>
      </w:r>
      <w:r>
        <w:rPr>
          <w:rFonts w:ascii="Times New Roman" w:hAnsi="Times New Roman" w:cs="Times New Roman"/>
          <w:b/>
          <w:sz w:val="24"/>
          <w:szCs w:val="24"/>
        </w:rPr>
        <w:t>:</w:t>
      </w:r>
    </w:p>
    <w:p w:rsidR="00056FB8" w:rsidRDefault="00056FB8" w:rsidP="00CF7E95">
      <w:pPr>
        <w:ind w:left="993"/>
        <w:rPr>
          <w:rFonts w:ascii="Times New Roman" w:hAnsi="Times New Roman" w:cs="Times New Roman"/>
          <w:sz w:val="24"/>
          <w:szCs w:val="24"/>
        </w:rPr>
      </w:pPr>
      <w:r>
        <w:rPr>
          <w:rFonts w:ascii="Times New Roman" w:hAnsi="Times New Roman" w:cs="Times New Roman"/>
          <w:sz w:val="24"/>
          <w:szCs w:val="24"/>
        </w:rPr>
        <w:t>Теория:</w:t>
      </w:r>
      <w:r w:rsidR="00CF7E95" w:rsidRPr="00CF7E95">
        <w:rPr>
          <w:rFonts w:ascii="Times New Roman" w:hAnsi="Times New Roman" w:cs="Times New Roman"/>
          <w:sz w:val="24"/>
          <w:szCs w:val="24"/>
        </w:rPr>
        <w:t xml:space="preserve"> Беседа «История происхождени</w:t>
      </w:r>
      <w:r>
        <w:rPr>
          <w:rFonts w:ascii="Times New Roman" w:hAnsi="Times New Roman" w:cs="Times New Roman"/>
          <w:sz w:val="24"/>
          <w:szCs w:val="24"/>
        </w:rPr>
        <w:t>я театра».</w:t>
      </w:r>
      <w:r w:rsidRPr="00056FB8">
        <w:rPr>
          <w:rFonts w:ascii="Times New Roman" w:hAnsi="Times New Roman" w:cs="Times New Roman"/>
          <w:sz w:val="24"/>
          <w:szCs w:val="24"/>
        </w:rPr>
        <w:t xml:space="preserve">Театр (закулисье). Просмотр фильма о театре. Обсуждение. </w:t>
      </w:r>
    </w:p>
    <w:p w:rsidR="00CF7E95" w:rsidRDefault="00056FB8" w:rsidP="00CF7E95">
      <w:pPr>
        <w:ind w:left="993"/>
        <w:rPr>
          <w:rFonts w:ascii="Times New Roman" w:hAnsi="Times New Roman" w:cs="Times New Roman"/>
          <w:sz w:val="24"/>
          <w:szCs w:val="24"/>
        </w:rPr>
      </w:pPr>
      <w:r>
        <w:rPr>
          <w:rFonts w:ascii="Times New Roman" w:hAnsi="Times New Roman" w:cs="Times New Roman"/>
          <w:sz w:val="24"/>
          <w:szCs w:val="24"/>
        </w:rPr>
        <w:t>Практика: Театральные игры</w:t>
      </w:r>
      <w:r w:rsidR="00CF7E95" w:rsidRPr="00CF7E95">
        <w:rPr>
          <w:rFonts w:ascii="Times New Roman" w:hAnsi="Times New Roman" w:cs="Times New Roman"/>
          <w:sz w:val="24"/>
          <w:szCs w:val="24"/>
        </w:rPr>
        <w:t>.</w:t>
      </w:r>
    </w:p>
    <w:p w:rsidR="00056FB8" w:rsidRDefault="00056FB8" w:rsidP="00056FB8">
      <w:pPr>
        <w:ind w:left="993"/>
        <w:rPr>
          <w:rFonts w:ascii="Times New Roman" w:hAnsi="Times New Roman" w:cs="Times New Roman"/>
          <w:b/>
          <w:sz w:val="24"/>
          <w:szCs w:val="24"/>
        </w:rPr>
      </w:pPr>
      <w:r w:rsidRPr="00056FB8">
        <w:rPr>
          <w:rFonts w:ascii="Times New Roman" w:hAnsi="Times New Roman" w:cs="Times New Roman"/>
          <w:b/>
          <w:sz w:val="24"/>
          <w:szCs w:val="24"/>
        </w:rPr>
        <w:t>2 раздел «Знакомство с театральными профессиями»</w:t>
      </w:r>
      <w:r>
        <w:rPr>
          <w:rFonts w:ascii="Times New Roman" w:hAnsi="Times New Roman" w:cs="Times New Roman"/>
          <w:b/>
          <w:sz w:val="24"/>
          <w:szCs w:val="24"/>
        </w:rPr>
        <w:t>:</w:t>
      </w:r>
    </w:p>
    <w:p w:rsidR="00056FB8" w:rsidRDefault="00056FB8" w:rsidP="00056FB8">
      <w:pPr>
        <w:ind w:left="993"/>
        <w:rPr>
          <w:rFonts w:ascii="Times New Roman" w:hAnsi="Times New Roman" w:cs="Times New Roman"/>
          <w:sz w:val="24"/>
          <w:szCs w:val="24"/>
        </w:rPr>
      </w:pPr>
      <w:r>
        <w:rPr>
          <w:rFonts w:ascii="Times New Roman" w:hAnsi="Times New Roman" w:cs="Times New Roman"/>
          <w:sz w:val="24"/>
          <w:szCs w:val="24"/>
        </w:rPr>
        <w:t>Теория:</w:t>
      </w:r>
      <w:r w:rsidRPr="00056FB8">
        <w:rPr>
          <w:rFonts w:ascii="Times New Roman" w:hAnsi="Times New Roman" w:cs="Times New Roman"/>
          <w:sz w:val="24"/>
          <w:szCs w:val="24"/>
        </w:rPr>
        <w:t xml:space="preserve"> Беседа о театральных профессиях</w:t>
      </w:r>
      <w:r>
        <w:rPr>
          <w:rFonts w:ascii="Times New Roman" w:hAnsi="Times New Roman" w:cs="Times New Roman"/>
          <w:sz w:val="24"/>
          <w:szCs w:val="24"/>
        </w:rPr>
        <w:t>;</w:t>
      </w:r>
      <w:r w:rsidRPr="00056FB8">
        <w:rPr>
          <w:rFonts w:ascii="Times New Roman" w:hAnsi="Times New Roman" w:cs="Times New Roman"/>
          <w:sz w:val="24"/>
          <w:szCs w:val="24"/>
        </w:rPr>
        <w:t xml:space="preserve"> Рассматривание фотографий с изображениями театральных профессий. </w:t>
      </w:r>
    </w:p>
    <w:p w:rsidR="00056FB8" w:rsidRDefault="00056FB8" w:rsidP="00056FB8">
      <w:pPr>
        <w:ind w:left="993"/>
        <w:rPr>
          <w:rFonts w:ascii="Times New Roman" w:hAnsi="Times New Roman" w:cs="Times New Roman"/>
          <w:sz w:val="24"/>
          <w:szCs w:val="24"/>
        </w:rPr>
      </w:pPr>
      <w:r w:rsidRPr="00056FB8">
        <w:rPr>
          <w:rFonts w:ascii="Times New Roman" w:hAnsi="Times New Roman" w:cs="Times New Roman"/>
          <w:sz w:val="24"/>
          <w:szCs w:val="24"/>
        </w:rPr>
        <w:t>Практика</w:t>
      </w:r>
      <w:r>
        <w:rPr>
          <w:rFonts w:ascii="Times New Roman" w:hAnsi="Times New Roman" w:cs="Times New Roman"/>
          <w:sz w:val="24"/>
          <w:szCs w:val="24"/>
        </w:rPr>
        <w:t>:</w:t>
      </w:r>
      <w:r w:rsidRPr="00056FB8">
        <w:rPr>
          <w:rFonts w:ascii="Times New Roman" w:hAnsi="Times New Roman" w:cs="Times New Roman"/>
          <w:sz w:val="24"/>
          <w:szCs w:val="24"/>
        </w:rPr>
        <w:t xml:space="preserve"> Игра «Мы режиссеры». Этюды на движение. Игра «Мы художники, композиторы»</w:t>
      </w:r>
    </w:p>
    <w:p w:rsidR="00056FB8" w:rsidRDefault="00056FB8" w:rsidP="00056FB8">
      <w:pPr>
        <w:ind w:left="993"/>
        <w:rPr>
          <w:rFonts w:ascii="Times New Roman" w:hAnsi="Times New Roman" w:cs="Times New Roman"/>
          <w:b/>
          <w:sz w:val="24"/>
          <w:szCs w:val="24"/>
        </w:rPr>
      </w:pPr>
      <w:r w:rsidRPr="00056FB8">
        <w:rPr>
          <w:rFonts w:ascii="Times New Roman" w:hAnsi="Times New Roman" w:cs="Times New Roman"/>
          <w:b/>
          <w:sz w:val="24"/>
          <w:szCs w:val="24"/>
        </w:rPr>
        <w:t>3 раздел «Основы театральной культуры»:</w:t>
      </w:r>
    </w:p>
    <w:p w:rsidR="00056FB8" w:rsidRDefault="00056FB8" w:rsidP="00056FB8">
      <w:pPr>
        <w:ind w:left="993"/>
        <w:rPr>
          <w:rFonts w:ascii="Times New Roman" w:hAnsi="Times New Roman" w:cs="Times New Roman"/>
          <w:sz w:val="24"/>
          <w:szCs w:val="24"/>
        </w:rPr>
      </w:pPr>
      <w:r>
        <w:rPr>
          <w:rFonts w:ascii="Times New Roman" w:hAnsi="Times New Roman" w:cs="Times New Roman"/>
          <w:sz w:val="24"/>
          <w:szCs w:val="24"/>
        </w:rPr>
        <w:t xml:space="preserve">Теория: </w:t>
      </w:r>
      <w:r w:rsidRPr="00056FB8">
        <w:rPr>
          <w:rFonts w:ascii="Times New Roman" w:hAnsi="Times New Roman" w:cs="Times New Roman"/>
          <w:sz w:val="24"/>
          <w:szCs w:val="24"/>
        </w:rPr>
        <w:t>Беседа – диалог с детьми о материалах и инструментах, которыми пользуются живописец, скульптор, композитор. Беседа – диалог с детьми о материалах и инструментах, которыми пользуются композитор, поэт.</w:t>
      </w:r>
      <w:r>
        <w:t>Б</w:t>
      </w:r>
      <w:r w:rsidRPr="00056FB8">
        <w:rPr>
          <w:rFonts w:ascii="Times New Roman" w:hAnsi="Times New Roman" w:cs="Times New Roman"/>
          <w:sz w:val="24"/>
          <w:szCs w:val="24"/>
        </w:rPr>
        <w:t>еседа -выяснение, что театр использует разные виды искусства, объединяет много людей, что зритель становится соучастником процесса создания спектакля.Беседа об атрибутах театрального представления.Пополнить театральный словарь: Театральный билет, театральная программка, репертуар, афиша, антракт, ложа.</w:t>
      </w:r>
    </w:p>
    <w:p w:rsidR="00056FB8" w:rsidRDefault="00056FB8" w:rsidP="00056FB8">
      <w:pPr>
        <w:ind w:left="993"/>
        <w:rPr>
          <w:rFonts w:ascii="Times New Roman" w:hAnsi="Times New Roman" w:cs="Times New Roman"/>
          <w:sz w:val="24"/>
          <w:szCs w:val="24"/>
        </w:rPr>
      </w:pPr>
      <w:r w:rsidRPr="00056FB8">
        <w:rPr>
          <w:rFonts w:ascii="Times New Roman" w:hAnsi="Times New Roman" w:cs="Times New Roman"/>
          <w:sz w:val="24"/>
          <w:szCs w:val="24"/>
        </w:rPr>
        <w:t>Практика. Игры-занятия: Путешествие с театральным билетом. О ч</w:t>
      </w:r>
      <w:r>
        <w:rPr>
          <w:rFonts w:ascii="Times New Roman" w:hAnsi="Times New Roman" w:cs="Times New Roman"/>
          <w:sz w:val="24"/>
          <w:szCs w:val="24"/>
        </w:rPr>
        <w:t>ё</w:t>
      </w:r>
      <w:r w:rsidRPr="00056FB8">
        <w:rPr>
          <w:rFonts w:ascii="Times New Roman" w:hAnsi="Times New Roman" w:cs="Times New Roman"/>
          <w:sz w:val="24"/>
          <w:szCs w:val="24"/>
        </w:rPr>
        <w:t>м рассказала театральная программка.Игры-занятия: Путешес</w:t>
      </w:r>
      <w:r>
        <w:rPr>
          <w:rFonts w:ascii="Times New Roman" w:hAnsi="Times New Roman" w:cs="Times New Roman"/>
          <w:sz w:val="24"/>
          <w:szCs w:val="24"/>
        </w:rPr>
        <w:t>твие с театральным билетом. О чё</w:t>
      </w:r>
      <w:r w:rsidRPr="00056FB8">
        <w:rPr>
          <w:rFonts w:ascii="Times New Roman" w:hAnsi="Times New Roman" w:cs="Times New Roman"/>
          <w:sz w:val="24"/>
          <w:szCs w:val="24"/>
        </w:rPr>
        <w:t>м рассказала театральная программка.Упражнение «Мы зрители».Игра инсценировка «Афиша»</w:t>
      </w:r>
      <w:r>
        <w:rPr>
          <w:rFonts w:ascii="Times New Roman" w:hAnsi="Times New Roman" w:cs="Times New Roman"/>
          <w:sz w:val="24"/>
          <w:szCs w:val="24"/>
        </w:rPr>
        <w:t>.</w:t>
      </w:r>
      <w:r w:rsidRPr="00056FB8">
        <w:rPr>
          <w:rFonts w:ascii="Times New Roman" w:hAnsi="Times New Roman" w:cs="Times New Roman"/>
          <w:sz w:val="24"/>
          <w:szCs w:val="24"/>
        </w:rPr>
        <w:t>Игра инсценировка «Антракт».</w:t>
      </w:r>
    </w:p>
    <w:p w:rsidR="00056FB8" w:rsidRDefault="00056FB8" w:rsidP="00056FB8">
      <w:pPr>
        <w:ind w:left="993"/>
        <w:rPr>
          <w:rFonts w:ascii="Times New Roman" w:hAnsi="Times New Roman" w:cs="Times New Roman"/>
          <w:b/>
          <w:sz w:val="24"/>
          <w:szCs w:val="24"/>
        </w:rPr>
      </w:pPr>
      <w:r w:rsidRPr="00056FB8">
        <w:rPr>
          <w:rFonts w:ascii="Times New Roman" w:hAnsi="Times New Roman" w:cs="Times New Roman"/>
          <w:b/>
          <w:sz w:val="24"/>
          <w:szCs w:val="24"/>
        </w:rPr>
        <w:t>4 раздел «Культура и техника речи»:</w:t>
      </w:r>
    </w:p>
    <w:p w:rsidR="00056FB8" w:rsidRPr="00056FB8" w:rsidRDefault="00056FB8" w:rsidP="00056FB8">
      <w:pPr>
        <w:ind w:left="993"/>
        <w:rPr>
          <w:rFonts w:ascii="Times New Roman" w:hAnsi="Times New Roman" w:cs="Times New Roman"/>
          <w:sz w:val="24"/>
          <w:szCs w:val="24"/>
        </w:rPr>
      </w:pPr>
      <w:r>
        <w:rPr>
          <w:rFonts w:ascii="Times New Roman" w:hAnsi="Times New Roman" w:cs="Times New Roman"/>
          <w:sz w:val="24"/>
          <w:szCs w:val="24"/>
        </w:rPr>
        <w:lastRenderedPageBreak/>
        <w:t>Теория:</w:t>
      </w:r>
      <w:r w:rsidRPr="00056FB8">
        <w:rPr>
          <w:rFonts w:ascii="Times New Roman" w:hAnsi="Times New Roman" w:cs="Times New Roman"/>
          <w:sz w:val="24"/>
          <w:szCs w:val="24"/>
        </w:rPr>
        <w:t xml:space="preserve"> Беседа о важности артикуляционной гимнастики для актеров.Просмотр видео.Беседа о важности правильной речи у актеров.Прослушивание аудиофайлов.Знакомство с комплексом дыхательных упражнений.Просмотр видеопрезентации.</w:t>
      </w:r>
    </w:p>
    <w:p w:rsidR="00056FB8" w:rsidRDefault="00056FB8" w:rsidP="00056FB8">
      <w:pPr>
        <w:ind w:left="993"/>
        <w:rPr>
          <w:rFonts w:ascii="Times New Roman" w:hAnsi="Times New Roman" w:cs="Times New Roman"/>
          <w:sz w:val="24"/>
          <w:szCs w:val="24"/>
        </w:rPr>
      </w:pPr>
      <w:r w:rsidRPr="00056FB8">
        <w:rPr>
          <w:rFonts w:ascii="Times New Roman" w:hAnsi="Times New Roman" w:cs="Times New Roman"/>
          <w:sz w:val="24"/>
          <w:szCs w:val="24"/>
        </w:rPr>
        <w:t>Практика</w:t>
      </w:r>
      <w:r w:rsidR="008A6293">
        <w:rPr>
          <w:rFonts w:ascii="Times New Roman" w:hAnsi="Times New Roman" w:cs="Times New Roman"/>
          <w:sz w:val="24"/>
          <w:szCs w:val="24"/>
        </w:rPr>
        <w:t>:</w:t>
      </w:r>
      <w:r w:rsidRPr="00056FB8">
        <w:rPr>
          <w:rFonts w:ascii="Times New Roman" w:hAnsi="Times New Roman" w:cs="Times New Roman"/>
          <w:sz w:val="24"/>
          <w:szCs w:val="24"/>
        </w:rPr>
        <w:t xml:space="preserve"> Разучивание элементов самомассажа, артикуляционной гимнастики.</w:t>
      </w:r>
      <w:r w:rsidR="008A6293" w:rsidRPr="008A6293">
        <w:rPr>
          <w:rFonts w:ascii="Times New Roman" w:hAnsi="Times New Roman" w:cs="Times New Roman"/>
          <w:sz w:val="24"/>
          <w:szCs w:val="24"/>
        </w:rPr>
        <w:t>Скороговорки, упражнения, стихи со словами, речевые игры со словами, речевые пальчиковые игры</w:t>
      </w:r>
      <w:r w:rsidR="008A6293">
        <w:rPr>
          <w:rFonts w:ascii="Times New Roman" w:hAnsi="Times New Roman" w:cs="Times New Roman"/>
          <w:sz w:val="24"/>
          <w:szCs w:val="24"/>
        </w:rPr>
        <w:t xml:space="preserve">. </w:t>
      </w:r>
      <w:r w:rsidR="008A6293" w:rsidRPr="008A6293">
        <w:rPr>
          <w:rFonts w:ascii="Times New Roman" w:hAnsi="Times New Roman" w:cs="Times New Roman"/>
          <w:sz w:val="24"/>
          <w:szCs w:val="24"/>
        </w:rPr>
        <w:t>Игры на постановку дыхания</w:t>
      </w:r>
      <w:r w:rsidR="008A6293">
        <w:rPr>
          <w:rFonts w:ascii="Times New Roman" w:hAnsi="Times New Roman" w:cs="Times New Roman"/>
          <w:sz w:val="24"/>
          <w:szCs w:val="24"/>
        </w:rPr>
        <w:t>.</w:t>
      </w:r>
    </w:p>
    <w:p w:rsidR="008A6293" w:rsidRDefault="008A6293" w:rsidP="00056FB8">
      <w:pPr>
        <w:ind w:left="993"/>
        <w:rPr>
          <w:rFonts w:ascii="Times New Roman" w:hAnsi="Times New Roman" w:cs="Times New Roman"/>
          <w:b/>
          <w:sz w:val="24"/>
          <w:szCs w:val="24"/>
        </w:rPr>
      </w:pPr>
      <w:r w:rsidRPr="008A6293">
        <w:rPr>
          <w:rFonts w:ascii="Times New Roman" w:hAnsi="Times New Roman" w:cs="Times New Roman"/>
          <w:b/>
          <w:sz w:val="24"/>
          <w:szCs w:val="24"/>
        </w:rPr>
        <w:t>5 раздел «Основы актерского мастерства»:</w:t>
      </w:r>
    </w:p>
    <w:p w:rsidR="008A6293" w:rsidRDefault="008A6293" w:rsidP="00056FB8">
      <w:pPr>
        <w:ind w:left="993"/>
        <w:rPr>
          <w:rFonts w:ascii="Times New Roman" w:hAnsi="Times New Roman" w:cs="Times New Roman"/>
          <w:sz w:val="24"/>
          <w:szCs w:val="24"/>
        </w:rPr>
      </w:pPr>
      <w:r>
        <w:rPr>
          <w:rFonts w:ascii="Times New Roman" w:hAnsi="Times New Roman" w:cs="Times New Roman"/>
          <w:sz w:val="24"/>
          <w:szCs w:val="24"/>
        </w:rPr>
        <w:t xml:space="preserve">Теория: </w:t>
      </w:r>
      <w:r w:rsidRPr="008A6293">
        <w:rPr>
          <w:rFonts w:ascii="Times New Roman" w:hAnsi="Times New Roman" w:cs="Times New Roman"/>
          <w:sz w:val="24"/>
          <w:szCs w:val="24"/>
        </w:rPr>
        <w:t xml:space="preserve"> Просмотр видеопрезентации «Радость»</w:t>
      </w:r>
      <w:r>
        <w:rPr>
          <w:rFonts w:ascii="Times New Roman" w:hAnsi="Times New Roman" w:cs="Times New Roman"/>
          <w:sz w:val="24"/>
          <w:szCs w:val="24"/>
        </w:rPr>
        <w:t>.</w:t>
      </w:r>
      <w:r w:rsidRPr="008A6293">
        <w:rPr>
          <w:rFonts w:ascii="Times New Roman" w:hAnsi="Times New Roman" w:cs="Times New Roman"/>
          <w:sz w:val="24"/>
          <w:szCs w:val="24"/>
        </w:rPr>
        <w:t>Просмотр видеопрезентации «Печаль»</w:t>
      </w:r>
      <w:r>
        <w:rPr>
          <w:rFonts w:ascii="Times New Roman" w:hAnsi="Times New Roman" w:cs="Times New Roman"/>
          <w:sz w:val="24"/>
          <w:szCs w:val="24"/>
        </w:rPr>
        <w:t>.</w:t>
      </w:r>
      <w:r w:rsidRPr="008A6293">
        <w:rPr>
          <w:rFonts w:ascii="Times New Roman" w:hAnsi="Times New Roman" w:cs="Times New Roman"/>
          <w:sz w:val="24"/>
          <w:szCs w:val="24"/>
        </w:rPr>
        <w:t>Просмотр видеопрезентации «Удивление»</w:t>
      </w:r>
      <w:r>
        <w:rPr>
          <w:rFonts w:ascii="Times New Roman" w:hAnsi="Times New Roman" w:cs="Times New Roman"/>
          <w:sz w:val="24"/>
          <w:szCs w:val="24"/>
        </w:rPr>
        <w:t>.</w:t>
      </w:r>
      <w:r w:rsidRPr="008A6293">
        <w:rPr>
          <w:rFonts w:ascii="Times New Roman" w:hAnsi="Times New Roman" w:cs="Times New Roman"/>
          <w:sz w:val="24"/>
          <w:szCs w:val="24"/>
        </w:rPr>
        <w:t>Просмотр видеопрезентации «Испуг»</w:t>
      </w:r>
      <w:r>
        <w:rPr>
          <w:rFonts w:ascii="Times New Roman" w:hAnsi="Times New Roman" w:cs="Times New Roman"/>
          <w:sz w:val="24"/>
          <w:szCs w:val="24"/>
        </w:rPr>
        <w:t xml:space="preserve">. </w:t>
      </w:r>
      <w:r w:rsidRPr="008A6293">
        <w:rPr>
          <w:rFonts w:ascii="Times New Roman" w:hAnsi="Times New Roman" w:cs="Times New Roman"/>
          <w:sz w:val="24"/>
          <w:szCs w:val="24"/>
        </w:rPr>
        <w:t>Чтение сказки «Лиса и волк»</w:t>
      </w:r>
    </w:p>
    <w:p w:rsidR="008A6293" w:rsidRPr="008A6293" w:rsidRDefault="008A6293" w:rsidP="00056FB8">
      <w:pPr>
        <w:ind w:left="993"/>
        <w:rPr>
          <w:rFonts w:ascii="Times New Roman" w:hAnsi="Times New Roman" w:cs="Times New Roman"/>
          <w:sz w:val="24"/>
          <w:szCs w:val="24"/>
        </w:rPr>
      </w:pPr>
      <w:r w:rsidRPr="008A6293">
        <w:rPr>
          <w:rFonts w:ascii="Times New Roman" w:hAnsi="Times New Roman" w:cs="Times New Roman"/>
          <w:sz w:val="24"/>
          <w:szCs w:val="24"/>
        </w:rPr>
        <w:t>Практика</w:t>
      </w:r>
      <w:r>
        <w:rPr>
          <w:rFonts w:ascii="Times New Roman" w:hAnsi="Times New Roman" w:cs="Times New Roman"/>
          <w:sz w:val="24"/>
          <w:szCs w:val="24"/>
        </w:rPr>
        <w:t>:</w:t>
      </w:r>
      <w:r w:rsidRPr="008A6293">
        <w:rPr>
          <w:rFonts w:ascii="Times New Roman" w:hAnsi="Times New Roman" w:cs="Times New Roman"/>
          <w:sz w:val="24"/>
          <w:szCs w:val="24"/>
        </w:rPr>
        <w:t xml:space="preserve"> Сочинительство этюд</w:t>
      </w:r>
      <w:r>
        <w:rPr>
          <w:rFonts w:ascii="Times New Roman" w:hAnsi="Times New Roman" w:cs="Times New Roman"/>
          <w:sz w:val="24"/>
          <w:szCs w:val="24"/>
        </w:rPr>
        <w:t>овк презентациям.</w:t>
      </w:r>
    </w:p>
    <w:p w:rsidR="008A6293" w:rsidRPr="008A6293" w:rsidRDefault="008A6293" w:rsidP="008A6293">
      <w:pPr>
        <w:ind w:left="993"/>
        <w:rPr>
          <w:rFonts w:ascii="Times New Roman" w:hAnsi="Times New Roman" w:cs="Times New Roman"/>
          <w:b/>
          <w:sz w:val="24"/>
          <w:szCs w:val="24"/>
        </w:rPr>
      </w:pPr>
      <w:r w:rsidRPr="008A6293">
        <w:rPr>
          <w:rFonts w:ascii="Times New Roman" w:hAnsi="Times New Roman" w:cs="Times New Roman"/>
          <w:b/>
          <w:sz w:val="24"/>
          <w:szCs w:val="24"/>
        </w:rPr>
        <w:t>Летний модуль.</w:t>
      </w:r>
    </w:p>
    <w:p w:rsid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В раздел включены мероприятия по актерскому мастерству, созданию образа сказочных персонажей (речь персонажа, походка, костюм, грим), программы с играми и конкурсами, познавательная программа про лето.</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b/>
          <w:sz w:val="24"/>
          <w:szCs w:val="24"/>
        </w:rPr>
        <w:t>Формы и методы работы с детьми</w:t>
      </w:r>
      <w:r w:rsidRPr="008A6293">
        <w:rPr>
          <w:rFonts w:ascii="Times New Roman" w:hAnsi="Times New Roman" w:cs="Times New Roman"/>
          <w:sz w:val="24"/>
          <w:szCs w:val="24"/>
        </w:rPr>
        <w:t>: занятия, спектакли, репетиции, виртуальные экскурсии.</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 xml:space="preserve">Мимическая гимнастика; </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Игры – драматизации, театрализованные игры;</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Упражнения эмоционального развития детей;</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Упражнения по дикции (артикуляционная гимнастика);</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Задания для развития речевой интонационной выразительности;</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Игры –  превращения («учись владеть своим телом»), образные упражнения;</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Упражнения на развитие детской пластики;</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Пальчиковыйигротренинг для развития моторики рук;</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Упражнения на развитие выразительной мимики;</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Беседы, чтение рассказов;</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Упражнения по этике во время драматизаций;</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Разыгрывание разнообразных сказок и инсценировок;</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Пантомимические этюды и упражнения.</w:t>
      </w:r>
    </w:p>
    <w:p w:rsidR="008A6293" w:rsidRPr="008A6293" w:rsidRDefault="008A6293" w:rsidP="008A6293">
      <w:pPr>
        <w:ind w:left="993"/>
        <w:rPr>
          <w:rFonts w:ascii="Times New Roman" w:hAnsi="Times New Roman" w:cs="Times New Roman"/>
          <w:b/>
          <w:sz w:val="24"/>
          <w:szCs w:val="24"/>
        </w:rPr>
      </w:pPr>
      <w:r w:rsidRPr="008A6293">
        <w:rPr>
          <w:rFonts w:ascii="Times New Roman" w:hAnsi="Times New Roman" w:cs="Times New Roman"/>
          <w:b/>
          <w:sz w:val="24"/>
          <w:szCs w:val="24"/>
        </w:rPr>
        <w:lastRenderedPageBreak/>
        <w:t>Система работы по развитию театрализованной деятельности делится на три этапа:</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художественное восприятие литературных и фольклорных произведений;</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освоение специальных умений для становления основных («актер», «режиссер») и дополнительных позиций («сценарист», «оформитель», «костюмер»);</w:t>
      </w:r>
    </w:p>
    <w:p w:rsidR="008A6293" w:rsidRPr="008A6293" w:rsidRDefault="008A6293" w:rsidP="008A6293">
      <w:pPr>
        <w:ind w:left="993"/>
        <w:rPr>
          <w:rFonts w:ascii="Times New Roman" w:hAnsi="Times New Roman" w:cs="Times New Roman"/>
          <w:sz w:val="24"/>
          <w:szCs w:val="24"/>
        </w:rPr>
      </w:pPr>
      <w:r w:rsidRPr="008A6293">
        <w:rPr>
          <w:rFonts w:ascii="Times New Roman" w:hAnsi="Times New Roman" w:cs="Times New Roman"/>
          <w:sz w:val="24"/>
          <w:szCs w:val="24"/>
        </w:rPr>
        <w:t>•</w:t>
      </w:r>
      <w:r w:rsidRPr="008A6293">
        <w:rPr>
          <w:rFonts w:ascii="Times New Roman" w:hAnsi="Times New Roman" w:cs="Times New Roman"/>
          <w:sz w:val="24"/>
          <w:szCs w:val="24"/>
        </w:rPr>
        <w:tab/>
        <w:t>самостоятельная творческая деятельность.</w:t>
      </w:r>
    </w:p>
    <w:p w:rsidR="008A6293" w:rsidRPr="008A6293" w:rsidRDefault="008A6293" w:rsidP="008A6293">
      <w:pPr>
        <w:ind w:left="993"/>
        <w:rPr>
          <w:rFonts w:ascii="Times New Roman" w:hAnsi="Times New Roman" w:cs="Times New Roman"/>
          <w:sz w:val="24"/>
          <w:szCs w:val="24"/>
        </w:rPr>
      </w:pPr>
    </w:p>
    <w:p w:rsidR="008A6293" w:rsidRPr="008A6293" w:rsidRDefault="008A6293" w:rsidP="008A6293">
      <w:pPr>
        <w:ind w:left="993"/>
        <w:rPr>
          <w:rFonts w:ascii="Times New Roman" w:hAnsi="Times New Roman" w:cs="Times New Roman"/>
          <w:sz w:val="24"/>
          <w:szCs w:val="24"/>
        </w:rPr>
      </w:pPr>
    </w:p>
    <w:p w:rsidR="006C7549" w:rsidRDefault="006C7549" w:rsidP="00B12C6E">
      <w:pPr>
        <w:ind w:left="993"/>
        <w:rPr>
          <w:rFonts w:ascii="Times New Roman" w:hAnsi="Times New Roman" w:cs="Times New Roman"/>
          <w:b/>
          <w:sz w:val="24"/>
          <w:szCs w:val="24"/>
        </w:rPr>
      </w:pPr>
    </w:p>
    <w:p w:rsidR="00B12C6E" w:rsidRPr="00B12C6E" w:rsidRDefault="00B12C6E" w:rsidP="00B12C6E">
      <w:pPr>
        <w:ind w:left="993"/>
        <w:rPr>
          <w:rFonts w:ascii="Times New Roman" w:hAnsi="Times New Roman" w:cs="Times New Roman"/>
          <w:b/>
          <w:sz w:val="24"/>
          <w:szCs w:val="24"/>
        </w:rPr>
      </w:pPr>
      <w:r w:rsidRPr="00B12C6E">
        <w:rPr>
          <w:rFonts w:ascii="Times New Roman" w:hAnsi="Times New Roman" w:cs="Times New Roman"/>
          <w:b/>
          <w:sz w:val="24"/>
          <w:szCs w:val="24"/>
        </w:rPr>
        <w:t>Раздел 3. Форма аттестации и оценочные материалы</w:t>
      </w:r>
    </w:p>
    <w:p w:rsidR="00B12C6E" w:rsidRDefault="00B12C6E" w:rsidP="00B12C6E">
      <w:pPr>
        <w:ind w:left="993"/>
        <w:rPr>
          <w:rFonts w:ascii="Times New Roman" w:hAnsi="Times New Roman" w:cs="Times New Roman"/>
          <w:sz w:val="24"/>
          <w:szCs w:val="24"/>
        </w:rPr>
      </w:pPr>
      <w:r w:rsidRPr="00B12C6E">
        <w:rPr>
          <w:rFonts w:ascii="Times New Roman" w:hAnsi="Times New Roman" w:cs="Times New Roman"/>
          <w:sz w:val="24"/>
          <w:szCs w:val="24"/>
        </w:rPr>
        <w:t>Формы подведения итогов реализации программы. Программой предусматриваются следующие виды контроля: входной, текущий, итоговый. Характеристика уровней знаний и умений театрализованной деятельности</w:t>
      </w:r>
      <w:r>
        <w:rPr>
          <w:rFonts w:ascii="Times New Roman" w:hAnsi="Times New Roman" w:cs="Times New Roman"/>
          <w:sz w:val="24"/>
          <w:szCs w:val="24"/>
        </w:rPr>
        <w:t>.</w:t>
      </w:r>
    </w:p>
    <w:p w:rsidR="00B12C6E" w:rsidRDefault="00B12C6E" w:rsidP="00B12C6E">
      <w:pPr>
        <w:ind w:left="993"/>
        <w:rPr>
          <w:rFonts w:ascii="Times New Roman" w:hAnsi="Times New Roman" w:cs="Times New Roman"/>
          <w:sz w:val="24"/>
          <w:szCs w:val="24"/>
        </w:rPr>
      </w:pPr>
      <w:r w:rsidRPr="00B12C6E">
        <w:rPr>
          <w:rFonts w:ascii="Times New Roman" w:hAnsi="Times New Roman" w:cs="Times New Roman"/>
          <w:sz w:val="24"/>
          <w:szCs w:val="24"/>
        </w:rPr>
        <w:t xml:space="preserve">Высокий уровень. 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 Самостоятельно создает эскизы персонажей и декораций, проявляет фантазию в их изготовлении из различных материалов. 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 </w:t>
      </w:r>
    </w:p>
    <w:p w:rsidR="00B12C6E" w:rsidRDefault="00B12C6E" w:rsidP="00B12C6E">
      <w:pPr>
        <w:ind w:left="993"/>
        <w:rPr>
          <w:rFonts w:ascii="Times New Roman" w:hAnsi="Times New Roman" w:cs="Times New Roman"/>
          <w:sz w:val="24"/>
          <w:szCs w:val="24"/>
        </w:rPr>
      </w:pPr>
      <w:r w:rsidRPr="00B12C6E">
        <w:rPr>
          <w:rFonts w:ascii="Times New Roman" w:hAnsi="Times New Roman" w:cs="Times New Roman"/>
          <w:sz w:val="24"/>
          <w:szCs w:val="24"/>
        </w:rPr>
        <w:t xml:space="preserve">Средний уровень. 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Дает словесные характеристики, персонажам пьесы, используя эпитеты, сравнения и образные выражения. Владеет знаниями о эмоциональных состояниях героев, может их продемонстрировать в работе над пьесой с помощью воспитателя. Создает по эскизу или словесной характеристике-инструкции воспитателя образ персонажа и декорации к спектаклю. Владеет навыками кукловождения, может применять их в свободной творческой деятельности. С помощью воспитателя подбирает музыкальные характеристики к персонажам и единицам сюжета. Проявляет активность и согласованность действий с партнерами. Активно участвует в различных видах творческой деятельности. </w:t>
      </w:r>
    </w:p>
    <w:p w:rsidR="00B12C6E" w:rsidRDefault="00B12C6E" w:rsidP="00B12C6E">
      <w:pPr>
        <w:ind w:left="993"/>
        <w:rPr>
          <w:rFonts w:ascii="Times New Roman" w:hAnsi="Times New Roman" w:cs="Times New Roman"/>
          <w:sz w:val="24"/>
          <w:szCs w:val="24"/>
        </w:rPr>
      </w:pPr>
      <w:r w:rsidRPr="00B12C6E">
        <w:rPr>
          <w:rFonts w:ascii="Times New Roman" w:hAnsi="Times New Roman" w:cs="Times New Roman"/>
          <w:sz w:val="24"/>
          <w:szCs w:val="24"/>
        </w:rPr>
        <w:lastRenderedPageBreak/>
        <w:t xml:space="preserve">Низкий уровень. </w:t>
      </w:r>
      <w:r w:rsidR="00D7799D" w:rsidRPr="00B12C6E">
        <w:rPr>
          <w:rFonts w:ascii="Times New Roman" w:hAnsi="Times New Roman" w:cs="Times New Roman"/>
          <w:sz w:val="24"/>
          <w:szCs w:val="24"/>
        </w:rPr>
        <w:t>Мало эмоционален</w:t>
      </w:r>
      <w:r w:rsidRPr="00B12C6E">
        <w:rPr>
          <w:rFonts w:ascii="Times New Roman" w:hAnsi="Times New Roman" w:cs="Times New Roman"/>
          <w:sz w:val="24"/>
          <w:szCs w:val="24"/>
        </w:rPr>
        <w:t>, проявляет интерес к театральному искусству только как зритель. Затрудняется в определении различных видов театра. Знает правила поведения в театре. Понимает содержание произведения, но не может выделить единицы сюжета. Пересказывает произведение только с помощью воспитателя. Различает элементарные эмоциональные состояния героев, но не может их продемонстрировать при помощи мимики, жеста, движения. С помощью воспитателя создает рисунки (эскизы) к основным действиям спектакля. Не может самостоятельно изготовить декорации, персонажи к спектаклю. Владеет элементарными навыками кукловождения, но не проявляет инициативы их продемонстрировать в процессе работы над спектаклем. Затрудняется в подборе музыкальных фрагментов к спектаклю даже с помощью воспитателя. Не проявляет активности в коллективной творческой деятельности. Не самостоятелен, выполняет все операции только с помощью воспитателя.</w:t>
      </w:r>
    </w:p>
    <w:p w:rsidR="00B12C6E" w:rsidRPr="00B12C6E" w:rsidRDefault="00B12C6E" w:rsidP="00B12C6E">
      <w:pPr>
        <w:ind w:left="993"/>
        <w:rPr>
          <w:rFonts w:ascii="Times New Roman" w:hAnsi="Times New Roman" w:cs="Times New Roman"/>
          <w:sz w:val="24"/>
          <w:szCs w:val="24"/>
        </w:rPr>
      </w:pPr>
      <w:r w:rsidRPr="00B12C6E">
        <w:rPr>
          <w:rFonts w:ascii="Times New Roman" w:hAnsi="Times New Roman" w:cs="Times New Roman"/>
          <w:b/>
          <w:sz w:val="24"/>
          <w:szCs w:val="24"/>
        </w:rPr>
        <w:t>Раздел 4. Организационно-педагогические условия реализации программы</w:t>
      </w:r>
    </w:p>
    <w:tbl>
      <w:tblPr>
        <w:tblStyle w:val="2"/>
        <w:tblW w:w="0" w:type="auto"/>
        <w:tblInd w:w="108" w:type="dxa"/>
        <w:tblLook w:val="04A0"/>
      </w:tblPr>
      <w:tblGrid>
        <w:gridCol w:w="1075"/>
        <w:gridCol w:w="5954"/>
        <w:gridCol w:w="2335"/>
      </w:tblGrid>
      <w:tr w:rsidR="00D7799D" w:rsidRPr="00D7799D" w:rsidTr="00826A41">
        <w:tc>
          <w:tcPr>
            <w:tcW w:w="1075" w:type="dxa"/>
          </w:tcPr>
          <w:p w:rsidR="00D7799D" w:rsidRPr="00D7799D" w:rsidRDefault="00D7799D" w:rsidP="00D7799D">
            <w:pPr>
              <w:tabs>
                <w:tab w:val="center" w:pos="7568"/>
              </w:tabs>
              <w:contextualSpacing/>
              <w:rPr>
                <w:b/>
                <w:bCs/>
                <w:color w:val="000000"/>
                <w:sz w:val="24"/>
                <w:szCs w:val="24"/>
              </w:rPr>
            </w:pPr>
            <w:r w:rsidRPr="00D7799D">
              <w:rPr>
                <w:b/>
                <w:bCs/>
                <w:color w:val="000000"/>
                <w:sz w:val="24"/>
                <w:szCs w:val="24"/>
              </w:rPr>
              <w:t>№ п/п</w:t>
            </w:r>
          </w:p>
        </w:tc>
        <w:tc>
          <w:tcPr>
            <w:tcW w:w="5954" w:type="dxa"/>
          </w:tcPr>
          <w:p w:rsidR="00D7799D" w:rsidRPr="00D7799D" w:rsidRDefault="00D7799D" w:rsidP="00D7799D">
            <w:pPr>
              <w:spacing w:before="100" w:beforeAutospacing="1"/>
              <w:jc w:val="center"/>
              <w:rPr>
                <w:b/>
                <w:sz w:val="24"/>
                <w:szCs w:val="24"/>
              </w:rPr>
            </w:pPr>
            <w:r w:rsidRPr="00D7799D">
              <w:rPr>
                <w:b/>
                <w:sz w:val="24"/>
                <w:szCs w:val="24"/>
              </w:rPr>
              <w:t>Наименование объектов и средств материально-технического обеспечения</w:t>
            </w:r>
          </w:p>
          <w:p w:rsidR="00D7799D" w:rsidRPr="00D7799D" w:rsidRDefault="00D7799D" w:rsidP="00D7799D">
            <w:pPr>
              <w:tabs>
                <w:tab w:val="center" w:pos="7568"/>
              </w:tabs>
              <w:contextualSpacing/>
              <w:rPr>
                <w:b/>
                <w:bCs/>
                <w:color w:val="000000"/>
                <w:sz w:val="24"/>
                <w:szCs w:val="24"/>
              </w:rPr>
            </w:pPr>
          </w:p>
        </w:tc>
        <w:tc>
          <w:tcPr>
            <w:tcW w:w="2335" w:type="dxa"/>
          </w:tcPr>
          <w:p w:rsidR="00D7799D" w:rsidRPr="00D7799D" w:rsidRDefault="00D7799D" w:rsidP="00D7799D">
            <w:pPr>
              <w:tabs>
                <w:tab w:val="center" w:pos="7568"/>
              </w:tabs>
              <w:contextualSpacing/>
              <w:jc w:val="center"/>
              <w:rPr>
                <w:b/>
                <w:bCs/>
                <w:color w:val="000000"/>
                <w:sz w:val="24"/>
                <w:szCs w:val="24"/>
              </w:rPr>
            </w:pPr>
            <w:r w:rsidRPr="00D7799D">
              <w:rPr>
                <w:b/>
                <w:bCs/>
                <w:color w:val="000000"/>
                <w:sz w:val="24"/>
                <w:szCs w:val="24"/>
              </w:rPr>
              <w:t>Количество</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1.</w:t>
            </w:r>
          </w:p>
        </w:tc>
        <w:tc>
          <w:tcPr>
            <w:tcW w:w="5954"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Детские костюмы для спектаклей</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30</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2.</w:t>
            </w:r>
          </w:p>
        </w:tc>
        <w:tc>
          <w:tcPr>
            <w:tcW w:w="5954"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Ширма</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1</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3.</w:t>
            </w:r>
          </w:p>
        </w:tc>
        <w:tc>
          <w:tcPr>
            <w:tcW w:w="5954"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Атрибуты для спектаклей</w:t>
            </w:r>
          </w:p>
        </w:tc>
        <w:tc>
          <w:tcPr>
            <w:tcW w:w="2335" w:type="dxa"/>
          </w:tcPr>
          <w:p w:rsidR="00D7799D" w:rsidRPr="00D7799D" w:rsidRDefault="00D7799D" w:rsidP="00D7799D">
            <w:pPr>
              <w:tabs>
                <w:tab w:val="center" w:pos="7568"/>
              </w:tabs>
              <w:contextualSpacing/>
              <w:jc w:val="center"/>
              <w:rPr>
                <w:bCs/>
                <w:color w:val="000000"/>
                <w:sz w:val="24"/>
                <w:szCs w:val="24"/>
              </w:rPr>
            </w:pPr>
            <w:r>
              <w:rPr>
                <w:bCs/>
                <w:color w:val="000000"/>
                <w:sz w:val="24"/>
                <w:szCs w:val="24"/>
              </w:rPr>
              <w:t>40</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4.</w:t>
            </w:r>
          </w:p>
        </w:tc>
        <w:tc>
          <w:tcPr>
            <w:tcW w:w="5954"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Настольный театр</w:t>
            </w:r>
          </w:p>
        </w:tc>
        <w:tc>
          <w:tcPr>
            <w:tcW w:w="2335" w:type="dxa"/>
          </w:tcPr>
          <w:p w:rsidR="00D7799D" w:rsidRPr="00D7799D" w:rsidRDefault="00D7799D" w:rsidP="00D7799D">
            <w:pPr>
              <w:tabs>
                <w:tab w:val="center" w:pos="7568"/>
              </w:tabs>
              <w:contextualSpacing/>
              <w:jc w:val="center"/>
              <w:rPr>
                <w:bCs/>
                <w:color w:val="000000"/>
                <w:sz w:val="24"/>
                <w:szCs w:val="24"/>
              </w:rPr>
            </w:pPr>
            <w:r>
              <w:rPr>
                <w:bCs/>
                <w:color w:val="000000"/>
                <w:sz w:val="24"/>
                <w:szCs w:val="24"/>
              </w:rPr>
              <w:t>5</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5.</w:t>
            </w:r>
          </w:p>
        </w:tc>
        <w:tc>
          <w:tcPr>
            <w:tcW w:w="5954"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Пальчиковый театр</w:t>
            </w:r>
          </w:p>
        </w:tc>
        <w:tc>
          <w:tcPr>
            <w:tcW w:w="2335" w:type="dxa"/>
          </w:tcPr>
          <w:p w:rsidR="00D7799D" w:rsidRPr="00D7799D" w:rsidRDefault="00D7799D" w:rsidP="00D7799D">
            <w:pPr>
              <w:tabs>
                <w:tab w:val="center" w:pos="7568"/>
              </w:tabs>
              <w:contextualSpacing/>
              <w:jc w:val="center"/>
              <w:rPr>
                <w:bCs/>
                <w:color w:val="000000"/>
                <w:sz w:val="24"/>
                <w:szCs w:val="24"/>
              </w:rPr>
            </w:pPr>
            <w:r>
              <w:rPr>
                <w:bCs/>
                <w:color w:val="000000"/>
                <w:sz w:val="24"/>
                <w:szCs w:val="24"/>
              </w:rPr>
              <w:t>3</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6.</w:t>
            </w:r>
          </w:p>
        </w:tc>
        <w:tc>
          <w:tcPr>
            <w:tcW w:w="5954"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Театр Би-Ба-Бо</w:t>
            </w:r>
          </w:p>
        </w:tc>
        <w:tc>
          <w:tcPr>
            <w:tcW w:w="2335" w:type="dxa"/>
          </w:tcPr>
          <w:p w:rsidR="00D7799D" w:rsidRPr="00D7799D" w:rsidRDefault="00D7799D" w:rsidP="00D7799D">
            <w:pPr>
              <w:tabs>
                <w:tab w:val="center" w:pos="7568"/>
              </w:tabs>
              <w:contextualSpacing/>
              <w:jc w:val="center"/>
              <w:rPr>
                <w:bCs/>
                <w:color w:val="000000"/>
                <w:sz w:val="24"/>
                <w:szCs w:val="24"/>
              </w:rPr>
            </w:pPr>
            <w:r>
              <w:rPr>
                <w:bCs/>
                <w:color w:val="000000"/>
                <w:sz w:val="24"/>
                <w:szCs w:val="24"/>
              </w:rPr>
              <w:t>2</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7.</w:t>
            </w:r>
          </w:p>
        </w:tc>
        <w:tc>
          <w:tcPr>
            <w:tcW w:w="5954"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Театр на фланелеграфе</w:t>
            </w:r>
          </w:p>
        </w:tc>
        <w:tc>
          <w:tcPr>
            <w:tcW w:w="2335" w:type="dxa"/>
          </w:tcPr>
          <w:p w:rsidR="00D7799D" w:rsidRPr="00D7799D" w:rsidRDefault="00D7799D" w:rsidP="00D7799D">
            <w:pPr>
              <w:tabs>
                <w:tab w:val="center" w:pos="7568"/>
              </w:tabs>
              <w:contextualSpacing/>
              <w:jc w:val="center"/>
              <w:rPr>
                <w:bCs/>
                <w:color w:val="000000"/>
                <w:sz w:val="24"/>
                <w:szCs w:val="24"/>
              </w:rPr>
            </w:pPr>
            <w:r>
              <w:rPr>
                <w:bCs/>
                <w:color w:val="000000"/>
                <w:sz w:val="24"/>
                <w:szCs w:val="24"/>
              </w:rPr>
              <w:t>2</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Pr>
                <w:bCs/>
                <w:color w:val="000000"/>
                <w:sz w:val="24"/>
                <w:szCs w:val="24"/>
              </w:rPr>
              <w:t>8</w:t>
            </w:r>
            <w:r w:rsidRPr="00D7799D">
              <w:rPr>
                <w:bCs/>
                <w:color w:val="000000"/>
                <w:sz w:val="24"/>
                <w:szCs w:val="24"/>
              </w:rPr>
              <w:t>.</w:t>
            </w:r>
          </w:p>
        </w:tc>
        <w:tc>
          <w:tcPr>
            <w:tcW w:w="5954"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Деревянные ложки</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8</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Pr>
                <w:bCs/>
                <w:color w:val="000000"/>
                <w:sz w:val="24"/>
                <w:szCs w:val="24"/>
              </w:rPr>
              <w:t>9</w:t>
            </w:r>
            <w:r w:rsidRPr="00D7799D">
              <w:rPr>
                <w:bCs/>
                <w:color w:val="000000"/>
                <w:sz w:val="24"/>
                <w:szCs w:val="24"/>
              </w:rPr>
              <w:t>.</w:t>
            </w:r>
          </w:p>
        </w:tc>
        <w:tc>
          <w:tcPr>
            <w:tcW w:w="5954"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Погремушки</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12</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1</w:t>
            </w:r>
            <w:r>
              <w:rPr>
                <w:bCs/>
                <w:color w:val="000000"/>
                <w:sz w:val="24"/>
                <w:szCs w:val="24"/>
              </w:rPr>
              <w:t>0</w:t>
            </w:r>
            <w:r w:rsidRPr="00D7799D">
              <w:rPr>
                <w:bCs/>
                <w:color w:val="000000"/>
                <w:sz w:val="24"/>
                <w:szCs w:val="24"/>
              </w:rPr>
              <w:t>.</w:t>
            </w:r>
          </w:p>
        </w:tc>
        <w:tc>
          <w:tcPr>
            <w:tcW w:w="5954"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Дудочки</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8</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1</w:t>
            </w:r>
            <w:r>
              <w:rPr>
                <w:bCs/>
                <w:color w:val="000000"/>
                <w:sz w:val="24"/>
                <w:szCs w:val="24"/>
              </w:rPr>
              <w:t>1</w:t>
            </w:r>
            <w:r w:rsidRPr="00D7799D">
              <w:rPr>
                <w:bCs/>
                <w:color w:val="000000"/>
                <w:sz w:val="24"/>
                <w:szCs w:val="24"/>
              </w:rPr>
              <w:t>.</w:t>
            </w:r>
          </w:p>
        </w:tc>
        <w:tc>
          <w:tcPr>
            <w:tcW w:w="5954" w:type="dxa"/>
          </w:tcPr>
          <w:p w:rsidR="00D7799D" w:rsidRPr="00D7799D" w:rsidRDefault="00D7799D" w:rsidP="00D7799D">
            <w:pPr>
              <w:tabs>
                <w:tab w:val="center" w:pos="7568"/>
              </w:tabs>
              <w:contextualSpacing/>
              <w:rPr>
                <w:bCs/>
                <w:color w:val="000000"/>
                <w:sz w:val="24"/>
                <w:szCs w:val="24"/>
              </w:rPr>
            </w:pPr>
            <w:r w:rsidRPr="00D7799D">
              <w:rPr>
                <w:sz w:val="24"/>
                <w:szCs w:val="24"/>
              </w:rPr>
              <w:t>Набор картинок с музыкальными инструментами</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2</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1</w:t>
            </w:r>
            <w:r>
              <w:rPr>
                <w:bCs/>
                <w:color w:val="000000"/>
                <w:sz w:val="24"/>
                <w:szCs w:val="24"/>
              </w:rPr>
              <w:t>2</w:t>
            </w:r>
            <w:r w:rsidRPr="00D7799D">
              <w:rPr>
                <w:bCs/>
                <w:color w:val="000000"/>
                <w:sz w:val="24"/>
                <w:szCs w:val="24"/>
              </w:rPr>
              <w:t>.</w:t>
            </w:r>
          </w:p>
        </w:tc>
        <w:tc>
          <w:tcPr>
            <w:tcW w:w="5954" w:type="dxa"/>
          </w:tcPr>
          <w:p w:rsidR="00D7799D" w:rsidRPr="00D7799D" w:rsidRDefault="00D7799D" w:rsidP="00D7799D">
            <w:pPr>
              <w:tabs>
                <w:tab w:val="center" w:pos="7568"/>
              </w:tabs>
              <w:contextualSpacing/>
              <w:rPr>
                <w:sz w:val="24"/>
                <w:szCs w:val="24"/>
              </w:rPr>
            </w:pPr>
            <w:r w:rsidRPr="00D7799D">
              <w:rPr>
                <w:sz w:val="24"/>
                <w:szCs w:val="24"/>
              </w:rPr>
              <w:t>Набор портретов композиторов</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1</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1</w:t>
            </w:r>
            <w:r>
              <w:rPr>
                <w:bCs/>
                <w:color w:val="000000"/>
                <w:sz w:val="24"/>
                <w:szCs w:val="24"/>
              </w:rPr>
              <w:t>3</w:t>
            </w:r>
            <w:r w:rsidRPr="00D7799D">
              <w:rPr>
                <w:bCs/>
                <w:color w:val="000000"/>
                <w:sz w:val="24"/>
                <w:szCs w:val="24"/>
              </w:rPr>
              <w:t>.</w:t>
            </w:r>
          </w:p>
        </w:tc>
        <w:tc>
          <w:tcPr>
            <w:tcW w:w="5954" w:type="dxa"/>
          </w:tcPr>
          <w:p w:rsidR="00D7799D" w:rsidRPr="00D7799D" w:rsidRDefault="00D7799D" w:rsidP="00D7799D">
            <w:pPr>
              <w:tabs>
                <w:tab w:val="center" w:pos="7568"/>
              </w:tabs>
              <w:contextualSpacing/>
              <w:rPr>
                <w:sz w:val="24"/>
                <w:szCs w:val="24"/>
              </w:rPr>
            </w:pPr>
            <w:r w:rsidRPr="00D7799D">
              <w:rPr>
                <w:sz w:val="24"/>
                <w:szCs w:val="24"/>
              </w:rPr>
              <w:t xml:space="preserve">Музыкальная колонка </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1</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sidRPr="00D7799D">
              <w:rPr>
                <w:bCs/>
                <w:color w:val="000000"/>
                <w:sz w:val="24"/>
                <w:szCs w:val="24"/>
              </w:rPr>
              <w:t>1</w:t>
            </w:r>
            <w:r>
              <w:rPr>
                <w:bCs/>
                <w:color w:val="000000"/>
                <w:sz w:val="24"/>
                <w:szCs w:val="24"/>
              </w:rPr>
              <w:t>4</w:t>
            </w:r>
            <w:r w:rsidRPr="00D7799D">
              <w:rPr>
                <w:bCs/>
                <w:color w:val="000000"/>
                <w:sz w:val="24"/>
                <w:szCs w:val="24"/>
              </w:rPr>
              <w:t>.</w:t>
            </w:r>
          </w:p>
        </w:tc>
        <w:tc>
          <w:tcPr>
            <w:tcW w:w="5954" w:type="dxa"/>
          </w:tcPr>
          <w:p w:rsidR="00D7799D" w:rsidRPr="00D7799D" w:rsidRDefault="00D7799D" w:rsidP="00D7799D">
            <w:pPr>
              <w:tabs>
                <w:tab w:val="center" w:pos="7568"/>
              </w:tabs>
              <w:contextualSpacing/>
              <w:rPr>
                <w:sz w:val="24"/>
                <w:szCs w:val="24"/>
              </w:rPr>
            </w:pPr>
            <w:r w:rsidRPr="00D7799D">
              <w:rPr>
                <w:sz w:val="24"/>
                <w:szCs w:val="24"/>
              </w:rPr>
              <w:t>Ноутбук</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1</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Pr>
                <w:bCs/>
                <w:color w:val="000000"/>
                <w:sz w:val="24"/>
                <w:szCs w:val="24"/>
              </w:rPr>
              <w:t>15</w:t>
            </w:r>
            <w:r w:rsidRPr="00D7799D">
              <w:rPr>
                <w:bCs/>
                <w:color w:val="000000"/>
                <w:sz w:val="24"/>
                <w:szCs w:val="24"/>
              </w:rPr>
              <w:t>.</w:t>
            </w:r>
          </w:p>
        </w:tc>
        <w:tc>
          <w:tcPr>
            <w:tcW w:w="5954" w:type="dxa"/>
          </w:tcPr>
          <w:p w:rsidR="00D7799D" w:rsidRPr="00D7799D" w:rsidRDefault="00D7799D" w:rsidP="00D7799D">
            <w:pPr>
              <w:tabs>
                <w:tab w:val="center" w:pos="7568"/>
              </w:tabs>
              <w:contextualSpacing/>
              <w:rPr>
                <w:sz w:val="24"/>
                <w:szCs w:val="24"/>
              </w:rPr>
            </w:pPr>
            <w:r w:rsidRPr="00D7799D">
              <w:rPr>
                <w:sz w:val="24"/>
                <w:szCs w:val="24"/>
              </w:rPr>
              <w:t>Фланелеграф</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1</w:t>
            </w:r>
          </w:p>
        </w:tc>
      </w:tr>
      <w:tr w:rsidR="00D7799D" w:rsidRPr="00D7799D" w:rsidTr="00826A41">
        <w:tc>
          <w:tcPr>
            <w:tcW w:w="1075" w:type="dxa"/>
          </w:tcPr>
          <w:p w:rsidR="00D7799D" w:rsidRPr="00D7799D" w:rsidRDefault="00D7799D" w:rsidP="00D7799D">
            <w:pPr>
              <w:tabs>
                <w:tab w:val="center" w:pos="7568"/>
              </w:tabs>
              <w:contextualSpacing/>
              <w:rPr>
                <w:bCs/>
                <w:color w:val="000000"/>
                <w:sz w:val="24"/>
                <w:szCs w:val="24"/>
              </w:rPr>
            </w:pPr>
            <w:r>
              <w:rPr>
                <w:bCs/>
                <w:color w:val="000000"/>
                <w:sz w:val="24"/>
                <w:szCs w:val="24"/>
              </w:rPr>
              <w:t>16</w:t>
            </w:r>
            <w:r w:rsidRPr="00D7799D">
              <w:rPr>
                <w:bCs/>
                <w:color w:val="000000"/>
                <w:sz w:val="24"/>
                <w:szCs w:val="24"/>
              </w:rPr>
              <w:t>.</w:t>
            </w:r>
          </w:p>
        </w:tc>
        <w:tc>
          <w:tcPr>
            <w:tcW w:w="5954" w:type="dxa"/>
          </w:tcPr>
          <w:p w:rsidR="00D7799D" w:rsidRPr="00D7799D" w:rsidRDefault="00D7799D" w:rsidP="00D7799D">
            <w:pPr>
              <w:tabs>
                <w:tab w:val="center" w:pos="7568"/>
              </w:tabs>
              <w:contextualSpacing/>
              <w:rPr>
                <w:sz w:val="24"/>
                <w:szCs w:val="24"/>
              </w:rPr>
            </w:pPr>
            <w:r w:rsidRPr="00D7799D">
              <w:rPr>
                <w:sz w:val="24"/>
                <w:szCs w:val="24"/>
              </w:rPr>
              <w:t xml:space="preserve">Методическая литература </w:t>
            </w:r>
          </w:p>
        </w:tc>
        <w:tc>
          <w:tcPr>
            <w:tcW w:w="2335" w:type="dxa"/>
          </w:tcPr>
          <w:p w:rsidR="00D7799D" w:rsidRPr="00D7799D" w:rsidRDefault="00D7799D" w:rsidP="00D7799D">
            <w:pPr>
              <w:tabs>
                <w:tab w:val="center" w:pos="7568"/>
              </w:tabs>
              <w:contextualSpacing/>
              <w:jc w:val="center"/>
              <w:rPr>
                <w:bCs/>
                <w:color w:val="000000"/>
                <w:sz w:val="24"/>
                <w:szCs w:val="24"/>
              </w:rPr>
            </w:pPr>
            <w:r w:rsidRPr="00D7799D">
              <w:rPr>
                <w:bCs/>
                <w:color w:val="000000"/>
                <w:sz w:val="24"/>
                <w:szCs w:val="24"/>
              </w:rPr>
              <w:t>5</w:t>
            </w:r>
          </w:p>
        </w:tc>
      </w:tr>
    </w:tbl>
    <w:p w:rsidR="00B12C6E" w:rsidRPr="00B12C6E" w:rsidRDefault="00B12C6E" w:rsidP="00B12C6E">
      <w:pPr>
        <w:ind w:left="993"/>
        <w:rPr>
          <w:rFonts w:ascii="Times New Roman" w:hAnsi="Times New Roman" w:cs="Times New Roman"/>
          <w:sz w:val="24"/>
          <w:szCs w:val="24"/>
        </w:rPr>
      </w:pPr>
    </w:p>
    <w:p w:rsidR="00D7799D" w:rsidRPr="00D7799D" w:rsidRDefault="00D7799D" w:rsidP="00D7799D">
      <w:pPr>
        <w:ind w:left="993"/>
        <w:rPr>
          <w:rFonts w:ascii="Times New Roman" w:hAnsi="Times New Roman" w:cs="Times New Roman"/>
          <w:b/>
          <w:sz w:val="24"/>
          <w:szCs w:val="24"/>
        </w:rPr>
      </w:pPr>
      <w:r w:rsidRPr="00D7799D">
        <w:rPr>
          <w:rFonts w:ascii="Times New Roman" w:hAnsi="Times New Roman" w:cs="Times New Roman"/>
          <w:b/>
          <w:sz w:val="24"/>
          <w:szCs w:val="24"/>
        </w:rPr>
        <w:t>Список используемой литературы</w:t>
      </w:r>
    </w:p>
    <w:p w:rsidR="00D7799D" w:rsidRPr="00D7799D" w:rsidRDefault="00D7799D" w:rsidP="00D7799D">
      <w:pPr>
        <w:ind w:left="993"/>
        <w:rPr>
          <w:rFonts w:ascii="Times New Roman" w:hAnsi="Times New Roman" w:cs="Times New Roman"/>
          <w:sz w:val="24"/>
          <w:szCs w:val="24"/>
        </w:rPr>
      </w:pPr>
      <w:r w:rsidRPr="00D7799D">
        <w:rPr>
          <w:rFonts w:ascii="Times New Roman" w:hAnsi="Times New Roman" w:cs="Times New Roman"/>
          <w:sz w:val="24"/>
          <w:szCs w:val="24"/>
        </w:rPr>
        <w:t>1.Федеральный Закон от 29.12.2012 г. N 273-ФЗ «Об образовании в Российской Федерации».</w:t>
      </w:r>
    </w:p>
    <w:p w:rsidR="00D7799D" w:rsidRPr="00D7799D" w:rsidRDefault="00D7799D" w:rsidP="00D7799D">
      <w:pPr>
        <w:ind w:left="993"/>
        <w:rPr>
          <w:rFonts w:ascii="Times New Roman" w:hAnsi="Times New Roman" w:cs="Times New Roman"/>
          <w:sz w:val="24"/>
          <w:szCs w:val="24"/>
        </w:rPr>
      </w:pPr>
      <w:r w:rsidRPr="00D7799D">
        <w:rPr>
          <w:rFonts w:ascii="Times New Roman" w:hAnsi="Times New Roman" w:cs="Times New Roman"/>
          <w:sz w:val="24"/>
          <w:szCs w:val="24"/>
        </w:rPr>
        <w:t>2.Федеральный закон РФ от 24.07.1998 N 124-ФЗ «Об основных гарантиях прав ребенка в Российской Федерации» (в редакции 2013 г.).</w:t>
      </w:r>
    </w:p>
    <w:p w:rsidR="00D7799D" w:rsidRPr="00D7799D" w:rsidRDefault="00D7799D" w:rsidP="00D7799D">
      <w:pPr>
        <w:ind w:left="993"/>
        <w:rPr>
          <w:rFonts w:ascii="Times New Roman" w:hAnsi="Times New Roman" w:cs="Times New Roman"/>
          <w:sz w:val="24"/>
          <w:szCs w:val="24"/>
        </w:rPr>
      </w:pPr>
      <w:r w:rsidRPr="00D7799D">
        <w:rPr>
          <w:rFonts w:ascii="Times New Roman" w:hAnsi="Times New Roman" w:cs="Times New Roman"/>
          <w:sz w:val="24"/>
          <w:szCs w:val="24"/>
        </w:rPr>
        <w:t>3.Постановление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D7799D" w:rsidRPr="00D7799D" w:rsidRDefault="00D7799D" w:rsidP="00D7799D">
      <w:pPr>
        <w:ind w:left="993"/>
        <w:rPr>
          <w:rFonts w:ascii="Times New Roman" w:hAnsi="Times New Roman" w:cs="Times New Roman"/>
          <w:sz w:val="24"/>
          <w:szCs w:val="24"/>
        </w:rPr>
      </w:pPr>
      <w:r w:rsidRPr="00D7799D">
        <w:rPr>
          <w:rFonts w:ascii="Times New Roman" w:hAnsi="Times New Roman" w:cs="Times New Roman"/>
          <w:sz w:val="24"/>
          <w:szCs w:val="24"/>
        </w:rPr>
        <w:lastRenderedPageBreak/>
        <w:t>4. Приказ Министерства просвещения РФ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N 196».</w:t>
      </w:r>
    </w:p>
    <w:p w:rsidR="00D7799D" w:rsidRPr="00D7799D" w:rsidRDefault="00D7799D" w:rsidP="00D7799D">
      <w:pPr>
        <w:ind w:left="993"/>
        <w:rPr>
          <w:rFonts w:ascii="Times New Roman" w:hAnsi="Times New Roman" w:cs="Times New Roman"/>
          <w:sz w:val="24"/>
          <w:szCs w:val="24"/>
        </w:rPr>
      </w:pPr>
      <w:r w:rsidRPr="00D7799D">
        <w:rPr>
          <w:rFonts w:ascii="Times New Roman" w:hAnsi="Times New Roman" w:cs="Times New Roman"/>
          <w:sz w:val="24"/>
          <w:szCs w:val="24"/>
        </w:rPr>
        <w:t>5.М.Д.Маханѐва. «Театральные занятия в детском саду» Творческий</w:t>
      </w:r>
    </w:p>
    <w:p w:rsidR="00D7799D" w:rsidRPr="00D7799D" w:rsidRDefault="00D7799D" w:rsidP="00D7799D">
      <w:pPr>
        <w:ind w:left="993"/>
        <w:rPr>
          <w:rFonts w:ascii="Times New Roman" w:hAnsi="Times New Roman" w:cs="Times New Roman"/>
          <w:sz w:val="24"/>
          <w:szCs w:val="24"/>
        </w:rPr>
      </w:pPr>
      <w:r w:rsidRPr="00D7799D">
        <w:rPr>
          <w:rFonts w:ascii="Times New Roman" w:hAnsi="Times New Roman" w:cs="Times New Roman"/>
          <w:sz w:val="24"/>
          <w:szCs w:val="24"/>
        </w:rPr>
        <w:t>центр СФЕРА. Москва 2001.</w:t>
      </w:r>
    </w:p>
    <w:p w:rsidR="00D7799D" w:rsidRPr="00D7799D" w:rsidRDefault="00D7799D" w:rsidP="00D7799D">
      <w:pPr>
        <w:ind w:left="993"/>
        <w:rPr>
          <w:rFonts w:ascii="Times New Roman" w:hAnsi="Times New Roman" w:cs="Times New Roman"/>
          <w:sz w:val="24"/>
          <w:szCs w:val="24"/>
        </w:rPr>
      </w:pPr>
      <w:r w:rsidRPr="00D7799D">
        <w:rPr>
          <w:rFonts w:ascii="Times New Roman" w:hAnsi="Times New Roman" w:cs="Times New Roman"/>
          <w:sz w:val="24"/>
          <w:szCs w:val="24"/>
        </w:rPr>
        <w:t>6.Т.С.Григорьева. Программа «Маленький актѐр» для детей 5-7 лет.Творческий центр СФЕРА. Москва 2012.</w:t>
      </w:r>
    </w:p>
    <w:p w:rsidR="00D7799D" w:rsidRPr="00D7799D" w:rsidRDefault="00D7799D" w:rsidP="00D7799D">
      <w:pPr>
        <w:ind w:left="993"/>
        <w:rPr>
          <w:rFonts w:ascii="Times New Roman" w:hAnsi="Times New Roman" w:cs="Times New Roman"/>
          <w:sz w:val="24"/>
          <w:szCs w:val="24"/>
        </w:rPr>
      </w:pPr>
      <w:r w:rsidRPr="00D7799D">
        <w:rPr>
          <w:rFonts w:ascii="Times New Roman" w:hAnsi="Times New Roman" w:cs="Times New Roman"/>
          <w:sz w:val="24"/>
          <w:szCs w:val="24"/>
        </w:rPr>
        <w:t>7.Е.А.Антипина. «Театральные представления в детском саду» Издательство «ТЦ СФЕРА» 2010.</w:t>
      </w:r>
    </w:p>
    <w:p w:rsidR="00D7799D" w:rsidRPr="00D7799D" w:rsidRDefault="00D7799D" w:rsidP="00D7799D">
      <w:pPr>
        <w:ind w:left="993"/>
        <w:rPr>
          <w:rFonts w:ascii="Times New Roman" w:hAnsi="Times New Roman" w:cs="Times New Roman"/>
          <w:sz w:val="24"/>
          <w:szCs w:val="24"/>
        </w:rPr>
      </w:pPr>
      <w:r w:rsidRPr="00D7799D">
        <w:rPr>
          <w:rFonts w:ascii="Times New Roman" w:hAnsi="Times New Roman" w:cs="Times New Roman"/>
          <w:sz w:val="24"/>
          <w:szCs w:val="24"/>
        </w:rPr>
        <w:t>8.О.А.Шорохова. Занятия по развитию связной речи дошкольников и сказкотерапия. Творческий Центр СФЕРА Москва 2009.</w:t>
      </w:r>
    </w:p>
    <w:p w:rsidR="00B12C6E" w:rsidRDefault="00D7799D" w:rsidP="00D7799D">
      <w:pPr>
        <w:ind w:left="993"/>
        <w:rPr>
          <w:rFonts w:ascii="Times New Roman" w:hAnsi="Times New Roman" w:cs="Times New Roman"/>
          <w:sz w:val="24"/>
          <w:szCs w:val="24"/>
        </w:rPr>
      </w:pPr>
      <w:r w:rsidRPr="00D7799D">
        <w:rPr>
          <w:rFonts w:ascii="Times New Roman" w:hAnsi="Times New Roman" w:cs="Times New Roman"/>
          <w:sz w:val="24"/>
          <w:szCs w:val="24"/>
        </w:rPr>
        <w:t>9.Л. В. Артемова. «Театральные игры дошкольников» Москва «Просвещение»,1991 г</w:t>
      </w:r>
    </w:p>
    <w:p w:rsidR="006C7549" w:rsidRPr="006C7549" w:rsidRDefault="006C7549" w:rsidP="006C7549">
      <w:pPr>
        <w:ind w:left="993"/>
        <w:rPr>
          <w:rFonts w:ascii="Times New Roman" w:hAnsi="Times New Roman" w:cs="Times New Roman"/>
          <w:sz w:val="24"/>
          <w:szCs w:val="24"/>
        </w:rPr>
      </w:pPr>
      <w:r w:rsidRPr="006C7549">
        <w:rPr>
          <w:rFonts w:ascii="Times New Roman" w:hAnsi="Times New Roman" w:cs="Times New Roman"/>
          <w:b/>
          <w:sz w:val="24"/>
          <w:szCs w:val="24"/>
        </w:rPr>
        <w:t>Информационно-методическое обеспечение.</w:t>
      </w:r>
    </w:p>
    <w:p w:rsidR="006C7549" w:rsidRPr="006C7549" w:rsidRDefault="006C7549" w:rsidP="006C7549">
      <w:pPr>
        <w:ind w:left="993"/>
        <w:rPr>
          <w:rFonts w:ascii="Times New Roman" w:hAnsi="Times New Roman" w:cs="Times New Roman"/>
          <w:sz w:val="24"/>
          <w:szCs w:val="24"/>
        </w:rPr>
      </w:pPr>
      <w:r w:rsidRPr="006C7549">
        <w:rPr>
          <w:rFonts w:ascii="Times New Roman" w:hAnsi="Times New Roman" w:cs="Times New Roman"/>
          <w:sz w:val="24"/>
          <w:szCs w:val="24"/>
        </w:rPr>
        <w:t>Методический и дидактический материал подбирается и систематизируется в соответствии с учебно-тематическим планом, возрастными и психологическими особенностями детей, уровнем их развития и  способностями.</w:t>
      </w:r>
    </w:p>
    <w:p w:rsidR="006C7549" w:rsidRPr="006C7549" w:rsidRDefault="006C7549" w:rsidP="006C7549">
      <w:pPr>
        <w:ind w:left="993"/>
        <w:rPr>
          <w:rFonts w:ascii="Times New Roman" w:hAnsi="Times New Roman" w:cs="Times New Roman"/>
          <w:sz w:val="24"/>
          <w:szCs w:val="24"/>
        </w:rPr>
      </w:pPr>
      <w:r w:rsidRPr="006C7549">
        <w:rPr>
          <w:rFonts w:ascii="Times New Roman" w:hAnsi="Times New Roman" w:cs="Times New Roman"/>
          <w:sz w:val="24"/>
          <w:szCs w:val="24"/>
        </w:rPr>
        <w:t>Методическое обеспечение программы включает наглядные пособия (иллюстрации, таблицы, видеоматериал, фонограммы, карточки для заданий), музыкальная фонотека, методическая копилка (разработки занятий, сценарии и т.д.);</w:t>
      </w:r>
    </w:p>
    <w:p w:rsidR="006C7549" w:rsidRDefault="006C7549" w:rsidP="006C7549">
      <w:pPr>
        <w:ind w:left="993"/>
        <w:rPr>
          <w:rFonts w:ascii="Times New Roman" w:hAnsi="Times New Roman" w:cs="Times New Roman"/>
          <w:bCs/>
          <w:sz w:val="24"/>
          <w:szCs w:val="24"/>
        </w:rPr>
      </w:pPr>
      <w:r w:rsidRPr="006C7549">
        <w:rPr>
          <w:rFonts w:ascii="Times New Roman" w:hAnsi="Times New Roman" w:cs="Times New Roman"/>
          <w:b/>
          <w:sz w:val="24"/>
          <w:szCs w:val="24"/>
        </w:rPr>
        <w:t xml:space="preserve">Кадровое обеспечение: </w:t>
      </w:r>
      <w:r w:rsidRPr="006C7549">
        <w:rPr>
          <w:rFonts w:ascii="Times New Roman" w:hAnsi="Times New Roman" w:cs="Times New Roman"/>
          <w:bCs/>
          <w:sz w:val="24"/>
          <w:szCs w:val="24"/>
        </w:rPr>
        <w:t xml:space="preserve">Программа реализуется педагогом дополнительного образования, имеющим образование – не ниже средне - профессионального, профильное или педагогическое. </w:t>
      </w:r>
    </w:p>
    <w:p w:rsidR="006C7549" w:rsidRPr="006C7549" w:rsidRDefault="006C7549" w:rsidP="006C7549">
      <w:pPr>
        <w:ind w:left="993"/>
        <w:rPr>
          <w:rFonts w:ascii="Times New Roman" w:hAnsi="Times New Roman" w:cs="Times New Roman"/>
          <w:b/>
          <w:bCs/>
          <w:sz w:val="24"/>
          <w:szCs w:val="24"/>
        </w:rPr>
      </w:pPr>
      <w:r w:rsidRPr="006C7549">
        <w:rPr>
          <w:rFonts w:ascii="Times New Roman" w:hAnsi="Times New Roman" w:cs="Times New Roman"/>
          <w:b/>
          <w:bCs/>
          <w:sz w:val="24"/>
          <w:szCs w:val="24"/>
        </w:rPr>
        <w:t>Список литературы для педагога</w:t>
      </w:r>
      <w:r>
        <w:rPr>
          <w:rFonts w:ascii="Times New Roman" w:hAnsi="Times New Roman" w:cs="Times New Roman"/>
          <w:b/>
          <w:bCs/>
          <w:sz w:val="24"/>
          <w:szCs w:val="24"/>
        </w:rPr>
        <w:t>:</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1. Актерский тренинг: Мастерство актера в терминах Станиславского. –Москва АСТ, 2010. – (Золотой фонд актерского мастерства)</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 xml:space="preserve">2. Альшиц Ю.Л. Тренинг forever! / Ю. Л. Альшиц. – Москва: РАТИ–ГИТИС, </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2009</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3. Бажанова Р.К. Феномен артистизма и его театральные разновидности / Р. К. Бажанова // Обсерватория культуры. – 2010. – № 4. – С. 42–49</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4. Венецианова М.А. Актерский тренинг. Мастерство актера в терминах Станиславского / М.А. Венецианова. – Москва: АСТ, 2010. – (Золотой фонд актерского мастерства).</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lastRenderedPageBreak/>
        <w:t>5. Владимиров С.В. Действие в драме. – 2 изд., доп. – Санкт-Петербург: Издво СПб ГАТИ, 2007</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 xml:space="preserve">6. Выготский Л.С. Воображение и творчество в детском возрасте. – М., </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1991.Гиппиус С.В. Актерский тренинг. Гимнастика чувств / С. В. Гиппиус. –Москва АСТ, 2010. – (Золотой фонд актерского мастерства)</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 xml:space="preserve">7. Жабровец М.В. Тренинг фантазии и воображения: методическое пособие </w:t>
      </w:r>
    </w:p>
    <w:p w:rsid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 М.В. Жабровец. – Тюмень: РИЦ ТГАКИ, 2008</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8. Захава Б.Е. Мастерство актера и режиссера: учеб.пособие / Б. Е. Захава. –</w:t>
      </w:r>
    </w:p>
    <w:p w:rsid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5-е изд. – Москва: РАТИ–ГИТИС, 2008</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 xml:space="preserve">9. Зверева Н.А. Создание актерского образа: словарь театральных терминов / </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Н. А. Зверева, Д.Г. Ливнев. — Москва: РАТИ – ГИТИС, 2008</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10. Зверева Н. А. Создание актерского образа: словарь театральных терминов / Н. А. Зверева Д.Г. Ливнев. – Москва: РАТИ–ГИТИС, 2008</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11</w:t>
      </w:r>
      <w:r>
        <w:rPr>
          <w:rFonts w:ascii="Times New Roman" w:hAnsi="Times New Roman" w:cs="Times New Roman"/>
          <w:bCs/>
          <w:sz w:val="24"/>
          <w:szCs w:val="24"/>
        </w:rPr>
        <w:t>.</w:t>
      </w:r>
      <w:r w:rsidRPr="006C7549">
        <w:rPr>
          <w:rFonts w:ascii="Times New Roman" w:hAnsi="Times New Roman" w:cs="Times New Roman"/>
          <w:bCs/>
          <w:sz w:val="24"/>
          <w:szCs w:val="24"/>
        </w:rPr>
        <w:t xml:space="preserve"> Иллюстрированная история мирового театра / под ред. Джона Рассела </w:t>
      </w:r>
    </w:p>
    <w:p w:rsid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Брауна. – Москва: ЗАО "БММ"</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 xml:space="preserve">12. Кипнис М. Актерский тренинг. 128 лучших игр и упражнений для любого </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тренинга / М. Кипнис. – Москва: АСТ, 2009. – (Золотой фонд актерского мастерства)</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 xml:space="preserve">13. Кипнис М. Актерский тренинг. Более 100 игр, упражнений и этюдов, </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 xml:space="preserve">которые помогут вам стать первоклассным актером / М. Кипнис. – Москва: </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АСТ, 2010. – (Золотой фонд актерского мастерства)</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14. Кнебель М. О. Поэзия педагогики. О действенном анализе пьесы и роли. – Москва: ГИТИС, 2005</w:t>
      </w:r>
    </w:p>
    <w:p w:rsidR="006C7549" w:rsidRPr="006C7549" w:rsidRDefault="006C7549" w:rsidP="006C7549">
      <w:pPr>
        <w:ind w:left="993"/>
        <w:rPr>
          <w:rFonts w:ascii="Times New Roman" w:hAnsi="Times New Roman" w:cs="Times New Roman"/>
          <w:b/>
          <w:bCs/>
          <w:sz w:val="24"/>
          <w:szCs w:val="24"/>
        </w:rPr>
      </w:pPr>
      <w:r w:rsidRPr="006C7549">
        <w:rPr>
          <w:rFonts w:ascii="Times New Roman" w:hAnsi="Times New Roman" w:cs="Times New Roman"/>
          <w:b/>
          <w:bCs/>
          <w:sz w:val="24"/>
          <w:szCs w:val="24"/>
        </w:rPr>
        <w:t>Список литературы для учащихся</w:t>
      </w:r>
      <w:r>
        <w:rPr>
          <w:rFonts w:ascii="Times New Roman" w:hAnsi="Times New Roman" w:cs="Times New Roman"/>
          <w:b/>
          <w:bCs/>
          <w:sz w:val="24"/>
          <w:szCs w:val="24"/>
        </w:rPr>
        <w:t>:</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1 Кипнис М. Актерский тренинг. 128 лучших игр и упражнений для любого тренинга / М. Кипнис. – Москва: АСТ, 2009. – (Золотой фонд актерского мастерства)</w:t>
      </w:r>
    </w:p>
    <w:p w:rsidR="006C7549" w:rsidRP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2. Кипнис М. Актерский тренинг. Более 100 игр, упражнений и этюдов, которые омогут вам стать первоклассным актером / М. Кипнис. – Москва: АСТ, 2010. – (Золотой фонд актерского мастерства)</w:t>
      </w:r>
    </w:p>
    <w:p w:rsidR="006C7549" w:rsidRDefault="006C7549" w:rsidP="006C7549">
      <w:pPr>
        <w:ind w:left="993"/>
        <w:rPr>
          <w:rFonts w:ascii="Times New Roman" w:hAnsi="Times New Roman" w:cs="Times New Roman"/>
          <w:bCs/>
          <w:sz w:val="24"/>
          <w:szCs w:val="24"/>
        </w:rPr>
      </w:pPr>
      <w:r w:rsidRPr="006C7549">
        <w:rPr>
          <w:rFonts w:ascii="Times New Roman" w:hAnsi="Times New Roman" w:cs="Times New Roman"/>
          <w:bCs/>
          <w:sz w:val="24"/>
          <w:szCs w:val="24"/>
        </w:rPr>
        <w:t>3. Театр: энциклопедия. – Москва: Олма-Пресс, 2002</w:t>
      </w:r>
    </w:p>
    <w:p w:rsidR="00826A41" w:rsidRDefault="00826A41" w:rsidP="006C7549">
      <w:pPr>
        <w:ind w:left="993"/>
        <w:rPr>
          <w:rFonts w:ascii="Times New Roman" w:hAnsi="Times New Roman" w:cs="Times New Roman"/>
          <w:bCs/>
          <w:sz w:val="24"/>
          <w:szCs w:val="24"/>
        </w:rPr>
      </w:pPr>
    </w:p>
    <w:p w:rsidR="00826A41" w:rsidRDefault="00826A41" w:rsidP="006C7549">
      <w:pPr>
        <w:ind w:left="993"/>
        <w:rPr>
          <w:rFonts w:ascii="Times New Roman" w:hAnsi="Times New Roman" w:cs="Times New Roman"/>
          <w:bCs/>
          <w:sz w:val="24"/>
          <w:szCs w:val="24"/>
        </w:rPr>
      </w:pPr>
    </w:p>
    <w:p w:rsidR="00826A41" w:rsidRDefault="00826A41" w:rsidP="006C7549">
      <w:pPr>
        <w:ind w:left="993"/>
        <w:rPr>
          <w:rFonts w:ascii="Times New Roman" w:hAnsi="Times New Roman" w:cs="Times New Roman"/>
          <w:bCs/>
          <w:sz w:val="24"/>
          <w:szCs w:val="24"/>
        </w:rPr>
        <w:sectPr w:rsidR="00826A41" w:rsidSect="00C617F1">
          <w:footerReference w:type="default" r:id="rId9"/>
          <w:pgSz w:w="11906" w:h="16838"/>
          <w:pgMar w:top="1134" w:right="850" w:bottom="1134" w:left="993" w:header="708" w:footer="708" w:gutter="0"/>
          <w:cols w:space="708"/>
          <w:docGrid w:linePitch="360"/>
        </w:sectPr>
      </w:pPr>
    </w:p>
    <w:p w:rsidR="00826A41" w:rsidRPr="006C7549" w:rsidRDefault="00826A41" w:rsidP="006C7549">
      <w:pPr>
        <w:ind w:left="993"/>
        <w:rPr>
          <w:rFonts w:ascii="Times New Roman" w:hAnsi="Times New Roman" w:cs="Times New Roman"/>
          <w:bCs/>
          <w:sz w:val="24"/>
          <w:szCs w:val="24"/>
        </w:rPr>
      </w:pPr>
    </w:p>
    <w:p w:rsidR="00826A41" w:rsidRPr="00826A41" w:rsidRDefault="00826A41" w:rsidP="00826A41">
      <w:pPr>
        <w:spacing w:after="0" w:line="240" w:lineRule="auto"/>
        <w:jc w:val="right"/>
        <w:rPr>
          <w:rFonts w:ascii="Times New Roman" w:eastAsia="Times New Roman" w:hAnsi="Times New Roman" w:cs="Times New Roman"/>
          <w:b/>
          <w:sz w:val="24"/>
          <w:szCs w:val="24"/>
          <w:lang w:eastAsia="ru-RU"/>
        </w:rPr>
      </w:pPr>
      <w:r w:rsidRPr="00826A41">
        <w:rPr>
          <w:rFonts w:ascii="Times New Roman" w:eastAsia="Times New Roman" w:hAnsi="Times New Roman" w:cs="Times New Roman"/>
          <w:b/>
          <w:sz w:val="24"/>
          <w:szCs w:val="24"/>
          <w:lang w:eastAsia="ru-RU"/>
        </w:rPr>
        <w:t>Приложение 1</w:t>
      </w:r>
    </w:p>
    <w:p w:rsidR="00826A41" w:rsidRPr="00826A41" w:rsidRDefault="00826A41" w:rsidP="00826A41">
      <w:pPr>
        <w:widowControl w:val="0"/>
        <w:tabs>
          <w:tab w:val="left" w:pos="4918"/>
        </w:tabs>
        <w:autoSpaceDE w:val="0"/>
        <w:autoSpaceDN w:val="0"/>
        <w:spacing w:after="0" w:line="240" w:lineRule="auto"/>
        <w:jc w:val="center"/>
        <w:outlineLvl w:val="1"/>
        <w:rPr>
          <w:rFonts w:ascii="Times New Roman" w:eastAsia="Times New Roman" w:hAnsi="Times New Roman" w:cs="Times New Roman"/>
          <w:b/>
          <w:bCs/>
          <w:sz w:val="28"/>
          <w:szCs w:val="28"/>
          <w:lang w:eastAsia="ru-RU" w:bidi="ru-RU"/>
        </w:rPr>
      </w:pPr>
    </w:p>
    <w:p w:rsidR="00826A41" w:rsidRPr="00826A41" w:rsidRDefault="00826A41" w:rsidP="00826A41">
      <w:pPr>
        <w:widowControl w:val="0"/>
        <w:tabs>
          <w:tab w:val="left" w:pos="4918"/>
        </w:tabs>
        <w:autoSpaceDE w:val="0"/>
        <w:autoSpaceDN w:val="0"/>
        <w:spacing w:after="0" w:line="240" w:lineRule="auto"/>
        <w:jc w:val="center"/>
        <w:outlineLvl w:val="1"/>
        <w:rPr>
          <w:rFonts w:ascii="Times New Roman" w:eastAsia="Times New Roman" w:hAnsi="Times New Roman" w:cs="Times New Roman"/>
          <w:b/>
          <w:bCs/>
          <w:sz w:val="28"/>
          <w:szCs w:val="28"/>
          <w:lang w:eastAsia="ru-RU" w:bidi="ru-RU"/>
        </w:rPr>
      </w:pPr>
      <w:r w:rsidRPr="00826A41">
        <w:rPr>
          <w:rFonts w:ascii="Times New Roman" w:eastAsia="Times New Roman" w:hAnsi="Times New Roman" w:cs="Times New Roman"/>
          <w:b/>
          <w:bCs/>
          <w:sz w:val="28"/>
          <w:szCs w:val="28"/>
          <w:lang w:eastAsia="ru-RU" w:bidi="ru-RU"/>
        </w:rPr>
        <w:t>Календарный учебный график на 2022-2023 учебный год</w:t>
      </w:r>
    </w:p>
    <w:p w:rsidR="00826A41" w:rsidRPr="00826A41" w:rsidRDefault="00826A41" w:rsidP="00826A41">
      <w:pPr>
        <w:jc w:val="center"/>
        <w:rPr>
          <w:rFonts w:ascii="Times New Roman" w:eastAsia="Times New Roman" w:hAnsi="Times New Roman" w:cs="Times New Roman"/>
          <w:sz w:val="24"/>
          <w:szCs w:val="24"/>
          <w:lang w:eastAsia="ru-RU"/>
        </w:rPr>
      </w:pPr>
      <w:r w:rsidRPr="00826A41">
        <w:rPr>
          <w:rFonts w:ascii="Times New Roman" w:eastAsia="Times New Roman" w:hAnsi="Times New Roman" w:cs="Times New Roman"/>
          <w:sz w:val="24"/>
          <w:szCs w:val="24"/>
          <w:lang w:eastAsia="ru-RU"/>
        </w:rPr>
        <w:t>(приложение к программе театральная студия «Театр – страна чудес»)</w:t>
      </w:r>
    </w:p>
    <w:p w:rsidR="00826A41" w:rsidRPr="00826A41" w:rsidRDefault="00826A41" w:rsidP="00826A41">
      <w:pPr>
        <w:widowControl w:val="0"/>
        <w:autoSpaceDE w:val="0"/>
        <w:autoSpaceDN w:val="0"/>
        <w:spacing w:after="0" w:line="240" w:lineRule="auto"/>
        <w:ind w:left="108"/>
        <w:jc w:val="center"/>
        <w:rPr>
          <w:rFonts w:ascii="Times New Roman" w:eastAsia="Times New Roman" w:hAnsi="Times New Roman" w:cs="Times New Roman"/>
          <w:sz w:val="24"/>
          <w:szCs w:val="24"/>
        </w:rPr>
      </w:pPr>
      <w:r w:rsidRPr="00826A41">
        <w:rPr>
          <w:rFonts w:ascii="Times New Roman" w:eastAsia="Times New Roman" w:hAnsi="Times New Roman" w:cs="Times New Roman"/>
          <w:sz w:val="24"/>
          <w:szCs w:val="24"/>
        </w:rPr>
        <w:t>Наименование объединения/группы театральная студия «Театр – страна чудес» 6 месяцев обучения, группа №1</w:t>
      </w:r>
    </w:p>
    <w:p w:rsidR="00826A41" w:rsidRPr="00826A41" w:rsidRDefault="00826A41" w:rsidP="00826A41">
      <w:pPr>
        <w:widowControl w:val="0"/>
        <w:autoSpaceDE w:val="0"/>
        <w:autoSpaceDN w:val="0"/>
        <w:spacing w:after="0" w:line="240" w:lineRule="auto"/>
        <w:ind w:left="108"/>
        <w:jc w:val="center"/>
        <w:rPr>
          <w:rFonts w:ascii="Times New Roman" w:eastAsia="Times New Roman" w:hAnsi="Times New Roman" w:cs="Times New Roman"/>
          <w:sz w:val="24"/>
          <w:szCs w:val="24"/>
        </w:rPr>
      </w:pPr>
    </w:p>
    <w:p w:rsidR="00826A41" w:rsidRPr="00826A41" w:rsidRDefault="00826A41" w:rsidP="00826A41">
      <w:pPr>
        <w:widowControl w:val="0"/>
        <w:autoSpaceDE w:val="0"/>
        <w:autoSpaceDN w:val="0"/>
        <w:spacing w:after="0" w:line="240" w:lineRule="auto"/>
        <w:ind w:left="108"/>
        <w:jc w:val="center"/>
        <w:rPr>
          <w:rFonts w:ascii="Times New Roman" w:eastAsia="Times New Roman" w:hAnsi="Times New Roman" w:cs="Times New Roman"/>
          <w:sz w:val="24"/>
          <w:szCs w:val="24"/>
        </w:rPr>
      </w:pPr>
    </w:p>
    <w:tbl>
      <w:tblPr>
        <w:tblW w:w="1499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1562"/>
        <w:gridCol w:w="1843"/>
        <w:gridCol w:w="2218"/>
        <w:gridCol w:w="1630"/>
        <w:gridCol w:w="1630"/>
        <w:gridCol w:w="1468"/>
        <w:gridCol w:w="1769"/>
        <w:gridCol w:w="2058"/>
      </w:tblGrid>
      <w:tr w:rsidR="00826A41" w:rsidRPr="00826A41" w:rsidTr="00826A41">
        <w:tc>
          <w:tcPr>
            <w:tcW w:w="814"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№п/п</w:t>
            </w:r>
          </w:p>
        </w:tc>
        <w:tc>
          <w:tcPr>
            <w:tcW w:w="1562"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Год обучения</w:t>
            </w:r>
          </w:p>
        </w:tc>
        <w:tc>
          <w:tcPr>
            <w:tcW w:w="1843"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Дата начала занятий</w:t>
            </w:r>
          </w:p>
        </w:tc>
        <w:tc>
          <w:tcPr>
            <w:tcW w:w="2218"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Дата окончания занятий</w:t>
            </w:r>
          </w:p>
        </w:tc>
        <w:tc>
          <w:tcPr>
            <w:tcW w:w="1630"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Количество учебных недель</w:t>
            </w:r>
          </w:p>
        </w:tc>
        <w:tc>
          <w:tcPr>
            <w:tcW w:w="1630"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Количество учебных дней</w:t>
            </w:r>
          </w:p>
        </w:tc>
        <w:tc>
          <w:tcPr>
            <w:tcW w:w="1468"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Количество учебных часов</w:t>
            </w:r>
          </w:p>
        </w:tc>
        <w:tc>
          <w:tcPr>
            <w:tcW w:w="1769"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Режим занятий</w:t>
            </w:r>
          </w:p>
        </w:tc>
        <w:tc>
          <w:tcPr>
            <w:tcW w:w="2058"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Сроки проведения промежуточной (итоговой) аттестации</w:t>
            </w:r>
          </w:p>
        </w:tc>
      </w:tr>
      <w:tr w:rsidR="00826A41" w:rsidRPr="00826A41" w:rsidTr="00B230E9">
        <w:trPr>
          <w:trHeight w:val="1084"/>
        </w:trPr>
        <w:tc>
          <w:tcPr>
            <w:tcW w:w="814"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1.</w:t>
            </w:r>
          </w:p>
        </w:tc>
        <w:tc>
          <w:tcPr>
            <w:tcW w:w="1562"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6 месяцев</w:t>
            </w:r>
          </w:p>
        </w:tc>
        <w:tc>
          <w:tcPr>
            <w:tcW w:w="1843"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10.01.2023</w:t>
            </w:r>
          </w:p>
        </w:tc>
        <w:tc>
          <w:tcPr>
            <w:tcW w:w="2218"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30.05.2023</w:t>
            </w:r>
          </w:p>
        </w:tc>
        <w:tc>
          <w:tcPr>
            <w:tcW w:w="1630"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21</w:t>
            </w:r>
          </w:p>
        </w:tc>
        <w:tc>
          <w:tcPr>
            <w:tcW w:w="1630"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38</w:t>
            </w:r>
          </w:p>
        </w:tc>
        <w:tc>
          <w:tcPr>
            <w:tcW w:w="1468"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38</w:t>
            </w:r>
          </w:p>
        </w:tc>
        <w:tc>
          <w:tcPr>
            <w:tcW w:w="1769"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вт., пт.</w:t>
            </w:r>
          </w:p>
          <w:p w:rsidR="00826A41" w:rsidRPr="00B230E9" w:rsidRDefault="00826A41" w:rsidP="00826A41">
            <w:pPr>
              <w:rPr>
                <w:rFonts w:ascii="Times New Roman" w:hAnsi="Times New Roman" w:cs="Times New Roman"/>
              </w:rPr>
            </w:pPr>
            <w:r w:rsidRPr="00B230E9">
              <w:rPr>
                <w:rFonts w:ascii="Times New Roman" w:hAnsi="Times New Roman" w:cs="Times New Roman"/>
              </w:rPr>
              <w:t>10.30-11.00</w:t>
            </w:r>
          </w:p>
        </w:tc>
        <w:tc>
          <w:tcPr>
            <w:tcW w:w="2058" w:type="dxa"/>
          </w:tcPr>
          <w:p w:rsidR="00826A41" w:rsidRPr="00B230E9" w:rsidRDefault="00826A41" w:rsidP="00826A41">
            <w:pPr>
              <w:rPr>
                <w:rFonts w:ascii="Times New Roman" w:hAnsi="Times New Roman" w:cs="Times New Roman"/>
              </w:rPr>
            </w:pPr>
            <w:r w:rsidRPr="00B230E9">
              <w:rPr>
                <w:rFonts w:ascii="Times New Roman" w:hAnsi="Times New Roman" w:cs="Times New Roman"/>
              </w:rPr>
              <w:t>27.04.2023</w:t>
            </w:r>
          </w:p>
          <w:p w:rsidR="00826A41" w:rsidRPr="00B230E9" w:rsidRDefault="00826A41" w:rsidP="00826A41">
            <w:pPr>
              <w:rPr>
                <w:rFonts w:ascii="Times New Roman" w:hAnsi="Times New Roman" w:cs="Times New Roman"/>
              </w:rPr>
            </w:pPr>
            <w:r w:rsidRPr="00B230E9">
              <w:rPr>
                <w:rFonts w:ascii="Times New Roman" w:hAnsi="Times New Roman" w:cs="Times New Roman"/>
              </w:rPr>
              <w:t>30.05.2023</w:t>
            </w:r>
          </w:p>
        </w:tc>
      </w:tr>
    </w:tbl>
    <w:p w:rsidR="00826A41" w:rsidRPr="00826A41" w:rsidRDefault="00826A41" w:rsidP="00826A41"/>
    <w:tbl>
      <w:tblPr>
        <w:tblStyle w:val="3"/>
        <w:tblW w:w="15701" w:type="dxa"/>
        <w:tblLayout w:type="fixed"/>
        <w:tblLook w:val="01E0"/>
      </w:tblPr>
      <w:tblGrid>
        <w:gridCol w:w="675"/>
        <w:gridCol w:w="993"/>
        <w:gridCol w:w="1559"/>
        <w:gridCol w:w="1881"/>
        <w:gridCol w:w="1096"/>
        <w:gridCol w:w="3582"/>
        <w:gridCol w:w="1985"/>
        <w:gridCol w:w="2126"/>
        <w:gridCol w:w="1804"/>
      </w:tblGrid>
      <w:tr w:rsidR="00826A41" w:rsidRPr="00826A41" w:rsidTr="00826A41">
        <w:trPr>
          <w:trHeight w:val="1041"/>
        </w:trPr>
        <w:tc>
          <w:tcPr>
            <w:tcW w:w="675"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w:t>
            </w:r>
          </w:p>
          <w:p w:rsidR="00826A41" w:rsidRPr="00826A41" w:rsidRDefault="00826A41" w:rsidP="00826A41">
            <w:pPr>
              <w:widowControl w:val="0"/>
              <w:autoSpaceDE w:val="0"/>
              <w:autoSpaceDN w:val="0"/>
              <w:ind w:left="108"/>
              <w:jc w:val="center"/>
              <w:rPr>
                <w:sz w:val="24"/>
                <w:szCs w:val="24"/>
              </w:rPr>
            </w:pPr>
            <w:r w:rsidRPr="00826A41">
              <w:rPr>
                <w:sz w:val="24"/>
                <w:szCs w:val="24"/>
              </w:rPr>
              <w:t>п/п</w:t>
            </w: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Дата проведения занятия</w:t>
            </w:r>
          </w:p>
        </w:tc>
        <w:tc>
          <w:tcPr>
            <w:tcW w:w="1559"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Время проведения занятия</w:t>
            </w:r>
          </w:p>
        </w:tc>
        <w:tc>
          <w:tcPr>
            <w:tcW w:w="1881"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Форма организации учебных</w:t>
            </w:r>
          </w:p>
          <w:p w:rsidR="00826A41" w:rsidRPr="00826A41" w:rsidRDefault="00826A41" w:rsidP="00826A41">
            <w:pPr>
              <w:widowControl w:val="0"/>
              <w:autoSpaceDE w:val="0"/>
              <w:autoSpaceDN w:val="0"/>
              <w:ind w:left="108"/>
              <w:jc w:val="center"/>
              <w:rPr>
                <w:sz w:val="24"/>
                <w:szCs w:val="24"/>
              </w:rPr>
            </w:pPr>
            <w:r w:rsidRPr="00826A41">
              <w:rPr>
                <w:sz w:val="24"/>
                <w:szCs w:val="24"/>
              </w:rPr>
              <w:t>занятий</w:t>
            </w:r>
          </w:p>
        </w:tc>
        <w:tc>
          <w:tcPr>
            <w:tcW w:w="1096"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Количество часов</w:t>
            </w:r>
          </w:p>
        </w:tc>
        <w:tc>
          <w:tcPr>
            <w:tcW w:w="3582"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Тема занятий</w:t>
            </w:r>
          </w:p>
        </w:tc>
        <w:tc>
          <w:tcPr>
            <w:tcW w:w="1985"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Место проведения</w:t>
            </w:r>
          </w:p>
        </w:tc>
        <w:tc>
          <w:tcPr>
            <w:tcW w:w="2126"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Форма контроля</w:t>
            </w:r>
          </w:p>
        </w:tc>
        <w:tc>
          <w:tcPr>
            <w:tcW w:w="1804"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Примечание</w:t>
            </w: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10.01</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widowControl w:val="0"/>
              <w:autoSpaceDE w:val="0"/>
              <w:autoSpaceDN w:val="0"/>
              <w:ind w:right="443"/>
              <w:rPr>
                <w:sz w:val="24"/>
                <w:szCs w:val="24"/>
              </w:rPr>
            </w:pPr>
            <w:r w:rsidRPr="00826A41">
              <w:rPr>
                <w:sz w:val="24"/>
                <w:szCs w:val="24"/>
              </w:rPr>
              <w:t xml:space="preserve">Вводная тема: «Что такое театр». Инструктаж по ТБ и ПБ. </w:t>
            </w:r>
          </w:p>
        </w:tc>
        <w:tc>
          <w:tcPr>
            <w:tcW w:w="1985" w:type="dxa"/>
          </w:tcPr>
          <w:p w:rsidR="00826A41" w:rsidRPr="00826A41" w:rsidRDefault="00826A41" w:rsidP="00826A41">
            <w:pPr>
              <w:jc w:val="both"/>
              <w:rPr>
                <w:sz w:val="24"/>
                <w:szCs w:val="24"/>
              </w:rPr>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t>Беседа.</w:t>
            </w:r>
          </w:p>
          <w:p w:rsidR="00826A41" w:rsidRPr="00826A41" w:rsidRDefault="00826A41" w:rsidP="00826A41">
            <w:pPr>
              <w:widowControl w:val="0"/>
              <w:autoSpaceDE w:val="0"/>
              <w:autoSpaceDN w:val="0"/>
              <w:spacing w:line="268" w:lineRule="exact"/>
              <w:rPr>
                <w:sz w:val="24"/>
                <w:szCs w:val="24"/>
              </w:rPr>
            </w:pP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13.01</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widowControl w:val="0"/>
              <w:autoSpaceDE w:val="0"/>
              <w:autoSpaceDN w:val="0"/>
              <w:rPr>
                <w:sz w:val="24"/>
                <w:szCs w:val="24"/>
              </w:rPr>
            </w:pPr>
            <w:r w:rsidRPr="00826A41">
              <w:rPr>
                <w:sz w:val="24"/>
                <w:szCs w:val="24"/>
              </w:rPr>
              <w:t xml:space="preserve"> «Что такое театр». «Театральные профессии».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t>Наблюдение, опрос</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17.01</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widowControl w:val="0"/>
              <w:autoSpaceDE w:val="0"/>
              <w:autoSpaceDN w:val="0"/>
              <w:rPr>
                <w:sz w:val="24"/>
                <w:szCs w:val="24"/>
              </w:rPr>
            </w:pPr>
            <w:r w:rsidRPr="00826A41">
              <w:rPr>
                <w:sz w:val="24"/>
                <w:szCs w:val="24"/>
              </w:rPr>
              <w:t>Виды театров</w:t>
            </w:r>
          </w:p>
        </w:tc>
        <w:tc>
          <w:tcPr>
            <w:tcW w:w="1985" w:type="dxa"/>
          </w:tcPr>
          <w:p w:rsidR="00826A41" w:rsidRPr="00826A41" w:rsidRDefault="00826A41" w:rsidP="00826A41">
            <w:pPr>
              <w:jc w:val="both"/>
            </w:pPr>
            <w:r w:rsidRPr="00826A41">
              <w:rPr>
                <w:sz w:val="24"/>
                <w:szCs w:val="24"/>
              </w:rPr>
              <w:t xml:space="preserve">МАДОУ «Малиновский </w:t>
            </w:r>
            <w:r w:rsidRPr="00826A41">
              <w:rPr>
                <w:sz w:val="24"/>
                <w:szCs w:val="24"/>
              </w:rPr>
              <w:lastRenderedPageBreak/>
              <w:t>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lastRenderedPageBreak/>
              <w:t>Наблюдение, опрос</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20.01</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«Этика и этикет»</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t>Викторина «Этикет в театре»</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24.01</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«Игровое творчество»</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t>Речевые упражнения</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27.01</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«Песенное творчество»</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t>Речевые упражнения</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31.01</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«Скороговорки на развитие дикции»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t xml:space="preserve">Речевые упражнения </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03.02</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«Страна фантазия» (упражнения на развитие артикуляции, голоса, точное  сочетание темпа музыки с ритмом речи)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 xml:space="preserve">Речевые упражнения </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07.02</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«Страна фантазия» (упражнения на развитие артикуляции, голоса, точное  сочетание темпа музыки с ритмом речи)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 xml:space="preserve">Речевые упражнения </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10.02</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tabs>
                <w:tab w:val="left" w:pos="5040"/>
              </w:tabs>
              <w:jc w:val="center"/>
              <w:rPr>
                <w:sz w:val="24"/>
                <w:szCs w:val="24"/>
              </w:rPr>
            </w:pP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Пересказ сказки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t>Наблюдение, опрос</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14.02</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tabs>
                <w:tab w:val="left" w:pos="5040"/>
              </w:tabs>
              <w:jc w:val="center"/>
              <w:rPr>
                <w:sz w:val="24"/>
                <w:szCs w:val="24"/>
              </w:rPr>
            </w:pP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 xml:space="preserve">Передача образов с помощью мимики и жестов </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t>Наблюдение, опрос</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17.02</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tabs>
                <w:tab w:val="left" w:pos="5040"/>
              </w:tabs>
              <w:jc w:val="center"/>
              <w:rPr>
                <w:sz w:val="24"/>
                <w:szCs w:val="24"/>
              </w:rPr>
            </w:pP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«Этюды на выражение различных эмоций»</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21.02</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«Этюды на выражение различных эмоций»</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28.02</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Артикуляционная гимнастика</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281"/>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03.03</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Игра «Прекрасный цветок»</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281"/>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07.03</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«В гости к сказке»</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281"/>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10.03</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«В гости к сказке»</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281"/>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14.03</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«В гости к сказке»</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17.03</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«В гости к сказке»</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21.03</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Упражнение «В детском мире»</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опрос</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24.03</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Разыгрывание по ролям стихотворения «Кто как считает?»</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28.03</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Упражнение «Цепочка ассоциаций»</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04.04</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shd w:val="clear" w:color="auto" w:fill="FFFFFF"/>
              <w:ind w:left="2"/>
              <w:rPr>
                <w:sz w:val="24"/>
                <w:szCs w:val="24"/>
              </w:rPr>
            </w:pPr>
            <w:r w:rsidRPr="00826A41">
              <w:rPr>
                <w:sz w:val="24"/>
                <w:szCs w:val="24"/>
              </w:rPr>
              <w:t>Этюды: «скворец», «дятел», «белка»</w:t>
            </w:r>
          </w:p>
          <w:p w:rsidR="00826A41" w:rsidRPr="00826A41" w:rsidRDefault="00826A41" w:rsidP="00826A41">
            <w:pPr>
              <w:shd w:val="clear" w:color="auto" w:fill="FFFFFF"/>
              <w:ind w:left="2"/>
              <w:rPr>
                <w:sz w:val="24"/>
                <w:szCs w:val="24"/>
              </w:rPr>
            </w:pP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07.04</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b/>
                <w:sz w:val="24"/>
                <w:szCs w:val="24"/>
              </w:rPr>
            </w:pPr>
            <w:r w:rsidRPr="00826A41">
              <w:rPr>
                <w:sz w:val="24"/>
                <w:szCs w:val="24"/>
              </w:rPr>
              <w:t>Игра «Разное настроение»</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szCs w:val="24"/>
              </w:rPr>
            </w:pPr>
            <w:r w:rsidRPr="00826A41">
              <w:rPr>
                <w:sz w:val="24"/>
                <w:szCs w:val="24"/>
              </w:rPr>
              <w:t>Наблюдение, опрос</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11.04</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b/>
                <w:sz w:val="24"/>
                <w:szCs w:val="24"/>
              </w:rPr>
            </w:pPr>
            <w:r w:rsidRPr="00826A41">
              <w:rPr>
                <w:sz w:val="24"/>
                <w:szCs w:val="24"/>
              </w:rPr>
              <w:t>Этюды на выразительность жеста: «Тише», «Иди ко мне», «Уходи», «До свидания»</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опрос</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14.04</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Игровое творчество (сочинить с детьми небольшие сказки).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18.04</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Игровое творчество (сочинить с детьми небольшие сказки).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Наблюдение, опрос</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21.04</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Постановка итогового спектакля. Выбор пьесы. Анализ пьесы по событиям.</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Опрос</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25.04</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Постановка итогового спектакля. Выразительность речи, мимики, жестов</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Педагогическое 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28.04</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Постановка итогового спектакля. Изготовление реквизита, декораций</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Творческое задание</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02.05</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Постановка итогового спектакля. Прогонные репетиции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Педагогическое 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05.05</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Постановка итогового спектакля. Прогонные репетиции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Педагогическое 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09.05</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Постановка итогового спектакля. Прогонные репетиции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Педагогическое наблюдение, анализ</w:t>
            </w:r>
          </w:p>
        </w:tc>
        <w:tc>
          <w:tcPr>
            <w:tcW w:w="1804" w:type="dxa"/>
          </w:tcPr>
          <w:p w:rsidR="00826A41" w:rsidRPr="00826A41" w:rsidRDefault="00826A41" w:rsidP="00826A41">
            <w:pPr>
              <w:rPr>
                <w:szCs w:val="24"/>
              </w:rPr>
            </w:pPr>
          </w:p>
        </w:tc>
      </w:tr>
      <w:tr w:rsidR="00826A41" w:rsidRPr="00826A41" w:rsidTr="00826A41">
        <w:trPr>
          <w:trHeight w:val="784"/>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12.05</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Постановка итогового спектакля. Прогонные репетиции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Педагогическое 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16.05</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Постановка итогового спектакля. Прогонные репетиции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Педагогическое 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19.05</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Постановка итогового спектакля. Прогонные репетиции</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rPr>
                <w:sz w:val="24"/>
                <w:szCs w:val="24"/>
              </w:rPr>
            </w:pPr>
            <w:r w:rsidRPr="00826A41">
              <w:rPr>
                <w:sz w:val="24"/>
                <w:szCs w:val="24"/>
              </w:rPr>
              <w:t>Педагогическое 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26.05</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Показ спектакля</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показ итогового спектакля</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30.05</w:t>
            </w:r>
          </w:p>
        </w:tc>
        <w:tc>
          <w:tcPr>
            <w:tcW w:w="1559"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81"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Итоговое занятие</w:t>
            </w:r>
          </w:p>
        </w:tc>
        <w:tc>
          <w:tcPr>
            <w:tcW w:w="1985" w:type="dxa"/>
          </w:tcPr>
          <w:p w:rsidR="00826A41" w:rsidRPr="00826A41" w:rsidRDefault="00826A41" w:rsidP="00826A41">
            <w:pPr>
              <w:jc w:val="both"/>
            </w:pPr>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Мониторинг</w:t>
            </w:r>
          </w:p>
        </w:tc>
        <w:tc>
          <w:tcPr>
            <w:tcW w:w="1804" w:type="dxa"/>
          </w:tcPr>
          <w:p w:rsidR="00826A41" w:rsidRPr="00826A41" w:rsidRDefault="00826A41" w:rsidP="00826A41">
            <w:pPr>
              <w:rPr>
                <w:szCs w:val="24"/>
              </w:rPr>
            </w:pPr>
          </w:p>
        </w:tc>
      </w:tr>
      <w:tr w:rsidR="00826A41" w:rsidRPr="00826A41" w:rsidTr="00826A41">
        <w:trPr>
          <w:trHeight w:val="540"/>
        </w:trPr>
        <w:tc>
          <w:tcPr>
            <w:tcW w:w="5108" w:type="dxa"/>
            <w:gridSpan w:val="4"/>
            <w:vAlign w:val="center"/>
          </w:tcPr>
          <w:p w:rsidR="00826A41" w:rsidRPr="00826A41" w:rsidRDefault="00826A41" w:rsidP="00826A41">
            <w:pPr>
              <w:adjustRightInd w:val="0"/>
              <w:jc w:val="right"/>
              <w:rPr>
                <w:b/>
                <w:sz w:val="24"/>
                <w:szCs w:val="24"/>
              </w:rPr>
            </w:pPr>
            <w:r w:rsidRPr="00826A41">
              <w:rPr>
                <w:b/>
                <w:sz w:val="24"/>
                <w:szCs w:val="24"/>
              </w:rPr>
              <w:t>Итого часов:</w:t>
            </w:r>
          </w:p>
        </w:tc>
        <w:tc>
          <w:tcPr>
            <w:tcW w:w="10593" w:type="dxa"/>
            <w:gridSpan w:val="5"/>
            <w:vAlign w:val="center"/>
          </w:tcPr>
          <w:p w:rsidR="00826A41" w:rsidRPr="00826A41" w:rsidRDefault="00826A41" w:rsidP="00826A41">
            <w:pPr>
              <w:widowControl w:val="0"/>
              <w:autoSpaceDE w:val="0"/>
              <w:autoSpaceDN w:val="0"/>
              <w:ind w:left="108"/>
              <w:rPr>
                <w:b/>
                <w:sz w:val="24"/>
                <w:szCs w:val="24"/>
              </w:rPr>
            </w:pPr>
            <w:r w:rsidRPr="00826A41">
              <w:rPr>
                <w:b/>
                <w:sz w:val="24"/>
                <w:szCs w:val="24"/>
              </w:rPr>
              <w:t>38</w:t>
            </w:r>
          </w:p>
        </w:tc>
      </w:tr>
    </w:tbl>
    <w:p w:rsidR="00826A41" w:rsidRPr="00826A41" w:rsidRDefault="00826A41" w:rsidP="00826A41"/>
    <w:p w:rsidR="00826A41" w:rsidRPr="00826A41" w:rsidRDefault="00826A41" w:rsidP="00826A41">
      <w:pPr>
        <w:jc w:val="center"/>
        <w:rPr>
          <w:rFonts w:ascii="Times New Roman" w:eastAsia="Times New Roman" w:hAnsi="Times New Roman" w:cs="Times New Roman"/>
          <w:b/>
          <w:sz w:val="24"/>
          <w:szCs w:val="24"/>
          <w:lang w:eastAsia="ru-RU"/>
        </w:rPr>
      </w:pPr>
      <w:r w:rsidRPr="00826A41">
        <w:rPr>
          <w:rFonts w:ascii="Times New Roman" w:eastAsia="Times New Roman" w:hAnsi="Times New Roman" w:cs="Times New Roman"/>
          <w:b/>
          <w:sz w:val="24"/>
          <w:szCs w:val="24"/>
          <w:lang w:eastAsia="ru-RU"/>
        </w:rPr>
        <w:t xml:space="preserve">Летний модуль к программе дополнительного образования театральная студия «Театр – страна чудес» </w:t>
      </w:r>
    </w:p>
    <w:p w:rsidR="00826A41" w:rsidRPr="00826A41" w:rsidRDefault="00826A41" w:rsidP="00826A41">
      <w:pPr>
        <w:jc w:val="center"/>
        <w:rPr>
          <w:rFonts w:ascii="Times New Roman" w:eastAsia="Times New Roman" w:hAnsi="Times New Roman" w:cs="Times New Roman"/>
          <w:sz w:val="28"/>
          <w:szCs w:val="28"/>
          <w:lang w:eastAsia="ru-RU"/>
        </w:rPr>
      </w:pPr>
    </w:p>
    <w:tbl>
      <w:tblPr>
        <w:tblStyle w:val="2"/>
        <w:tblW w:w="15701" w:type="dxa"/>
        <w:tblLayout w:type="fixed"/>
        <w:tblLook w:val="01E0"/>
      </w:tblPr>
      <w:tblGrid>
        <w:gridCol w:w="675"/>
        <w:gridCol w:w="993"/>
        <w:gridCol w:w="1598"/>
        <w:gridCol w:w="1842"/>
        <w:gridCol w:w="1096"/>
        <w:gridCol w:w="3582"/>
        <w:gridCol w:w="1985"/>
        <w:gridCol w:w="2126"/>
        <w:gridCol w:w="1804"/>
      </w:tblGrid>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ind w:left="0" w:firstLine="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02.06</w:t>
            </w:r>
          </w:p>
        </w:tc>
        <w:tc>
          <w:tcPr>
            <w:tcW w:w="1598"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42"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 День весёлых игр и забав</w:t>
            </w:r>
          </w:p>
        </w:tc>
        <w:tc>
          <w:tcPr>
            <w:tcW w:w="1985" w:type="dxa"/>
          </w:tcPr>
          <w:p w:rsidR="00826A41" w:rsidRPr="00826A41" w:rsidRDefault="00826A41" w:rsidP="00826A41">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Викторина</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ind w:left="0" w:firstLine="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06.06</w:t>
            </w:r>
          </w:p>
        </w:tc>
        <w:tc>
          <w:tcPr>
            <w:tcW w:w="1598"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42"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«День русских народных сказок»</w:t>
            </w:r>
          </w:p>
        </w:tc>
        <w:tc>
          <w:tcPr>
            <w:tcW w:w="1985" w:type="dxa"/>
          </w:tcPr>
          <w:p w:rsidR="00826A41" w:rsidRPr="00826A41" w:rsidRDefault="00826A41" w:rsidP="00826A41">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Викторина</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ind w:left="0" w:firstLine="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09.06</w:t>
            </w:r>
          </w:p>
        </w:tc>
        <w:tc>
          <w:tcPr>
            <w:tcW w:w="1598"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42"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b/>
                <w:sz w:val="24"/>
                <w:szCs w:val="24"/>
              </w:rPr>
            </w:pPr>
            <w:r w:rsidRPr="00826A41">
              <w:rPr>
                <w:b/>
                <w:bCs/>
                <w:sz w:val="24"/>
                <w:szCs w:val="24"/>
              </w:rPr>
              <w:t>«</w:t>
            </w:r>
            <w:r w:rsidRPr="00826A41">
              <w:rPr>
                <w:sz w:val="24"/>
                <w:szCs w:val="24"/>
              </w:rPr>
              <w:t>День любимых сказочных героев</w:t>
            </w:r>
            <w:r w:rsidRPr="00826A41">
              <w:rPr>
                <w:b/>
                <w:bCs/>
                <w:sz w:val="24"/>
                <w:szCs w:val="24"/>
              </w:rPr>
              <w:t>»</w:t>
            </w:r>
          </w:p>
        </w:tc>
        <w:tc>
          <w:tcPr>
            <w:tcW w:w="1985" w:type="dxa"/>
          </w:tcPr>
          <w:p w:rsidR="00826A41" w:rsidRPr="00826A41" w:rsidRDefault="00826A41" w:rsidP="00826A41">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Наблюдение</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ind w:left="0" w:firstLine="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13.06</w:t>
            </w:r>
          </w:p>
        </w:tc>
        <w:tc>
          <w:tcPr>
            <w:tcW w:w="1598"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42"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«Знакомьтесь, сказочник!» /</w:t>
            </w:r>
          </w:p>
          <w:p w:rsidR="00826A41" w:rsidRPr="00826A41" w:rsidRDefault="00826A41" w:rsidP="00826A41">
            <w:pPr>
              <w:rPr>
                <w:sz w:val="24"/>
                <w:szCs w:val="24"/>
              </w:rPr>
            </w:pPr>
            <w:r w:rsidRPr="00826A41">
              <w:rPr>
                <w:sz w:val="24"/>
                <w:szCs w:val="24"/>
              </w:rPr>
              <w:t>День А.С. Пушкина</w:t>
            </w:r>
          </w:p>
        </w:tc>
        <w:tc>
          <w:tcPr>
            <w:tcW w:w="1985" w:type="dxa"/>
          </w:tcPr>
          <w:p w:rsidR="00826A41" w:rsidRPr="00826A41" w:rsidRDefault="00826A41" w:rsidP="00826A41">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 xml:space="preserve">Викторина </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ind w:left="0" w:firstLine="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16.06</w:t>
            </w:r>
          </w:p>
        </w:tc>
        <w:tc>
          <w:tcPr>
            <w:tcW w:w="1598"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42"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b/>
                <w:sz w:val="24"/>
                <w:szCs w:val="24"/>
              </w:rPr>
            </w:pPr>
            <w:r w:rsidRPr="00826A41">
              <w:rPr>
                <w:sz w:val="24"/>
                <w:szCs w:val="24"/>
              </w:rPr>
              <w:t>«День сказок народов мира»</w:t>
            </w:r>
          </w:p>
        </w:tc>
        <w:tc>
          <w:tcPr>
            <w:tcW w:w="1985" w:type="dxa"/>
          </w:tcPr>
          <w:p w:rsidR="00826A41" w:rsidRPr="00826A41" w:rsidRDefault="00826A41" w:rsidP="00826A41">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 xml:space="preserve">Беседа </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ind w:left="0" w:firstLine="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20.06</w:t>
            </w:r>
          </w:p>
        </w:tc>
        <w:tc>
          <w:tcPr>
            <w:tcW w:w="1598"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42"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«Что за чудо эти сказки!»</w:t>
            </w:r>
          </w:p>
        </w:tc>
        <w:tc>
          <w:tcPr>
            <w:tcW w:w="1985" w:type="dxa"/>
          </w:tcPr>
          <w:p w:rsidR="00826A41" w:rsidRPr="00826A41" w:rsidRDefault="00826A41" w:rsidP="00826A41">
            <w:r w:rsidRPr="00826A41">
              <w:rPr>
                <w:sz w:val="24"/>
                <w:szCs w:val="24"/>
              </w:rPr>
              <w:t xml:space="preserve">МАДОУ «Малиновский </w:t>
            </w:r>
            <w:r w:rsidRPr="00826A41">
              <w:rPr>
                <w:sz w:val="24"/>
                <w:szCs w:val="24"/>
              </w:rPr>
              <w:lastRenderedPageBreak/>
              <w:t>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lastRenderedPageBreak/>
              <w:t>Анализ мероприятия</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ind w:left="0" w:firstLine="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23.06</w:t>
            </w:r>
          </w:p>
        </w:tc>
        <w:tc>
          <w:tcPr>
            <w:tcW w:w="1598"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42"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bCs/>
                <w:sz w:val="24"/>
                <w:szCs w:val="24"/>
              </w:rPr>
              <w:t>«День книжки- малышки»</w:t>
            </w:r>
          </w:p>
        </w:tc>
        <w:tc>
          <w:tcPr>
            <w:tcW w:w="1985" w:type="dxa"/>
          </w:tcPr>
          <w:p w:rsidR="00826A41" w:rsidRPr="00826A41" w:rsidRDefault="00826A41" w:rsidP="00826A41">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675" w:type="dxa"/>
            <w:vAlign w:val="center"/>
          </w:tcPr>
          <w:p w:rsidR="00826A41" w:rsidRPr="00826A41" w:rsidRDefault="00826A41" w:rsidP="00826A41">
            <w:pPr>
              <w:widowControl w:val="0"/>
              <w:numPr>
                <w:ilvl w:val="0"/>
                <w:numId w:val="2"/>
              </w:numPr>
              <w:autoSpaceDE w:val="0"/>
              <w:autoSpaceDN w:val="0"/>
              <w:ind w:left="0" w:firstLine="0"/>
              <w:contextualSpacing/>
              <w:rPr>
                <w:sz w:val="24"/>
                <w:szCs w:val="24"/>
              </w:rPr>
            </w:pPr>
          </w:p>
        </w:tc>
        <w:tc>
          <w:tcPr>
            <w:tcW w:w="993" w:type="dxa"/>
            <w:vAlign w:val="center"/>
          </w:tcPr>
          <w:p w:rsidR="00826A41" w:rsidRPr="00826A41" w:rsidRDefault="00826A41" w:rsidP="00826A41">
            <w:pPr>
              <w:widowControl w:val="0"/>
              <w:autoSpaceDE w:val="0"/>
              <w:autoSpaceDN w:val="0"/>
              <w:ind w:left="108"/>
              <w:jc w:val="center"/>
              <w:rPr>
                <w:sz w:val="24"/>
                <w:szCs w:val="24"/>
              </w:rPr>
            </w:pPr>
            <w:r w:rsidRPr="00826A41">
              <w:rPr>
                <w:sz w:val="24"/>
                <w:szCs w:val="24"/>
              </w:rPr>
              <w:t>27.06</w:t>
            </w:r>
          </w:p>
        </w:tc>
        <w:tc>
          <w:tcPr>
            <w:tcW w:w="1598" w:type="dxa"/>
            <w:vAlign w:val="center"/>
          </w:tcPr>
          <w:p w:rsidR="00826A41" w:rsidRPr="00826A41" w:rsidRDefault="00826A41" w:rsidP="00826A41">
            <w:pPr>
              <w:tabs>
                <w:tab w:val="left" w:pos="5040"/>
              </w:tabs>
              <w:jc w:val="center"/>
              <w:rPr>
                <w:sz w:val="24"/>
                <w:szCs w:val="24"/>
              </w:rPr>
            </w:pPr>
            <w:r w:rsidRPr="00826A41">
              <w:rPr>
                <w:sz w:val="24"/>
                <w:szCs w:val="24"/>
              </w:rPr>
              <w:t>10.30-11.00</w:t>
            </w:r>
          </w:p>
          <w:p w:rsidR="00826A41" w:rsidRPr="00826A41" w:rsidRDefault="00826A41" w:rsidP="00826A41">
            <w:pPr>
              <w:rPr>
                <w:sz w:val="24"/>
                <w:szCs w:val="24"/>
              </w:rPr>
            </w:pPr>
          </w:p>
        </w:tc>
        <w:tc>
          <w:tcPr>
            <w:tcW w:w="1842" w:type="dxa"/>
          </w:tcPr>
          <w:p w:rsidR="00826A41" w:rsidRPr="00826A41" w:rsidRDefault="00826A41" w:rsidP="00826A41">
            <w:pPr>
              <w:rPr>
                <w:sz w:val="24"/>
                <w:szCs w:val="24"/>
              </w:rPr>
            </w:pPr>
            <w:r w:rsidRPr="00826A41">
              <w:rPr>
                <w:sz w:val="24"/>
                <w:szCs w:val="24"/>
              </w:rPr>
              <w:t>Практическое занятие</w:t>
            </w:r>
          </w:p>
        </w:tc>
        <w:tc>
          <w:tcPr>
            <w:tcW w:w="1096" w:type="dxa"/>
          </w:tcPr>
          <w:p w:rsidR="00826A41" w:rsidRPr="00826A41" w:rsidRDefault="00826A41" w:rsidP="00826A41">
            <w:pPr>
              <w:jc w:val="center"/>
              <w:rPr>
                <w:sz w:val="24"/>
                <w:szCs w:val="24"/>
              </w:rPr>
            </w:pPr>
            <w:r w:rsidRPr="00826A41">
              <w:rPr>
                <w:sz w:val="24"/>
                <w:szCs w:val="24"/>
              </w:rPr>
              <w:t>1</w:t>
            </w:r>
          </w:p>
        </w:tc>
        <w:tc>
          <w:tcPr>
            <w:tcW w:w="3582" w:type="dxa"/>
          </w:tcPr>
          <w:p w:rsidR="00826A41" w:rsidRPr="00826A41" w:rsidRDefault="00826A41" w:rsidP="00826A41">
            <w:pPr>
              <w:rPr>
                <w:sz w:val="24"/>
                <w:szCs w:val="24"/>
              </w:rPr>
            </w:pPr>
            <w:r w:rsidRPr="00826A41">
              <w:rPr>
                <w:sz w:val="24"/>
                <w:szCs w:val="24"/>
              </w:rPr>
              <w:t>«День рассказов»</w:t>
            </w:r>
          </w:p>
        </w:tc>
        <w:tc>
          <w:tcPr>
            <w:tcW w:w="1985" w:type="dxa"/>
          </w:tcPr>
          <w:p w:rsidR="00826A41" w:rsidRPr="00826A41" w:rsidRDefault="00826A41" w:rsidP="00826A41">
            <w:r w:rsidRPr="00826A41">
              <w:rPr>
                <w:sz w:val="24"/>
                <w:szCs w:val="24"/>
              </w:rPr>
              <w:t>МАДОУ «Малиновский д/с»</w:t>
            </w:r>
          </w:p>
        </w:tc>
        <w:tc>
          <w:tcPr>
            <w:tcW w:w="2126" w:type="dxa"/>
          </w:tcPr>
          <w:p w:rsidR="00826A41" w:rsidRPr="00826A41" w:rsidRDefault="00826A41" w:rsidP="00826A41">
            <w:pPr>
              <w:widowControl w:val="0"/>
              <w:autoSpaceDE w:val="0"/>
              <w:autoSpaceDN w:val="0"/>
              <w:spacing w:line="268" w:lineRule="exact"/>
              <w:rPr>
                <w:sz w:val="24"/>
              </w:rPr>
            </w:pPr>
            <w:r w:rsidRPr="00826A41">
              <w:rPr>
                <w:sz w:val="24"/>
              </w:rPr>
              <w:t>Наблюдение, анализ</w:t>
            </w:r>
          </w:p>
        </w:tc>
        <w:tc>
          <w:tcPr>
            <w:tcW w:w="1804" w:type="dxa"/>
          </w:tcPr>
          <w:p w:rsidR="00826A41" w:rsidRPr="00826A41" w:rsidRDefault="00826A41" w:rsidP="00826A41">
            <w:pPr>
              <w:rPr>
                <w:szCs w:val="24"/>
              </w:rPr>
            </w:pPr>
          </w:p>
        </w:tc>
      </w:tr>
      <w:tr w:rsidR="00826A41" w:rsidRPr="00826A41" w:rsidTr="00826A41">
        <w:trPr>
          <w:trHeight w:val="540"/>
        </w:trPr>
        <w:tc>
          <w:tcPr>
            <w:tcW w:w="5108" w:type="dxa"/>
            <w:gridSpan w:val="4"/>
            <w:vAlign w:val="center"/>
          </w:tcPr>
          <w:p w:rsidR="00826A41" w:rsidRPr="00826A41" w:rsidRDefault="00826A41" w:rsidP="00826A41">
            <w:pPr>
              <w:adjustRightInd w:val="0"/>
              <w:jc w:val="right"/>
              <w:rPr>
                <w:b/>
                <w:sz w:val="24"/>
                <w:szCs w:val="24"/>
              </w:rPr>
            </w:pPr>
            <w:r w:rsidRPr="00826A41">
              <w:rPr>
                <w:b/>
                <w:sz w:val="24"/>
                <w:szCs w:val="24"/>
              </w:rPr>
              <w:t>Итого часов:</w:t>
            </w:r>
          </w:p>
        </w:tc>
        <w:tc>
          <w:tcPr>
            <w:tcW w:w="10593" w:type="dxa"/>
            <w:gridSpan w:val="5"/>
            <w:vAlign w:val="center"/>
          </w:tcPr>
          <w:p w:rsidR="00826A41" w:rsidRPr="00826A41" w:rsidRDefault="00826A41" w:rsidP="00826A41">
            <w:pPr>
              <w:widowControl w:val="0"/>
              <w:autoSpaceDE w:val="0"/>
              <w:autoSpaceDN w:val="0"/>
              <w:ind w:left="108"/>
              <w:rPr>
                <w:b/>
                <w:sz w:val="24"/>
                <w:szCs w:val="24"/>
              </w:rPr>
            </w:pPr>
            <w:r w:rsidRPr="00826A41">
              <w:rPr>
                <w:b/>
                <w:sz w:val="24"/>
                <w:szCs w:val="24"/>
              </w:rPr>
              <w:t>8</w:t>
            </w:r>
          </w:p>
        </w:tc>
      </w:tr>
    </w:tbl>
    <w:p w:rsidR="00826A41" w:rsidRPr="00826A41" w:rsidRDefault="00826A41" w:rsidP="00826A41"/>
    <w:p w:rsidR="006C7549" w:rsidRPr="00B12C6E" w:rsidRDefault="006C7549" w:rsidP="00D7799D">
      <w:pPr>
        <w:ind w:left="993"/>
        <w:rPr>
          <w:rFonts w:ascii="Times New Roman" w:hAnsi="Times New Roman" w:cs="Times New Roman"/>
          <w:sz w:val="24"/>
          <w:szCs w:val="24"/>
        </w:rPr>
      </w:pPr>
    </w:p>
    <w:p w:rsidR="00B12C6E" w:rsidRPr="00220F02" w:rsidRDefault="00B12C6E" w:rsidP="00FE4A47">
      <w:pPr>
        <w:ind w:left="993"/>
        <w:rPr>
          <w:rFonts w:ascii="Times New Roman" w:hAnsi="Times New Roman" w:cs="Times New Roman"/>
          <w:sz w:val="24"/>
          <w:szCs w:val="24"/>
        </w:rPr>
      </w:pPr>
    </w:p>
    <w:sectPr w:rsidR="00B12C6E" w:rsidRPr="00220F02" w:rsidSect="00826A41">
      <w:pgSz w:w="16838" w:h="11906" w:orient="landscape"/>
      <w:pgMar w:top="992"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1AE" w:rsidRDefault="006001AE" w:rsidP="00826A41">
      <w:pPr>
        <w:spacing w:after="0" w:line="240" w:lineRule="auto"/>
      </w:pPr>
      <w:r>
        <w:separator/>
      </w:r>
    </w:p>
  </w:endnote>
  <w:endnote w:type="continuationSeparator" w:id="1">
    <w:p w:rsidR="006001AE" w:rsidRDefault="006001AE" w:rsidP="00826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864202"/>
      <w:docPartObj>
        <w:docPartGallery w:val="Page Numbers (Bottom of Page)"/>
        <w:docPartUnique/>
      </w:docPartObj>
    </w:sdtPr>
    <w:sdtContent>
      <w:p w:rsidR="00826A41" w:rsidRDefault="005D5688">
        <w:pPr>
          <w:pStyle w:val="a6"/>
          <w:jc w:val="right"/>
        </w:pPr>
        <w:r>
          <w:fldChar w:fldCharType="begin"/>
        </w:r>
        <w:r w:rsidR="00826A41">
          <w:instrText>PAGE   \* MERGEFORMAT</w:instrText>
        </w:r>
        <w:r>
          <w:fldChar w:fldCharType="separate"/>
        </w:r>
        <w:r w:rsidR="00B230E9">
          <w:rPr>
            <w:noProof/>
          </w:rPr>
          <w:t>17</w:t>
        </w:r>
        <w:r>
          <w:fldChar w:fldCharType="end"/>
        </w:r>
      </w:p>
    </w:sdtContent>
  </w:sdt>
  <w:p w:rsidR="00826A41" w:rsidRDefault="00826A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1AE" w:rsidRDefault="006001AE" w:rsidP="00826A41">
      <w:pPr>
        <w:spacing w:after="0" w:line="240" w:lineRule="auto"/>
      </w:pPr>
      <w:r>
        <w:separator/>
      </w:r>
    </w:p>
  </w:footnote>
  <w:footnote w:type="continuationSeparator" w:id="1">
    <w:p w:rsidR="006001AE" w:rsidRDefault="006001AE" w:rsidP="00826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30E60"/>
    <w:multiLevelType w:val="hybridMultilevel"/>
    <w:tmpl w:val="536A877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CBF4767"/>
    <w:multiLevelType w:val="hybridMultilevel"/>
    <w:tmpl w:val="81F65E30"/>
    <w:lvl w:ilvl="0" w:tplc="0E9A6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0"/>
    <w:footnote w:id="1"/>
  </w:footnotePr>
  <w:endnotePr>
    <w:endnote w:id="0"/>
    <w:endnote w:id="1"/>
  </w:endnotePr>
  <w:compat/>
  <w:rsids>
    <w:rsidRoot w:val="008C3037"/>
    <w:rsid w:val="00056FB8"/>
    <w:rsid w:val="0011385F"/>
    <w:rsid w:val="00156245"/>
    <w:rsid w:val="00220F02"/>
    <w:rsid w:val="002E77B1"/>
    <w:rsid w:val="0032334B"/>
    <w:rsid w:val="00345D39"/>
    <w:rsid w:val="005D5688"/>
    <w:rsid w:val="006001AE"/>
    <w:rsid w:val="0062186A"/>
    <w:rsid w:val="006C7549"/>
    <w:rsid w:val="00826A41"/>
    <w:rsid w:val="008A6293"/>
    <w:rsid w:val="008C3037"/>
    <w:rsid w:val="008E2FFD"/>
    <w:rsid w:val="00B12C6E"/>
    <w:rsid w:val="00B230E9"/>
    <w:rsid w:val="00B879FA"/>
    <w:rsid w:val="00C617F1"/>
    <w:rsid w:val="00CF6E91"/>
    <w:rsid w:val="00CF7E95"/>
    <w:rsid w:val="00D7799D"/>
    <w:rsid w:val="00FE4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3233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E4A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
    <w:name w:val="Сетка таблицы2"/>
    <w:basedOn w:val="a1"/>
    <w:next w:val="a3"/>
    <w:uiPriority w:val="59"/>
    <w:rsid w:val="00D7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C75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F7E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header"/>
    <w:basedOn w:val="a"/>
    <w:link w:val="a5"/>
    <w:uiPriority w:val="99"/>
    <w:unhideWhenUsed/>
    <w:rsid w:val="00826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6A41"/>
  </w:style>
  <w:style w:type="paragraph" w:styleId="a6">
    <w:name w:val="footer"/>
    <w:basedOn w:val="a"/>
    <w:link w:val="a7"/>
    <w:uiPriority w:val="99"/>
    <w:unhideWhenUsed/>
    <w:rsid w:val="00826A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6A41"/>
  </w:style>
  <w:style w:type="table" w:customStyle="1" w:styleId="3">
    <w:name w:val="Сетка таблицы3"/>
    <w:basedOn w:val="a1"/>
    <w:next w:val="a3"/>
    <w:uiPriority w:val="59"/>
    <w:rsid w:val="00826A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3233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E4A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
    <w:name w:val="Сетка таблицы2"/>
    <w:basedOn w:val="a1"/>
    <w:next w:val="a3"/>
    <w:uiPriority w:val="59"/>
    <w:rsid w:val="00D7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C75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F7E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header"/>
    <w:basedOn w:val="a"/>
    <w:link w:val="a5"/>
    <w:uiPriority w:val="99"/>
    <w:unhideWhenUsed/>
    <w:rsid w:val="00826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6A41"/>
  </w:style>
  <w:style w:type="paragraph" w:styleId="a6">
    <w:name w:val="footer"/>
    <w:basedOn w:val="a"/>
    <w:link w:val="a7"/>
    <w:uiPriority w:val="99"/>
    <w:unhideWhenUsed/>
    <w:rsid w:val="00826A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6A41"/>
  </w:style>
  <w:style w:type="table" w:customStyle="1" w:styleId="3">
    <w:name w:val="Сетка таблицы3"/>
    <w:basedOn w:val="a1"/>
    <w:next w:val="a3"/>
    <w:uiPriority w:val="59"/>
    <w:rsid w:val="00826A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236609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6BF1D-77C6-46DD-8D16-79C7A0CD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4729</Words>
  <Characters>26960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Дружинин</dc:creator>
  <cp:keywords/>
  <dc:description/>
  <cp:lastModifiedBy>admin</cp:lastModifiedBy>
  <cp:revision>4</cp:revision>
  <dcterms:created xsi:type="dcterms:W3CDTF">2022-11-07T12:45:00Z</dcterms:created>
  <dcterms:modified xsi:type="dcterms:W3CDTF">2022-11-08T05:03:00Z</dcterms:modified>
</cp:coreProperties>
</file>