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7" w:rsidRDefault="009E64C7" w:rsidP="009E64C7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НОД по финансовой грамотности «В гости к Мухе-Цокотухе»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формирование представлений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финансовой грамотности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занятия</w:t>
      </w:r>
    </w:p>
    <w:p w:rsidR="009E64C7" w:rsidRDefault="009E64C7" w:rsidP="009E64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 Вводная часть</w:t>
      </w:r>
    </w:p>
    <w:p w:rsidR="009E64C7" w:rsidRDefault="009E64C7" w:rsidP="009E64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Сюрпризный момент</w:t>
      </w:r>
    </w:p>
    <w:p w:rsidR="009E64C7" w:rsidRDefault="009E64C7" w:rsidP="009E64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Внезапно раздается жужжание мухи.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9E64C7" w:rsidRDefault="009E64C7" w:rsidP="009E64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Муха – муха – цокотуха</w:t>
      </w:r>
    </w:p>
    <w:p w:rsidR="009E64C7" w:rsidRDefault="009E64C7" w:rsidP="009E64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Позолоченное брюхо Муха по полю пошла Муха денежку нашла. Пошла муха на базар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купила самовар.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М. Ц.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я Муха-Цокотуха, позолоченное брюхо. Пока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гости к вам я шла</w:t>
      </w:r>
      <w:r>
        <w:rPr>
          <w:rFonts w:ascii="Arial" w:hAnsi="Arial" w:cs="Arial"/>
          <w:color w:val="111111"/>
          <w:sz w:val="27"/>
          <w:szCs w:val="27"/>
        </w:rPr>
        <w:t xml:space="preserve">, на дороги денежку нашла. А пришла к вам неспроста, День Рождения у меня. В магазин я убегаю, большой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тортик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покупаю. Приглашаю вас друзья, но на праздник опаздывать нельзя.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Ребята! Нас пригласили на День Рождения, но просто так мы не можем туда пойти, нам нужны подарки. А где мы их купим?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В магазине.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Ребята, для того, чтобы что – то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приобрести в магазине нам нужны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деньги. А какие деньги бывают? металлические – монетки и бумажные – купюры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 картинки)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а у нас денег нет?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нет.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Но это не беда, их всегда можно заработать. Нам нужно с вами выполнить все задания, за каждое задание мы с вами будем получать монеты, на них мы и купим подарки для Мухи-Цокотухи. Предлагаю присесть на свои места для выполнения задания.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II Основная часть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д</w:t>
      </w:r>
      <w:proofErr w:type="spellEnd"/>
      <w:r>
        <w:rPr>
          <w:rFonts w:ascii="Arial" w:hAnsi="Arial" w:cs="Arial"/>
          <w:color w:val="111111"/>
          <w:sz w:val="27"/>
          <w:szCs w:val="27"/>
        </w:rPr>
        <w:t>/игра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Кому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что нужно для работы?»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закрепить знания детей об инструментах; расширять представления об их роли в изготовлении продуктов труда.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 вы такие молодцы! Вы справились с заданием. И за это, вы получаете 2 монеты.</w:t>
      </w:r>
    </w:p>
    <w:p w:rsidR="009E64C7" w:rsidRDefault="009E64C7" w:rsidP="009E64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теперь немножко отдохнем.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гимнастика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«Будем денежки считать»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(1, 2, 3, 4, 5 – будем денежки считать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(сжимаем и разжимаем пальцы)</w:t>
      </w:r>
      <w:r>
        <w:rPr>
          <w:rFonts w:ascii="Arial" w:hAnsi="Arial" w:cs="Arial"/>
          <w:color w:val="111111"/>
          <w:sz w:val="27"/>
          <w:szCs w:val="27"/>
        </w:rPr>
        <w:t>1 и 2 – оплатим дом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(отгибаем от мизинца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ом, в котором мы живем. 3 монетка – одежду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купить,На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4 монетку – купим есть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пить,Ну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а 5 пока спрячем на донышке кошелька.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 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деньги в кошелек»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Раздать детям альбомный лист, на котором заранее нарисованы кошелечки; круглые, бумажные монетки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(заранее нарисованные)</w:t>
      </w:r>
      <w:r>
        <w:rPr>
          <w:rFonts w:ascii="Arial" w:hAnsi="Arial" w:cs="Arial"/>
          <w:color w:val="111111"/>
          <w:sz w:val="27"/>
          <w:szCs w:val="27"/>
        </w:rPr>
        <w:t>; клей-карандаш. Дети должны собрать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(приклеить)</w:t>
      </w:r>
      <w:r>
        <w:rPr>
          <w:rFonts w:ascii="Arial" w:hAnsi="Arial" w:cs="Arial"/>
          <w:color w:val="111111"/>
          <w:sz w:val="27"/>
          <w:szCs w:val="27"/>
        </w:rPr>
        <w:t> монетки в свои кошелечки.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Ребята, мы большие молодцы! Получаете еще монеты.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«Магазин»</w:t>
      </w:r>
      <w:r>
        <w:rPr>
          <w:rFonts w:ascii="Arial" w:hAnsi="Arial" w:cs="Arial"/>
          <w:color w:val="111111"/>
          <w:sz w:val="27"/>
          <w:szCs w:val="27"/>
        </w:rPr>
        <w:t>. Теперь смело можем отправиться в магазин за подарком.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Дети, напомните, как называется человек, который продает в магазине?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Продавец!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Ребята,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нас осталось совсем мало времени, бежим вместе в магазин и купим для нашей именинницы подарки. (Дети обменивают у продавца деньги на подарки и отправляется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Мухе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-Ц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окотухе на День Рождения)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Ребята у всех есть подарки?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 да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T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огда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пойдемте к нашей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Мухи-Цокотухе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Дети вместе с воспитателем передают в уголок на кухню, где их ждет Муха-Цокотуха.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M</w:t>
      </w:r>
      <w:proofErr w:type="gramEnd"/>
      <w:r>
        <w:rPr>
          <w:rFonts w:ascii="Arial" w:hAnsi="Arial" w:cs="Arial"/>
          <w:color w:val="111111"/>
          <w:sz w:val="27"/>
          <w:szCs w:val="27"/>
        </w:rPr>
        <w:t>уха-Цокотуха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мы тебя поздравляем с Днём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Pождения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!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P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ебята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давайте дружно поздравим Муху-Цокотуху.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Дидактическая игра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продается в магазине?»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(формировать у детей представления о товаре.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Познакомить детей с понятием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«товар»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C</w:t>
      </w:r>
      <w:proofErr w:type="gramEnd"/>
      <w:r>
        <w:rPr>
          <w:rFonts w:ascii="Arial" w:hAnsi="Arial" w:cs="Arial"/>
          <w:color w:val="111111"/>
          <w:sz w:val="27"/>
          <w:szCs w:val="27"/>
        </w:rPr>
        <w:t>формировать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представление о том, что каждый товар имеет свою стоимость.)</w:t>
      </w:r>
    </w:p>
    <w:p w:rsidR="009E64C7" w:rsidRDefault="009E64C7" w:rsidP="009E64C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III Заключительная часть</w:t>
      </w:r>
    </w:p>
    <w:p w:rsidR="009E64C7" w:rsidRDefault="009E64C7" w:rsidP="009E64C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P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ебята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понравилось вам играть? Что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o</w:t>
      </w:r>
      <w:proofErr w:type="gramEnd"/>
      <w:r>
        <w:rPr>
          <w:rFonts w:ascii="Arial" w:hAnsi="Arial" w:cs="Arial"/>
          <w:color w:val="111111"/>
          <w:sz w:val="27"/>
          <w:szCs w:val="27"/>
        </w:rPr>
        <w:t>собенно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понравилось? А мне понравилось, как вы со мной играли.</w:t>
      </w:r>
    </w:p>
    <w:p w:rsidR="00D81743" w:rsidRDefault="00D81743"/>
    <w:sectPr w:rsidR="00D81743" w:rsidSect="00D8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4C7"/>
    <w:rsid w:val="009E64C7"/>
    <w:rsid w:val="00D8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E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6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6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2022-12-15T08:46:00Z</dcterms:created>
  <dcterms:modified xsi:type="dcterms:W3CDTF">2022-12-15T08:46:00Z</dcterms:modified>
</cp:coreProperties>
</file>