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22E" w:rsidRPr="00BF0368" w:rsidRDefault="00885FF7" w:rsidP="0049122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="0049122E" w:rsidRPr="00BF0368">
        <w:rPr>
          <w:rFonts w:ascii="Times New Roman" w:hAnsi="Times New Roman" w:cs="Times New Roman"/>
          <w:b/>
          <w:sz w:val="32"/>
          <w:szCs w:val="32"/>
        </w:rPr>
        <w:t>вобод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="0049122E" w:rsidRPr="00BF0368">
        <w:rPr>
          <w:rFonts w:ascii="Times New Roman" w:hAnsi="Times New Roman" w:cs="Times New Roman"/>
          <w:b/>
          <w:sz w:val="32"/>
          <w:szCs w:val="32"/>
        </w:rPr>
        <w:t xml:space="preserve"> слова</w:t>
      </w:r>
      <w:r>
        <w:rPr>
          <w:rFonts w:ascii="Times New Roman" w:hAnsi="Times New Roman" w:cs="Times New Roman"/>
          <w:b/>
          <w:sz w:val="32"/>
          <w:szCs w:val="32"/>
        </w:rPr>
        <w:t xml:space="preserve"> (правовое занятие)</w:t>
      </w:r>
      <w:bookmarkStart w:id="0" w:name="_GoBack"/>
      <w:bookmarkEnd w:id="0"/>
    </w:p>
    <w:p w:rsidR="0049122E" w:rsidRDefault="0049122E" w:rsidP="0049122E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участников занятия с понятием права на свободу слова; подчеркнуть правовые гарантии свободы слова.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знаний о значении свободы слова для развития личности, общества и государства; формирование правовой культуры; развитие навыков социально успешного поведения.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122E" w:rsidRDefault="0049122E" w:rsidP="004912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Обсуждение ситуации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популярное телешоу пригласили самых разных людей. Тема дискуссии была посвящена роли образования. Ведущий Андрей Малахов предоставлял по очереди слово то ученому, то двоечнику, то артисту… и вот на экране маленькая девочка, она освоила программу за несколько классов, опередив на 5 – 6 лет своих сверстников.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Неожиданно для всех эта одаренная девочка стала вести себя хуже самого непослушного шалуна: она вскакивала со своего места, подбегала к очередному выступающему. Перебивала его, стыдила за то, что тот не стремиться к знаниям, загораживала при этом спиной телекамеру… Кто – то смеялся, кто – то нервничал, глядя на нее…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-Понравилась ли телезрителям эта участница шоу? 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Упражнение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Данетка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Инструкция. Если называемую форму поведения вы считаете благоприятной, то поднимите руку. Если, по– вашему, эта форма неудобна, то соответственно, ваша рука спокойно лежит на парте. 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внимательно слушать и слышать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Перебивание друг друга, нетерпение.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Похвала, согласие с правом других  на иное мнение.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Стремление разобраться, понять чужую точку зрения.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Обвинения, упреки, угрозы в адрес другого человека.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Оскорбление, обзывание.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Осуждение, критика.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Совет, предложение.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Утешение, подбадривание.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Приказ, указание.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Уважение.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Благожелательность.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огромном значении слова как слова как средства общения, способа передачи информации говорят следующие мудрые высказывания: 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Слово не воробей: вылетело – не поймаешь (пословица).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Слово и ранит, слово и лечит (пословица).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Выдать чужой секрет  - предательство, выдать свой секрет – глупость (Вольтер).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говорит, тот сеет, кто слушает, тот собирает жатву (П.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Буваст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Слово – серебро, а молчание – золото (пословица).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мыслит – правильно – говорит (поговорка).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Хочешь быть умным, научись разумно спрашивать, внимательно слушать, спокойно отвечать и переставать говорить, когда нечего больше сказать (</w:t>
      </w:r>
      <w:proofErr w:type="spellStart"/>
      <w:r>
        <w:rPr>
          <w:rFonts w:ascii="Times New Roman" w:hAnsi="Times New Roman" w:cs="Times New Roman"/>
          <w:sz w:val="28"/>
          <w:szCs w:val="28"/>
        </w:rPr>
        <w:t>Н.Лафатер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верьте словам ни своим, ни чужим, верьте только делам своим и чужим (Л.Н.Толстой).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Тот, кто много говорит, редко приводит в действие свои слова. Мудрый же человек всегда боится, чтобы слова его не превзошли дела его (Л.Н.Толстой).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Свобода слова является и личным, и политическим пр</w:t>
      </w:r>
      <w:r w:rsidR="00BF036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вом. Свобода слова необходима для развития личности, для реализации всех остальных прав человека и гражданина. Европейская Конвенция о защите прав человека и основных свобод в пункте</w:t>
      </w:r>
      <w:r w:rsidR="00BF03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статьи 10 гласит: «Каждый человек имеет право включать и распространять информацию и идеи без вмешательства со стороны государственных органов и независимо от государственных границ. Эта статья не препятствует государствам вводить лицензирование радиовещательных, телевизионных или кинематографических предприятий». Никому не позволено, выражая свое мнение, унижать честь и достоинство других лиц, вмешиваться в их личную жизнь, подрывать деловую репутацию.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Европейский Суд, рассматривая дела о нарушении прав и свобод человека представителями средств массовой информации, заявил о том, что «свобода выражения мнения как одна из главнейших основ общества, одно из усилий для его развития и развития каждого человека, применима не только к положительной информации, но и к той, которая для большей части населения является оскорбительной, шокирующей или нарушающей спокойствие». Поэтому никому не позволено злоупотреблять этим правом.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только международные документы, такие, как Всеобщая Декларация прав человека (1948), Международный  пакт о гражданских и политических правах (1966), Конвенция о правах ребенка (1989), но и Конституция Российской Федерации (1993) дают нам право свободно выражать свое мнение, не нарушая прав других.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Статья 29 Конституции РФ.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каждому гарантируется свобода мыслей и слова.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 допускается пропаганда или агитация, возбуждающее социальную. Расовую, национальную или религиозную ненависть и вражду. Запрещается пропаганда социального, расового, национального, религиозного или языкового превосходства.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Никто не может быть принужден к выражению своих мнений и убеждений или отказу от них.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Каждый имеет право свободно искать и распространять информацию любым законным способом. Перечень сведений, составляющих государственную тайну. Определяется федеральным законом.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гарантируется свобода массовой информации. Цензура запрещается.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человек сам несет ответственность за свою свободу слова. Это относится и к детям.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человек имеет право публично выразить свое мнение.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для этого имеются средства?  (Радио, телевидение, журналы, книги, Интернет, митинги, собрания и т.д.)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Закрепление данного права в стране является признаком демократии и причастности государства к международным стандартам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</w:t>
      </w:r>
      <w:proofErr w:type="spellEnd"/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человека.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всегда ли люди пользовались безбоязненно правом свободно высказывать свое мнение?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Умеете ли вы говорить неприятные для других слова, не нарушая достоинства этих людей?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относитесь к тем, кто сквернословит, обзывает других, навязывает им свое мнение?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 вашей семье принять высказывать свое мнение?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Культурный человек никогда не позволит нарушить честь и достоинство другого человека, выражая свое мнение, передавая какую либо информацию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Игра «Испорченный телефон».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Инструкция. Порой незлонамеренно люди искажают официальные факты, превращают информацию в сплетни. 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игры 3 – 4 ученика выйдут  за дверь и встанут подальше, чтобы не слышать, что происходит в классе. 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предлагает одному из  учеников выйти к доске. Он должен внимательно прослушать определенную информацию.  Затем приглашается один из ребят, стоящих в коридоре. Первый, кто получил информацию. пересказывает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ее  перед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всем классом только что вошедшему ученику. Так повторяется 3 – 4 раза.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текст для игры: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«Один из депутатов Государственной Думы по ТВ заявил, что российский народ пусть лучше курит и пьет водку, чем будет думать о самоубийстве. С 1 января 2010 года начинает действовать закон.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Запрещающий  курение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распитие алкоголя в некоторых общественных местах. Видимо, это депутат против здоровых привычек».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Работа с казусами.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gramStart"/>
      <w:r>
        <w:rPr>
          <w:rFonts w:ascii="Times New Roman" w:hAnsi="Times New Roman" w:cs="Times New Roman"/>
          <w:sz w:val="28"/>
          <w:szCs w:val="28"/>
        </w:rPr>
        <w:t>25  августа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1968 года 8 смельчаков вышли с протестом на Красную площадь </w:t>
      </w:r>
      <w:r w:rsidR="00BF03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 были арестованы за то, что нарушили общественный порядок.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Нарушена ли в этом случае свобода слова?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В марте</w:t>
      </w:r>
      <w:r w:rsidR="00BF03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1989 года в США проходил судебный процесс. Истцами были техасские фермеры, ответчиком телеведущая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Уинфри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которую обвиняли в том, что она своей передачей о коровьем бешенстве «Опасная пища» вызвала падение цен на говядину.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должен решить суд?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ЗАПОМНИ!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имеет право свободно выражать свое мнение. Это право включает свободу искать, получать и передавать информацию и идеи любого рода, независимо от границ, в устной, письменной и печатной форме и т.д. 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права на свободу слова может подвергать некоторым ограничениям, которые предусмотрены законом и необходимы: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уважения прав и репутации других лиц;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охраны государственной безопасности и общественного порядка;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охраны здоровья и нравственности населения.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22E" w:rsidRDefault="0049122E" w:rsidP="00491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296F" w:rsidRDefault="00BC296F"/>
    <w:sectPr w:rsidR="00BC296F" w:rsidSect="00DC7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122E"/>
    <w:rsid w:val="0049122E"/>
    <w:rsid w:val="00885FF7"/>
    <w:rsid w:val="00BC296F"/>
    <w:rsid w:val="00BF0368"/>
    <w:rsid w:val="00DC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6E8B"/>
  <w15:docId w15:val="{7AFD0E90-AF45-403F-9262-C2C4F2E5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122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0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1098</Words>
  <Characters>6261</Characters>
  <Application>Microsoft Office Word</Application>
  <DocSecurity>0</DocSecurity>
  <Lines>52</Lines>
  <Paragraphs>14</Paragraphs>
  <ScaleCrop>false</ScaleCrop>
  <Company>Школа №24</Company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R2D2</cp:lastModifiedBy>
  <cp:revision>6</cp:revision>
  <dcterms:created xsi:type="dcterms:W3CDTF">2015-02-06T10:42:00Z</dcterms:created>
  <dcterms:modified xsi:type="dcterms:W3CDTF">2022-12-09T17:29:00Z</dcterms:modified>
</cp:coreProperties>
</file>