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D687D" w14:textId="648953E8" w:rsidR="008D4BB3" w:rsidRPr="00F53E8B" w:rsidRDefault="008D4BB3" w:rsidP="008D4BB3">
      <w:pPr>
        <w:tabs>
          <w:tab w:val="left" w:pos="284"/>
        </w:tabs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F53E8B">
        <w:rPr>
          <w:rStyle w:val="a3"/>
          <w:rFonts w:ascii="Times New Roman" w:hAnsi="Times New Roman" w:cs="Times New Roman"/>
          <w:sz w:val="24"/>
          <w:szCs w:val="24"/>
        </w:rPr>
        <w:t xml:space="preserve">Мой подход </w:t>
      </w:r>
      <w:r w:rsidR="00F53E8B" w:rsidRPr="00F53E8B">
        <w:rPr>
          <w:rStyle w:val="a3"/>
          <w:rFonts w:ascii="Times New Roman" w:hAnsi="Times New Roman" w:cs="Times New Roman"/>
          <w:sz w:val="24"/>
          <w:szCs w:val="24"/>
        </w:rPr>
        <w:t xml:space="preserve">в организации процесса дошкольного образования </w:t>
      </w:r>
      <w:proofErr w:type="gramStart"/>
      <w:r w:rsidR="00F53E8B" w:rsidRPr="00F53E8B">
        <w:rPr>
          <w:rStyle w:val="a3"/>
          <w:rFonts w:ascii="Times New Roman" w:hAnsi="Times New Roman" w:cs="Times New Roman"/>
          <w:sz w:val="24"/>
          <w:szCs w:val="24"/>
        </w:rPr>
        <w:t xml:space="preserve">через </w:t>
      </w:r>
      <w:r w:rsidR="00F53E8B" w:rsidRPr="00F53E8B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8B" w:rsidRPr="00F53E8B">
        <w:rPr>
          <w:rStyle w:val="a3"/>
          <w:rFonts w:ascii="Times New Roman" w:hAnsi="Times New Roman" w:cs="Times New Roman"/>
          <w:sz w:val="24"/>
          <w:szCs w:val="24"/>
        </w:rPr>
        <w:t>интеграции</w:t>
      </w:r>
      <w:r w:rsidR="00F53E8B" w:rsidRPr="00F53E8B">
        <w:rPr>
          <w:rStyle w:val="a3"/>
          <w:rFonts w:ascii="Times New Roman" w:hAnsi="Times New Roman" w:cs="Times New Roman"/>
          <w:sz w:val="24"/>
          <w:szCs w:val="24"/>
        </w:rPr>
        <w:t>ю</w:t>
      </w:r>
      <w:proofErr w:type="spellEnd"/>
      <w:proofErr w:type="gramEnd"/>
      <w:r w:rsidR="00F53E8B" w:rsidRPr="00F53E8B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F53E8B" w:rsidRPr="00F53E8B">
        <w:rPr>
          <w:rStyle w:val="a3"/>
          <w:rFonts w:ascii="Times New Roman" w:hAnsi="Times New Roman" w:cs="Times New Roman"/>
          <w:sz w:val="24"/>
          <w:szCs w:val="24"/>
        </w:rPr>
        <w:t>методики игрового обучения и системно векторной психологии</w:t>
      </w:r>
      <w:r w:rsidR="00F53E8B" w:rsidRPr="00F53E8B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14:paraId="2B6E6F29" w14:textId="77777777" w:rsidR="008D4BB3" w:rsidRPr="00D1583A" w:rsidRDefault="008D4BB3" w:rsidP="008D4BB3">
      <w:pPr>
        <w:tabs>
          <w:tab w:val="left" w:pos="284"/>
        </w:tabs>
        <w:spacing w:after="0" w:line="240" w:lineRule="auto"/>
        <w:jc w:val="both"/>
        <w:rPr>
          <w:rStyle w:val="a3"/>
          <w:rFonts w:ascii="Times New Roman" w:hAnsi="Times New Roman" w:cs="Times New Roman"/>
          <w:sz w:val="32"/>
          <w:szCs w:val="32"/>
        </w:rPr>
      </w:pPr>
    </w:p>
    <w:p w14:paraId="46AB3303" w14:textId="77777777" w:rsidR="008D4BB3" w:rsidRPr="00716633" w:rsidRDefault="008D4BB3" w:rsidP="008D4BB3">
      <w:pPr>
        <w:tabs>
          <w:tab w:val="left" w:pos="284"/>
        </w:tabs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16633">
        <w:rPr>
          <w:rStyle w:val="a3"/>
          <w:rFonts w:ascii="Times New Roman" w:hAnsi="Times New Roman" w:cs="Times New Roman"/>
          <w:sz w:val="24"/>
          <w:szCs w:val="24"/>
        </w:rPr>
        <w:t>Мой подход в организации процесса дошкольного образования основывается на интеграции методики игрового обучения и системно векторной психологии Виктора Толкачева.</w:t>
      </w:r>
    </w:p>
    <w:p w14:paraId="30D0DFFE" w14:textId="77777777" w:rsidR="008D4BB3" w:rsidRPr="00716633" w:rsidRDefault="008D4BB3" w:rsidP="008D4BB3">
      <w:pPr>
        <w:tabs>
          <w:tab w:val="left" w:pos="284"/>
        </w:tabs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16633">
        <w:rPr>
          <w:rStyle w:val="a3"/>
          <w:rFonts w:ascii="Times New Roman" w:hAnsi="Times New Roman" w:cs="Times New Roman"/>
          <w:sz w:val="24"/>
          <w:szCs w:val="24"/>
        </w:rPr>
        <w:t xml:space="preserve">Игра </w:t>
      </w:r>
      <w:proofErr w:type="gramStart"/>
      <w:r w:rsidRPr="00716633">
        <w:rPr>
          <w:rStyle w:val="a3"/>
          <w:rFonts w:ascii="Times New Roman" w:hAnsi="Times New Roman" w:cs="Times New Roman"/>
          <w:sz w:val="24"/>
          <w:szCs w:val="24"/>
        </w:rPr>
        <w:t>- это</w:t>
      </w:r>
      <w:proofErr w:type="gramEnd"/>
      <w:r w:rsidRPr="00716633">
        <w:rPr>
          <w:rStyle w:val="a3"/>
          <w:rFonts w:ascii="Times New Roman" w:hAnsi="Times New Roman" w:cs="Times New Roman"/>
          <w:sz w:val="24"/>
          <w:szCs w:val="24"/>
        </w:rPr>
        <w:t xml:space="preserve"> особый вид деятельности. До школы у ребенка игровая деятельность является ведущей. Да и в начальной школе часто учебная деятельность совмещается с игрой. Игра обладает мощными развивающими импульсами. Она влияет на развитие всех познавательных процессов: мышления, внимания, памяти и, конечно же, воображения. Методики игрового обучения набирают всё большую популярность у педагогов дошкольного и начального школьного образования. </w:t>
      </w:r>
    </w:p>
    <w:p w14:paraId="751C4123" w14:textId="77777777" w:rsidR="008D4BB3" w:rsidRPr="00716633" w:rsidRDefault="008D4BB3" w:rsidP="008D4BB3">
      <w:pPr>
        <w:tabs>
          <w:tab w:val="left" w:pos="284"/>
        </w:tabs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16633">
        <w:rPr>
          <w:rStyle w:val="a3"/>
          <w:rFonts w:ascii="Times New Roman" w:hAnsi="Times New Roman" w:cs="Times New Roman"/>
          <w:sz w:val="24"/>
          <w:szCs w:val="24"/>
        </w:rPr>
        <w:t xml:space="preserve">Интеграция методики игрового обучения с наработками по векторной системе </w:t>
      </w:r>
      <w:proofErr w:type="spellStart"/>
      <w:r w:rsidRPr="00716633">
        <w:rPr>
          <w:rStyle w:val="a3"/>
          <w:rFonts w:ascii="Times New Roman" w:hAnsi="Times New Roman" w:cs="Times New Roman"/>
          <w:sz w:val="24"/>
          <w:szCs w:val="24"/>
        </w:rPr>
        <w:t>В.Толкачева</w:t>
      </w:r>
      <w:proofErr w:type="spellEnd"/>
      <w:r w:rsidRPr="00716633">
        <w:rPr>
          <w:rStyle w:val="a3"/>
          <w:rFonts w:ascii="Times New Roman" w:hAnsi="Times New Roman" w:cs="Times New Roman"/>
          <w:sz w:val="24"/>
          <w:szCs w:val="24"/>
        </w:rPr>
        <w:t xml:space="preserve"> заключается в следующем: </w:t>
      </w:r>
    </w:p>
    <w:p w14:paraId="57FBBFE5" w14:textId="77777777" w:rsidR="008D4BB3" w:rsidRPr="00716633" w:rsidRDefault="008D4BB3" w:rsidP="008D4BB3">
      <w:pPr>
        <w:tabs>
          <w:tab w:val="left" w:pos="284"/>
        </w:tabs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16633">
        <w:rPr>
          <w:rStyle w:val="a3"/>
          <w:rFonts w:ascii="Times New Roman" w:hAnsi="Times New Roman" w:cs="Times New Roman"/>
          <w:sz w:val="24"/>
          <w:szCs w:val="24"/>
        </w:rPr>
        <w:t>Запустив игровой процесс в группе детей, я внимательно наблюдаю за их поведением. В игре ребёнок максимально раскрывается, можно подметить все его скрытые в обычных ситуациях качества и особенности.</w:t>
      </w:r>
    </w:p>
    <w:p w14:paraId="6C69E425" w14:textId="4A15DB9E" w:rsidR="008D4BB3" w:rsidRPr="00716633" w:rsidRDefault="008D4BB3" w:rsidP="008D4BB3">
      <w:pPr>
        <w:spacing w:after="160" w:line="259" w:lineRule="auto"/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</w:pPr>
      <w:r w:rsidRPr="00716633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Например: характерной чертой игр – выражение эмоций, обучение через движение, </w:t>
      </w:r>
      <w:proofErr w:type="gramStart"/>
      <w:r w:rsidRPr="00716633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>действие</w:t>
      </w:r>
      <w:r w:rsidR="002777C9" w:rsidRPr="00716633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  приходя</w:t>
      </w:r>
      <w:r w:rsidRPr="00716633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>тся</w:t>
      </w:r>
      <w:proofErr w:type="gramEnd"/>
      <w:r w:rsidRPr="00716633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 по вкусу детям, которые от природы обладают особой гибкостью и ловкостью тела, любят движение и физические упражнения. Системно-векторная психология определяет их как носителей кожного вектора. Такие дети играют в настольные игры, переделывая их в активные. Моя ученица Соня начали играть в Маджонг </w:t>
      </w:r>
      <w:proofErr w:type="spellStart"/>
      <w:r w:rsidRPr="00716633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>кидс</w:t>
      </w:r>
      <w:proofErr w:type="spellEnd"/>
      <w:r w:rsidRPr="00716633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 в 3 года.4 </w:t>
      </w:r>
      <w:proofErr w:type="gramStart"/>
      <w:r w:rsidRPr="00716633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>месяца..</w:t>
      </w:r>
      <w:proofErr w:type="gramEnd"/>
      <w:r w:rsidRPr="00716633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 мы играли </w:t>
      </w:r>
      <w:r w:rsidR="002777C9" w:rsidRPr="00716633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>в прятки</w:t>
      </w:r>
      <w:r w:rsidRPr="00716633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, прыгали, спасали </w:t>
      </w:r>
      <w:r w:rsidRPr="00716633">
        <w:rPr>
          <w:rFonts w:ascii="Times New Roman" w:eastAsiaTheme="minorHAnsi" w:hAnsi="Times New Roman" w:cs="Times New Roman"/>
          <w:color w:val="333333"/>
          <w:sz w:val="24"/>
          <w:szCs w:val="24"/>
          <w:shd w:val="clear" w:color="auto" w:fill="FFFFFF"/>
          <w:lang w:eastAsia="en-US"/>
        </w:rPr>
        <w:t>Таких малышей сложнее удержать над книжками и настольными играми по правилам. В подвижной игре научиться читать им будет легче. Кроме того, их «гуттаперчевое» тело позволяет именно через движение передать нюансы различных чувств и состояний и желаний читать.</w:t>
      </w:r>
    </w:p>
    <w:p w14:paraId="62ABAD52" w14:textId="58D59298" w:rsidR="008D4BB3" w:rsidRPr="00716633" w:rsidRDefault="008D4BB3" w:rsidP="00716633">
      <w:pPr>
        <w:spacing w:after="345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716633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Дети со звуковым </w:t>
      </w:r>
      <w:proofErr w:type="gramStart"/>
      <w:r w:rsidRPr="00716633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>вектором  свои</w:t>
      </w:r>
      <w:proofErr w:type="gramEnd"/>
      <w:r w:rsidRPr="00716633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 xml:space="preserve"> эмоции почти не выражают внешне. Маловыразительная мимика – их психологическая особенность, а не признак нехватки эмоций. Игры для такого ребенка должны быть ориентированы на распознание чувств. Здесь мне могут помочь карточки и настольные пособия, описанные </w:t>
      </w:r>
      <w:proofErr w:type="spellStart"/>
      <w:r w:rsidRPr="00716633">
        <w:rPr>
          <w:rFonts w:ascii="Times New Roman" w:eastAsiaTheme="minorHAns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  <w:t>выше.</w:t>
      </w:r>
      <w:r w:rsidR="002777C9" w:rsidRPr="00716633">
        <w:rPr>
          <w:rFonts w:ascii="Times New Roman" w:eastAsia="Times New Roman" w:hAnsi="Times New Roman" w:cs="Times New Roman"/>
          <w:color w:val="333333"/>
          <w:sz w:val="24"/>
          <w:szCs w:val="24"/>
        </w:rPr>
        <w:t>Медлительные</w:t>
      </w:r>
      <w:proofErr w:type="spellEnd"/>
      <w:r w:rsidR="002777C9" w:rsidRPr="007166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обладатели</w:t>
      </w:r>
      <w:r w:rsidR="007D4196" w:rsidRPr="007166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7D4196" w:rsidRPr="00716633">
        <w:rPr>
          <w:rFonts w:ascii="Times New Roman" w:eastAsia="Times New Roman" w:hAnsi="Times New Roman" w:cs="Times New Roman"/>
          <w:color w:val="333333"/>
          <w:sz w:val="24"/>
          <w:szCs w:val="24"/>
        </w:rPr>
        <w:t>Купуши</w:t>
      </w:r>
      <w:proofErr w:type="spellEnd"/>
      <w:r w:rsidR="002777C9" w:rsidRPr="00716633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hyperlink r:id="rId4" w:tgtFrame="_blank" w:history="1">
        <w:r w:rsidR="002777C9" w:rsidRPr="00716633">
          <w:rPr>
            <w:rFonts w:ascii="Times New Roman" w:eastAsia="Times New Roman" w:hAnsi="Times New Roman" w:cs="Times New Roman"/>
            <w:i/>
            <w:iCs/>
            <w:color w:val="FF0000"/>
            <w:sz w:val="24"/>
            <w:szCs w:val="24"/>
            <w:u w:val="single"/>
          </w:rPr>
          <w:t>анального вектора</w:t>
        </w:r>
      </w:hyperlink>
      <w:r w:rsidR="002777C9" w:rsidRPr="007166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не будут стремиться к подвижным играм. Звуковики тоже их избегают. Шум – слишком большая нагрузка для их чувствительного слуха. Однако при выполнении </w:t>
      </w:r>
      <w:proofErr w:type="gramStart"/>
      <w:r w:rsidR="002777C9" w:rsidRPr="00716633">
        <w:rPr>
          <w:rFonts w:ascii="Times New Roman" w:eastAsia="Times New Roman" w:hAnsi="Times New Roman" w:cs="Times New Roman"/>
          <w:color w:val="333333"/>
          <w:sz w:val="24"/>
          <w:szCs w:val="24"/>
        </w:rPr>
        <w:t>подвижных  вариантов</w:t>
      </w:r>
      <w:proofErr w:type="gramEnd"/>
      <w:r w:rsidR="002777C9" w:rsidRPr="007166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правил такие дети отлично справятся с ролью аналитиков и наблюдателей. </w:t>
      </w:r>
      <w:r w:rsidRPr="007166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группе собираются малыши с самыми разными комбинациями векторов. Поэтому для пользы можно чередовать варианты правил </w:t>
      </w:r>
      <w:proofErr w:type="gramStart"/>
      <w:r w:rsidRPr="00716633">
        <w:rPr>
          <w:rFonts w:ascii="Times New Roman" w:eastAsia="Times New Roman" w:hAnsi="Times New Roman" w:cs="Times New Roman"/>
          <w:color w:val="333333"/>
          <w:sz w:val="24"/>
          <w:szCs w:val="24"/>
        </w:rPr>
        <w:t>наших  игр</w:t>
      </w:r>
      <w:proofErr w:type="gramEnd"/>
      <w:r w:rsidRPr="007166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По правилам </w:t>
      </w:r>
      <w:proofErr w:type="gramStart"/>
      <w:r w:rsidRPr="00716633">
        <w:rPr>
          <w:rFonts w:ascii="Times New Roman" w:eastAsia="Times New Roman" w:hAnsi="Times New Roman" w:cs="Times New Roman"/>
          <w:color w:val="333333"/>
          <w:sz w:val="24"/>
          <w:szCs w:val="24"/>
        </w:rPr>
        <w:t>или  с</w:t>
      </w:r>
      <w:proofErr w:type="gramEnd"/>
      <w:r w:rsidRPr="0071663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творческим подходом к правилам….Главное – учитывать психологические особенности детей, давать задачу, которая соответствует их свойствам. </w:t>
      </w:r>
      <w:r w:rsidR="002777C9" w:rsidRPr="00716633">
        <w:rPr>
          <w:rStyle w:val="a3"/>
          <w:rFonts w:ascii="Times New Roman" w:hAnsi="Times New Roman" w:cs="Times New Roman"/>
          <w:sz w:val="24"/>
          <w:szCs w:val="24"/>
        </w:rPr>
        <w:t>Основываясь на тестировании, своих наблюдениях я стараюсь</w:t>
      </w:r>
      <w:r w:rsidRPr="00716633">
        <w:rPr>
          <w:rStyle w:val="a3"/>
          <w:rFonts w:ascii="Times New Roman" w:hAnsi="Times New Roman" w:cs="Times New Roman"/>
          <w:sz w:val="24"/>
          <w:szCs w:val="24"/>
        </w:rPr>
        <w:t xml:space="preserve"> выстроить индивидуальный подход к каждому моему подопечному, помочь ему в образовательном процессе, сгладить возникающие препятствия, сделать процесс обучение простым, не вызывающим отторжения у </w:t>
      </w:r>
      <w:proofErr w:type="spellStart"/>
      <w:proofErr w:type="gramStart"/>
      <w:r w:rsidRPr="00716633">
        <w:rPr>
          <w:rStyle w:val="a3"/>
          <w:rFonts w:ascii="Times New Roman" w:hAnsi="Times New Roman" w:cs="Times New Roman"/>
          <w:sz w:val="24"/>
          <w:szCs w:val="24"/>
        </w:rPr>
        <w:t>ребёнка.И</w:t>
      </w:r>
      <w:proofErr w:type="spellEnd"/>
      <w:proofErr w:type="gramEnd"/>
      <w:r w:rsidRPr="00716633">
        <w:rPr>
          <w:rStyle w:val="a3"/>
          <w:rFonts w:ascii="Times New Roman" w:hAnsi="Times New Roman" w:cs="Times New Roman"/>
          <w:sz w:val="24"/>
          <w:szCs w:val="24"/>
        </w:rPr>
        <w:t xml:space="preserve"> здесь опять мне на помощь приходят обучающие игры. Настольные обучающие игры, которые я использую в своей образовательной деятельности – это комплекс игровых, вербальных, визуальных и тактильных коммуникаций, который выводит процесс обучения на новый уровень, где дети «наравне» с педагогом, где они учатся не только чтению и счёту, но и общению, коммуникациям в коллективе, учатся аккуратности, честности, умению соблюдать правила и умению проигрывать, ведь это тоже немаловажно. </w:t>
      </w:r>
    </w:p>
    <w:p w14:paraId="6F25138E" w14:textId="77777777" w:rsidR="008D4BB3" w:rsidRPr="00716633" w:rsidRDefault="008D4BB3" w:rsidP="008D4BB3">
      <w:pPr>
        <w:tabs>
          <w:tab w:val="left" w:pos="284"/>
        </w:tabs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16633">
        <w:rPr>
          <w:rStyle w:val="a3"/>
          <w:rFonts w:ascii="Times New Roman" w:hAnsi="Times New Roman" w:cs="Times New Roman"/>
          <w:sz w:val="24"/>
          <w:szCs w:val="24"/>
        </w:rPr>
        <w:lastRenderedPageBreak/>
        <w:t xml:space="preserve">Я очень активно использую обучающие игры в своей деятельности. Мною разработаны уже пять собственных авторских обучающих игр – Математическое Лото, Словарный Бой, Словарный Маджонг и словарный Маджонг </w:t>
      </w:r>
      <w:proofErr w:type="spellStart"/>
      <w:r w:rsidRPr="00716633">
        <w:rPr>
          <w:rStyle w:val="a3"/>
          <w:rFonts w:ascii="Times New Roman" w:hAnsi="Times New Roman" w:cs="Times New Roman"/>
          <w:sz w:val="24"/>
          <w:szCs w:val="24"/>
        </w:rPr>
        <w:t>Кидс</w:t>
      </w:r>
      <w:proofErr w:type="spellEnd"/>
      <w:r w:rsidRPr="00716633">
        <w:rPr>
          <w:rStyle w:val="a3"/>
          <w:rFonts w:ascii="Times New Roman" w:hAnsi="Times New Roman" w:cs="Times New Roman"/>
          <w:sz w:val="24"/>
          <w:szCs w:val="24"/>
        </w:rPr>
        <w:t xml:space="preserve">, Словарная Дуэль. </w:t>
      </w:r>
    </w:p>
    <w:p w14:paraId="7C6C1695" w14:textId="77777777" w:rsidR="008D4BB3" w:rsidRPr="00716633" w:rsidRDefault="008D4BB3" w:rsidP="008D4BB3">
      <w:pPr>
        <w:tabs>
          <w:tab w:val="left" w:pos="284"/>
        </w:tabs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16633">
        <w:rPr>
          <w:rStyle w:val="a3"/>
          <w:rFonts w:ascii="Times New Roman" w:hAnsi="Times New Roman" w:cs="Times New Roman"/>
          <w:sz w:val="24"/>
          <w:szCs w:val="24"/>
        </w:rPr>
        <w:t>Сначала я рисовала и вырезала игровые карточки из картона, потом начала печатать игры на принтере. Игры настолько понравились детям и родителям, оказались полезным и порой незаменимым инструментом обучения даже самых неисправимых непосед, что идея выпустить их небольшим тиражом на профессиональном уровне возникла сама собой.</w:t>
      </w:r>
    </w:p>
    <w:p w14:paraId="59AB56D3" w14:textId="77777777" w:rsidR="008D4BB3" w:rsidRPr="00716633" w:rsidRDefault="008D4BB3" w:rsidP="008D4BB3">
      <w:pPr>
        <w:tabs>
          <w:tab w:val="left" w:pos="284"/>
        </w:tabs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16633">
        <w:rPr>
          <w:rStyle w:val="a3"/>
          <w:rFonts w:ascii="Times New Roman" w:hAnsi="Times New Roman" w:cs="Times New Roman"/>
          <w:sz w:val="24"/>
          <w:szCs w:val="24"/>
        </w:rPr>
        <w:t xml:space="preserve">Сейчас мои игры можно увидеть на моём сайте </w:t>
      </w:r>
      <w:hyperlink r:id="rId5" w:history="1">
        <w:r w:rsidRPr="0071663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1663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1663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mudrayasova</w:t>
        </w:r>
        <w:proofErr w:type="spellEnd"/>
        <w:r w:rsidRPr="0071663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1663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1D2ED0DE" w14:textId="77777777" w:rsidR="008D4BB3" w:rsidRPr="00716633" w:rsidRDefault="008D4BB3" w:rsidP="008D4BB3">
      <w:pPr>
        <w:tabs>
          <w:tab w:val="left" w:pos="284"/>
        </w:tabs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716633">
        <w:rPr>
          <w:rStyle w:val="a3"/>
          <w:rFonts w:ascii="Times New Roman" w:hAnsi="Times New Roman" w:cs="Times New Roman"/>
          <w:sz w:val="24"/>
          <w:szCs w:val="24"/>
        </w:rPr>
        <w:t>и на сайтах многих интернет-магазинов. Их с удовольствием используют в своей работе многие педагоги дошкольного образования по всей России.</w:t>
      </w:r>
    </w:p>
    <w:p w14:paraId="280FA3ED" w14:textId="77777777" w:rsidR="008D4BB3" w:rsidRPr="00716633" w:rsidRDefault="008D4BB3" w:rsidP="008D4BB3">
      <w:pPr>
        <w:spacing w:after="34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7B107550" w14:textId="77777777" w:rsidR="00455C56" w:rsidRPr="00716633" w:rsidRDefault="00455C56">
      <w:pPr>
        <w:rPr>
          <w:rFonts w:ascii="Times New Roman" w:hAnsi="Times New Roman" w:cs="Times New Roman"/>
          <w:sz w:val="24"/>
          <w:szCs w:val="24"/>
        </w:rPr>
      </w:pPr>
    </w:p>
    <w:sectPr w:rsidR="00455C56" w:rsidRPr="00716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BB3"/>
    <w:rsid w:val="002777C9"/>
    <w:rsid w:val="00455C56"/>
    <w:rsid w:val="00716633"/>
    <w:rsid w:val="007D4196"/>
    <w:rsid w:val="008D4BB3"/>
    <w:rsid w:val="00A56D4E"/>
    <w:rsid w:val="00F5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1F74"/>
  <w15:chartTrackingRefBased/>
  <w15:docId w15:val="{336370F6-30D2-4F16-B99C-BE4F3092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B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semiHidden/>
    <w:unhideWhenUsed/>
    <w:rsid w:val="008D4BB3"/>
    <w:rPr>
      <w:lang w:val="ru-RU"/>
    </w:rPr>
  </w:style>
  <w:style w:type="character" w:styleId="a4">
    <w:name w:val="Hyperlink"/>
    <w:basedOn w:val="a0"/>
    <w:uiPriority w:val="99"/>
    <w:semiHidden/>
    <w:unhideWhenUsed/>
    <w:rsid w:val="008D4BB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7C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drayasova.com" TargetMode="External"/><Relationship Id="rId4" Type="http://schemas.openxmlformats.org/officeDocument/2006/relationships/hyperlink" Target="https://www.yburlan.ru/biblioteka/analjniy-vek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4</cp:revision>
  <cp:lastPrinted>2021-09-22T03:45:00Z</cp:lastPrinted>
  <dcterms:created xsi:type="dcterms:W3CDTF">2019-02-07T16:59:00Z</dcterms:created>
  <dcterms:modified xsi:type="dcterms:W3CDTF">2022-12-10T15:44:00Z</dcterms:modified>
</cp:coreProperties>
</file>