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74" w:rsidRPr="007F7B7C" w:rsidRDefault="00A20374" w:rsidP="007F7B7C">
      <w:pPr>
        <w:pStyle w:val="a3"/>
        <w:tabs>
          <w:tab w:val="left" w:pos="4110"/>
        </w:tabs>
        <w:rPr>
          <w:b/>
          <w:sz w:val="28"/>
          <w:szCs w:val="28"/>
        </w:rPr>
      </w:pPr>
    </w:p>
    <w:p w:rsidR="008B4B08" w:rsidRDefault="00A20374" w:rsidP="00A20374">
      <w:pPr>
        <w:pStyle w:val="a3"/>
        <w:rPr>
          <w:b/>
          <w:sz w:val="36"/>
          <w:szCs w:val="36"/>
        </w:rPr>
      </w:pPr>
      <w:r w:rsidRPr="00A20374">
        <w:rPr>
          <w:b/>
          <w:sz w:val="28"/>
          <w:szCs w:val="28"/>
        </w:rPr>
        <w:t>Организация базовых технических навыков игры учащихся младших классов по «Предмету по выбору (аккордеон)».</w:t>
      </w:r>
      <w:r w:rsidR="00C4429B" w:rsidRPr="00A20374">
        <w:rPr>
          <w:b/>
          <w:sz w:val="36"/>
          <w:szCs w:val="36"/>
        </w:rPr>
        <w:t xml:space="preserve">     </w:t>
      </w:r>
    </w:p>
    <w:p w:rsidR="00E971C1" w:rsidRDefault="00E971C1" w:rsidP="00A20374">
      <w:pPr>
        <w:pStyle w:val="a3"/>
        <w:rPr>
          <w:b/>
          <w:sz w:val="36"/>
          <w:szCs w:val="36"/>
        </w:rPr>
      </w:pPr>
    </w:p>
    <w:p w:rsidR="00E971C1" w:rsidRDefault="00E971C1" w:rsidP="00A20374">
      <w:pPr>
        <w:pStyle w:val="a3"/>
        <w:rPr>
          <w:b/>
          <w:sz w:val="28"/>
          <w:szCs w:val="28"/>
        </w:rPr>
      </w:pPr>
      <w:r w:rsidRPr="00E971C1">
        <w:rPr>
          <w:b/>
          <w:sz w:val="28"/>
          <w:szCs w:val="28"/>
        </w:rPr>
        <w:t>Содержание:</w:t>
      </w:r>
    </w:p>
    <w:p w:rsidR="00E971C1" w:rsidRPr="00E971C1" w:rsidRDefault="00E971C1" w:rsidP="00A20374">
      <w:pPr>
        <w:pStyle w:val="a3"/>
        <w:rPr>
          <w:sz w:val="28"/>
          <w:szCs w:val="28"/>
        </w:rPr>
      </w:pPr>
      <w:r w:rsidRPr="00E971C1">
        <w:rPr>
          <w:sz w:val="28"/>
          <w:szCs w:val="28"/>
        </w:rPr>
        <w:t>1.Введение.</w:t>
      </w:r>
    </w:p>
    <w:p w:rsidR="00E971C1" w:rsidRPr="00E971C1" w:rsidRDefault="00E971C1" w:rsidP="00E971C1">
      <w:pPr>
        <w:pStyle w:val="a3"/>
        <w:rPr>
          <w:sz w:val="28"/>
          <w:szCs w:val="28"/>
        </w:rPr>
      </w:pPr>
      <w:r w:rsidRPr="00E971C1">
        <w:rPr>
          <w:sz w:val="28"/>
          <w:szCs w:val="28"/>
        </w:rPr>
        <w:t>2. Задачи, цели, прогнозируемый результат.</w:t>
      </w:r>
    </w:p>
    <w:p w:rsidR="00A906EF" w:rsidRPr="00A906EF" w:rsidRDefault="00E971C1" w:rsidP="00A906EF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Pr="00E971C1">
        <w:rPr>
          <w:b/>
          <w:sz w:val="28"/>
          <w:szCs w:val="28"/>
        </w:rPr>
        <w:t xml:space="preserve"> </w:t>
      </w:r>
      <w:r w:rsidRPr="00E971C1">
        <w:rPr>
          <w:sz w:val="28"/>
          <w:szCs w:val="28"/>
        </w:rPr>
        <w:t>Извлече</w:t>
      </w:r>
      <w:r w:rsidR="00A906EF">
        <w:rPr>
          <w:sz w:val="28"/>
          <w:szCs w:val="28"/>
        </w:rPr>
        <w:t>ние звука,</w:t>
      </w:r>
      <w:r w:rsidR="00A906EF" w:rsidRPr="00A906EF">
        <w:rPr>
          <w:b/>
          <w:sz w:val="28"/>
          <w:szCs w:val="28"/>
        </w:rPr>
        <w:t xml:space="preserve"> </w:t>
      </w:r>
      <w:r w:rsidR="00A906EF">
        <w:rPr>
          <w:sz w:val="28"/>
          <w:szCs w:val="28"/>
        </w:rPr>
        <w:t>у</w:t>
      </w:r>
      <w:r w:rsidR="00A906EF" w:rsidRPr="00A906EF">
        <w:rPr>
          <w:sz w:val="28"/>
          <w:szCs w:val="28"/>
        </w:rPr>
        <w:t>пражнения для движения меха.</w:t>
      </w:r>
    </w:p>
    <w:p w:rsidR="00E971C1" w:rsidRPr="00E971C1" w:rsidRDefault="00E971C1" w:rsidP="00E971C1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Pr="00E971C1">
        <w:rPr>
          <w:sz w:val="28"/>
          <w:szCs w:val="28"/>
        </w:rPr>
        <w:t xml:space="preserve">. Аппликатура. </w:t>
      </w:r>
    </w:p>
    <w:p w:rsidR="00E971C1" w:rsidRPr="00E971C1" w:rsidRDefault="00E971C1" w:rsidP="00E971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971C1">
        <w:rPr>
          <w:sz w:val="28"/>
          <w:szCs w:val="28"/>
        </w:rPr>
        <w:t>Игра двумя руками.</w:t>
      </w:r>
    </w:p>
    <w:p w:rsidR="00E971C1" w:rsidRPr="00E971C1" w:rsidRDefault="00E971C1" w:rsidP="00E971C1">
      <w:pPr>
        <w:pStyle w:val="a3"/>
        <w:rPr>
          <w:sz w:val="28"/>
          <w:szCs w:val="28"/>
        </w:rPr>
      </w:pPr>
      <w:r>
        <w:rPr>
          <w:sz w:val="28"/>
          <w:szCs w:val="28"/>
        </w:rPr>
        <w:t>6.</w:t>
      </w:r>
      <w:r w:rsidRPr="00E971C1">
        <w:rPr>
          <w:b/>
          <w:sz w:val="28"/>
          <w:szCs w:val="28"/>
        </w:rPr>
        <w:t xml:space="preserve"> </w:t>
      </w:r>
      <w:r w:rsidRPr="00E971C1">
        <w:rPr>
          <w:sz w:val="28"/>
          <w:szCs w:val="28"/>
        </w:rPr>
        <w:t>Постановка рук при игре.</w:t>
      </w:r>
    </w:p>
    <w:p w:rsidR="00E971C1" w:rsidRPr="00E971C1" w:rsidRDefault="00E971C1" w:rsidP="00E971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971C1">
        <w:rPr>
          <w:sz w:val="28"/>
          <w:szCs w:val="28"/>
        </w:rPr>
        <w:t>Штрихи легато, стаккато, нон легато.</w:t>
      </w:r>
    </w:p>
    <w:p w:rsidR="00E971C1" w:rsidRPr="00E971C1" w:rsidRDefault="00E971C1" w:rsidP="00E971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971C1">
        <w:rPr>
          <w:sz w:val="28"/>
          <w:szCs w:val="28"/>
        </w:rPr>
        <w:t>Примерный репертуар для 1 – 2 классов.</w:t>
      </w:r>
    </w:p>
    <w:p w:rsid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9. </w:t>
      </w:r>
      <w:r>
        <w:rPr>
          <w:sz w:val="28"/>
          <w:szCs w:val="28"/>
        </w:rPr>
        <w:t>Списки учебной и методической литературы.</w:t>
      </w:r>
    </w:p>
    <w:p w:rsidR="00FC03F7" w:rsidRDefault="00FC03F7" w:rsidP="00FC03F7">
      <w:pPr>
        <w:pStyle w:val="a3"/>
        <w:rPr>
          <w:sz w:val="28"/>
          <w:szCs w:val="28"/>
        </w:rPr>
      </w:pPr>
    </w:p>
    <w:p w:rsidR="00E971C1" w:rsidRDefault="00E971C1" w:rsidP="00A20374">
      <w:pPr>
        <w:pStyle w:val="a3"/>
        <w:rPr>
          <w:b/>
          <w:sz w:val="28"/>
          <w:szCs w:val="28"/>
        </w:rPr>
      </w:pPr>
      <w:r w:rsidRPr="00E971C1">
        <w:rPr>
          <w:b/>
          <w:sz w:val="28"/>
          <w:szCs w:val="28"/>
        </w:rPr>
        <w:t>Введение:</w:t>
      </w:r>
    </w:p>
    <w:p w:rsidR="00562004" w:rsidRDefault="00562004" w:rsidP="00A20374">
      <w:pPr>
        <w:pStyle w:val="a3"/>
        <w:rPr>
          <w:b/>
          <w:sz w:val="28"/>
          <w:szCs w:val="28"/>
        </w:rPr>
      </w:pPr>
    </w:p>
    <w:p w:rsidR="00562004" w:rsidRPr="00562004" w:rsidRDefault="00562004" w:rsidP="00A20374">
      <w:pPr>
        <w:pStyle w:val="a3"/>
        <w:rPr>
          <w:sz w:val="28"/>
          <w:szCs w:val="28"/>
        </w:rPr>
      </w:pPr>
      <w:r w:rsidRPr="00562004">
        <w:rPr>
          <w:sz w:val="28"/>
          <w:szCs w:val="28"/>
        </w:rPr>
        <w:t>Баян – «душа русского народа». Аккордеон – «красота русского народа</w:t>
      </w:r>
      <w:proofErr w:type="gramStart"/>
      <w:r w:rsidRPr="00562004">
        <w:rPr>
          <w:sz w:val="28"/>
          <w:szCs w:val="28"/>
        </w:rPr>
        <w:t>».</w:t>
      </w:r>
      <w:r w:rsidRPr="00562004">
        <w:rPr>
          <w:sz w:val="28"/>
          <w:szCs w:val="28"/>
        </w:rPr>
        <w:br/>
        <w:t>Любая</w:t>
      </w:r>
      <w:proofErr w:type="gramEnd"/>
      <w:r w:rsidRPr="00562004">
        <w:rPr>
          <w:sz w:val="28"/>
          <w:szCs w:val="28"/>
        </w:rPr>
        <w:t xml:space="preserve"> нация или народность имеют свою музыкальную культуру, а значит любимый народный музыкальные инструменты. Неповторимое звучание – вот что привлекает в баяне и аккордеоне исполнителей и слушателей. Эти инструменты звучат в камерных концертах, различных ансамблях и оркестрах русских народных инструментов, они желанные.</w:t>
      </w:r>
      <w:bookmarkStart w:id="0" w:name="_GoBack"/>
      <w:bookmarkEnd w:id="0"/>
      <w:r w:rsidRPr="00562004">
        <w:rPr>
          <w:sz w:val="28"/>
          <w:szCs w:val="28"/>
        </w:rPr>
        <w:br/>
      </w:r>
    </w:p>
    <w:p w:rsidR="00E971C1" w:rsidRPr="00E971C1" w:rsidRDefault="00E971C1" w:rsidP="00E971C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971C1">
        <w:rPr>
          <w:rFonts w:ascii="Calibri" w:eastAsia="Calibri" w:hAnsi="Calibri" w:cs="Times New Roman"/>
          <w:sz w:val="28"/>
          <w:szCs w:val="28"/>
        </w:rPr>
        <w:t>История аккордеона (баяна) уходит в давнее прошлое. Главный принцип - колебание металлических пластин под потоком воздуха использовался в глубокой старине в китайском губном органе.</w:t>
      </w:r>
    </w:p>
    <w:p w:rsidR="00E971C1" w:rsidRPr="00E971C1" w:rsidRDefault="00E971C1" w:rsidP="00E971C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971C1">
        <w:rPr>
          <w:rFonts w:ascii="Calibri" w:eastAsia="Calibri" w:hAnsi="Calibri" w:cs="Times New Roman"/>
          <w:sz w:val="28"/>
          <w:szCs w:val="28"/>
        </w:rPr>
        <w:t xml:space="preserve"> В XIX веке в разных странах, в том числе и в России появились различные виды гармоник. Баян или аккордеон, усовершенствованный вид гармоники, появил</w:t>
      </w:r>
      <w:r w:rsidR="00FC03F7">
        <w:rPr>
          <w:rFonts w:ascii="Calibri" w:eastAsia="Calibri" w:hAnsi="Calibri" w:cs="Times New Roman"/>
          <w:sz w:val="28"/>
          <w:szCs w:val="28"/>
        </w:rPr>
        <w:t>ся</w:t>
      </w:r>
      <w:r w:rsidRPr="00E971C1">
        <w:rPr>
          <w:rFonts w:ascii="Calibri" w:eastAsia="Calibri" w:hAnsi="Calibri" w:cs="Times New Roman"/>
          <w:sz w:val="28"/>
          <w:szCs w:val="28"/>
        </w:rPr>
        <w:t xml:space="preserve"> уже в 20 столетии и, как говорят исследователи, взял свое имя от древнерусского певца-дружинника. Впервые упоминание о нем было обнаружено в «Слове о полку Игореве». В общем-то, этот инструмент пока еще совсем молодой.</w:t>
      </w:r>
    </w:p>
    <w:p w:rsidR="00E971C1" w:rsidRPr="00E971C1" w:rsidRDefault="00E971C1" w:rsidP="00E971C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971C1" w:rsidRPr="00E971C1" w:rsidRDefault="00E971C1" w:rsidP="00E971C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971C1">
        <w:rPr>
          <w:rFonts w:ascii="Calibri" w:eastAsia="Calibri" w:hAnsi="Calibri" w:cs="Times New Roman"/>
          <w:sz w:val="28"/>
          <w:szCs w:val="28"/>
        </w:rPr>
        <w:t xml:space="preserve"> Баяном в России принято подразумевать кнопочный инструмент, аккордеон - клавишная модель. В западных странах нет такого деления. Там все эти инструменты называют аккордеоном. Разница только в том, что баян называют кнопочным аккордеоном, а аккордеон - клавишным. Сейчас русский баян завоевал популярность во всем мире, что многие иностранные производители кнопочных аккордеонов стали также называть их баянами. Поначалу на гармони можно было играть лишь народные мелодии, наигрыши и танцы. Современный готово-выборный инструмент позволяет исполнить практически любое произведение.</w:t>
      </w:r>
    </w:p>
    <w:p w:rsidR="005C2302" w:rsidRPr="00A20374" w:rsidRDefault="00C4429B" w:rsidP="00A20374">
      <w:pPr>
        <w:pStyle w:val="a3"/>
        <w:rPr>
          <w:rFonts w:ascii="Calibri" w:eastAsia="Calibri" w:hAnsi="Calibri" w:cs="Times New Roman"/>
          <w:b/>
          <w:sz w:val="28"/>
          <w:szCs w:val="28"/>
        </w:rPr>
      </w:pPr>
      <w:r w:rsidRPr="00A20374">
        <w:rPr>
          <w:b/>
          <w:sz w:val="36"/>
          <w:szCs w:val="36"/>
        </w:rPr>
        <w:t xml:space="preserve">            </w:t>
      </w:r>
    </w:p>
    <w:p w:rsidR="00A20374" w:rsidRDefault="00A20374" w:rsidP="00343B1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Задачи: </w:t>
      </w:r>
    </w:p>
    <w:p w:rsidR="00343B19" w:rsidRDefault="00A20374" w:rsidP="00343B19">
      <w:pPr>
        <w:pStyle w:val="a3"/>
        <w:rPr>
          <w:sz w:val="28"/>
          <w:szCs w:val="28"/>
        </w:rPr>
      </w:pPr>
      <w:r w:rsidRPr="00A20374">
        <w:rPr>
          <w:sz w:val="28"/>
          <w:szCs w:val="28"/>
        </w:rPr>
        <w:t>*формировать инструментально – исполнительские умения и навыки;</w:t>
      </w:r>
    </w:p>
    <w:p w:rsidR="00A20374" w:rsidRDefault="00A20374" w:rsidP="00343B19">
      <w:pPr>
        <w:pStyle w:val="a3"/>
        <w:rPr>
          <w:sz w:val="28"/>
          <w:szCs w:val="28"/>
        </w:rPr>
      </w:pPr>
      <w:r>
        <w:rPr>
          <w:sz w:val="28"/>
          <w:szCs w:val="28"/>
        </w:rPr>
        <w:t>*развивать музыкальные способности, самостоятельное творческое мышление;</w:t>
      </w:r>
    </w:p>
    <w:p w:rsidR="00A20374" w:rsidRDefault="00A20374" w:rsidP="00343B19">
      <w:pPr>
        <w:pStyle w:val="a3"/>
        <w:rPr>
          <w:sz w:val="28"/>
          <w:szCs w:val="28"/>
        </w:rPr>
      </w:pPr>
      <w:r>
        <w:rPr>
          <w:sz w:val="28"/>
          <w:szCs w:val="28"/>
        </w:rPr>
        <w:t>*приобщать учащихся к музыкальному творчеству.</w:t>
      </w:r>
    </w:p>
    <w:p w:rsidR="00A20374" w:rsidRDefault="00A20374" w:rsidP="00343B19">
      <w:pPr>
        <w:pStyle w:val="a3"/>
        <w:rPr>
          <w:b/>
          <w:sz w:val="28"/>
          <w:szCs w:val="28"/>
        </w:rPr>
      </w:pPr>
      <w:r w:rsidRPr="00A20374">
        <w:rPr>
          <w:b/>
          <w:sz w:val="28"/>
          <w:szCs w:val="28"/>
        </w:rPr>
        <w:t>Цели:</w:t>
      </w:r>
    </w:p>
    <w:p w:rsidR="00A20374" w:rsidRDefault="00A20374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*создать на занятиях атмосферу творческого сотрудничества ученика и педагога;</w:t>
      </w:r>
    </w:p>
    <w:p w:rsidR="00A20374" w:rsidRDefault="00A20374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*мотивировать учащихся на получение музыкального образования;</w:t>
      </w:r>
    </w:p>
    <w:p w:rsidR="00A20374" w:rsidRDefault="00A20374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*поддерживать и развивать положительную мотивацию.</w:t>
      </w:r>
    </w:p>
    <w:p w:rsidR="00A20374" w:rsidRPr="00A20374" w:rsidRDefault="00A20374" w:rsidP="00A20374">
      <w:pPr>
        <w:pStyle w:val="a3"/>
        <w:rPr>
          <w:b/>
          <w:sz w:val="28"/>
          <w:szCs w:val="28"/>
        </w:rPr>
      </w:pPr>
      <w:r w:rsidRPr="00A20374">
        <w:rPr>
          <w:b/>
          <w:sz w:val="28"/>
          <w:szCs w:val="28"/>
        </w:rPr>
        <w:t>Прогнозируемый результат:</w:t>
      </w:r>
    </w:p>
    <w:p w:rsidR="00A20374" w:rsidRDefault="00A20374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*прочность и глубина знаний в объёме требований учебной программы;</w:t>
      </w:r>
    </w:p>
    <w:p w:rsidR="00A20374" w:rsidRDefault="00A20374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*способность применять знания, специальные музыкально – технические навыки на практике;</w:t>
      </w:r>
    </w:p>
    <w:p w:rsidR="00A20374" w:rsidRDefault="00A20374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*овладение игрой на аккордеоне на уровне</w:t>
      </w:r>
      <w:r w:rsidR="006272E3">
        <w:rPr>
          <w:sz w:val="28"/>
          <w:szCs w:val="28"/>
        </w:rPr>
        <w:t xml:space="preserve"> музыканта – любителя.</w:t>
      </w:r>
    </w:p>
    <w:p w:rsidR="006272E3" w:rsidRDefault="006272E3" w:rsidP="00A20374">
      <w:pPr>
        <w:pStyle w:val="a3"/>
        <w:rPr>
          <w:sz w:val="28"/>
          <w:szCs w:val="28"/>
        </w:rPr>
      </w:pPr>
    </w:p>
    <w:p w:rsidR="00485DB1" w:rsidRPr="00485DB1" w:rsidRDefault="00F43972" w:rsidP="00485D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6272E3">
        <w:rPr>
          <w:sz w:val="28"/>
          <w:szCs w:val="28"/>
        </w:rPr>
        <w:t>На первом занятии необходимо обратить внимание учащегося на правильное положение корпуса и положение аккордеона. Педагог должен объяснить принцип образования звука (при помощи меха, струи воздуха и стальных язычков) и учиться правильно и плавно разжимать и сжимать мех, получая ровный по силе звук</w:t>
      </w:r>
      <w:r w:rsidR="00485DB1">
        <w:rPr>
          <w:sz w:val="28"/>
          <w:szCs w:val="28"/>
        </w:rPr>
        <w:t xml:space="preserve">. Движение меха осуществляется </w:t>
      </w:r>
      <w:r w:rsidR="000A5D07">
        <w:rPr>
          <w:sz w:val="28"/>
          <w:szCs w:val="28"/>
        </w:rPr>
        <w:t>левой рукой,</w:t>
      </w:r>
      <w:r w:rsidR="00391C1E">
        <w:rPr>
          <w:sz w:val="28"/>
          <w:szCs w:val="28"/>
        </w:rPr>
        <w:t xml:space="preserve"> </w:t>
      </w:r>
      <w:proofErr w:type="gramStart"/>
      <w:r w:rsidR="00391C1E">
        <w:rPr>
          <w:sz w:val="28"/>
          <w:szCs w:val="28"/>
        </w:rPr>
        <w:t xml:space="preserve">которая </w:t>
      </w:r>
      <w:r w:rsidR="00485DB1" w:rsidRPr="00485DB1">
        <w:rPr>
          <w:sz w:val="28"/>
          <w:szCs w:val="28"/>
        </w:rPr>
        <w:t xml:space="preserve"> помещается</w:t>
      </w:r>
      <w:proofErr w:type="gramEnd"/>
      <w:r w:rsidR="00485DB1" w:rsidRPr="00485DB1">
        <w:rPr>
          <w:sz w:val="28"/>
          <w:szCs w:val="28"/>
        </w:rPr>
        <w:t xml:space="preserve"> между ремнём и решёткой задней части левой стороны аккордеона. Ремень соприкасается с верхней частью кисти. Во время игры рука свободно перемещается вверх и вниз. Пальцы дугообразно </w:t>
      </w:r>
    </w:p>
    <w:p w:rsidR="00485DB1" w:rsidRPr="00485DB1" w:rsidRDefault="00485DB1" w:rsidP="00485DB1">
      <w:pPr>
        <w:pStyle w:val="a3"/>
        <w:rPr>
          <w:sz w:val="28"/>
          <w:szCs w:val="28"/>
        </w:rPr>
      </w:pPr>
      <w:r w:rsidRPr="00485DB1">
        <w:rPr>
          <w:sz w:val="28"/>
          <w:szCs w:val="28"/>
        </w:rPr>
        <w:t>согнуты в суставах и нажимают кнопки левой клавиатуры, ударяя по ним как молоточки. Первым пальцем нажимается кнопка воздушного клапана, при помощи которой</w:t>
      </w:r>
      <w:r w:rsidR="00632649">
        <w:rPr>
          <w:sz w:val="28"/>
          <w:szCs w:val="28"/>
        </w:rPr>
        <w:t xml:space="preserve"> без звука выпускается воздух из</w:t>
      </w:r>
      <w:r w:rsidRPr="00485DB1">
        <w:rPr>
          <w:sz w:val="28"/>
          <w:szCs w:val="28"/>
        </w:rPr>
        <w:t xml:space="preserve"> меха. </w:t>
      </w:r>
    </w:p>
    <w:p w:rsidR="00391C1E" w:rsidRPr="00391C1E" w:rsidRDefault="00391C1E" w:rsidP="00391C1E">
      <w:pPr>
        <w:pStyle w:val="a3"/>
        <w:rPr>
          <w:b/>
          <w:sz w:val="28"/>
          <w:szCs w:val="28"/>
        </w:rPr>
      </w:pPr>
      <w:r w:rsidRPr="00391C1E">
        <w:rPr>
          <w:b/>
          <w:sz w:val="28"/>
          <w:szCs w:val="28"/>
        </w:rPr>
        <w:t xml:space="preserve"> Извлечение звука.</w:t>
      </w:r>
    </w:p>
    <w:p w:rsidR="00391C1E" w:rsidRPr="00391C1E" w:rsidRDefault="00391C1E" w:rsidP="00391C1E">
      <w:pPr>
        <w:pStyle w:val="a3"/>
        <w:rPr>
          <w:sz w:val="28"/>
          <w:szCs w:val="28"/>
        </w:rPr>
      </w:pPr>
      <w:r w:rsidRPr="00391C1E">
        <w:rPr>
          <w:sz w:val="28"/>
          <w:szCs w:val="28"/>
        </w:rPr>
        <w:t>Музыка состоит из звуков определённой высоты. Когда нажимают клавишу при разжиме или сжиме, слышен определённый звук, а когда нажимают кнопку в левой клавиатуре, - слышен один или несколько звуков.</w:t>
      </w:r>
    </w:p>
    <w:p w:rsidR="00391C1E" w:rsidRPr="00391C1E" w:rsidRDefault="00391C1E" w:rsidP="00391C1E">
      <w:pPr>
        <w:pStyle w:val="a3"/>
        <w:rPr>
          <w:sz w:val="28"/>
          <w:szCs w:val="28"/>
        </w:rPr>
      </w:pPr>
      <w:r w:rsidRPr="00391C1E">
        <w:rPr>
          <w:sz w:val="28"/>
          <w:szCs w:val="28"/>
        </w:rPr>
        <w:t xml:space="preserve">При движении меха (разжиме и </w:t>
      </w:r>
      <w:proofErr w:type="gramStart"/>
      <w:r w:rsidRPr="00391C1E">
        <w:rPr>
          <w:sz w:val="28"/>
          <w:szCs w:val="28"/>
        </w:rPr>
        <w:t>сжиме )</w:t>
      </w:r>
      <w:proofErr w:type="gramEnd"/>
      <w:r w:rsidRPr="00391C1E">
        <w:rPr>
          <w:sz w:val="28"/>
          <w:szCs w:val="28"/>
        </w:rPr>
        <w:t xml:space="preserve"> образуется воздушная струя. При нажиме на клавишу или кнопки воздушная струя проходит через узкое отверстие со звуковой пластиной и под воздействием воздушной струи звуковая пластина начинает колебаться, создавая звуковые волны.</w:t>
      </w:r>
    </w:p>
    <w:p w:rsidR="00A906EF" w:rsidRDefault="006272E3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Нажимать на клавиши</w:t>
      </w:r>
      <w:r w:rsidR="00F43972">
        <w:rPr>
          <w:sz w:val="28"/>
          <w:szCs w:val="28"/>
        </w:rPr>
        <w:t xml:space="preserve"> и кнопки нужно спокойно, без лишних усилий, т.к. громкость звука зависит только от силы (скорости, интенсивности) движения </w:t>
      </w:r>
    </w:p>
    <w:p w:rsidR="006272E3" w:rsidRDefault="00F43972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меха, а не от силы нажатия пальца на клавишу или кнопку.</w:t>
      </w:r>
    </w:p>
    <w:p w:rsidR="00A906EF" w:rsidRPr="00A906EF" w:rsidRDefault="00A906EF" w:rsidP="00A906EF">
      <w:pPr>
        <w:pStyle w:val="a3"/>
        <w:rPr>
          <w:b/>
          <w:sz w:val="28"/>
          <w:szCs w:val="28"/>
        </w:rPr>
      </w:pPr>
      <w:r w:rsidRPr="00A906EF">
        <w:rPr>
          <w:b/>
          <w:sz w:val="28"/>
          <w:szCs w:val="28"/>
        </w:rPr>
        <w:t>Упражнения для движения меха.</w:t>
      </w:r>
    </w:p>
    <w:p w:rsidR="00A906EF" w:rsidRPr="00A906EF" w:rsidRDefault="00A906EF" w:rsidP="00A906EF">
      <w:pPr>
        <w:pStyle w:val="a3"/>
        <w:rPr>
          <w:sz w:val="28"/>
          <w:szCs w:val="28"/>
        </w:rPr>
      </w:pPr>
      <w:r w:rsidRPr="00A906EF">
        <w:rPr>
          <w:sz w:val="28"/>
          <w:szCs w:val="28"/>
        </w:rPr>
        <w:t>Для этой цели нужно нажать одну из клавиш (1 – м пальцем) или кнопку (3 пальцем).</w:t>
      </w:r>
    </w:p>
    <w:p w:rsidR="00A906EF" w:rsidRPr="00A906EF" w:rsidRDefault="00A906EF" w:rsidP="00A906EF">
      <w:pPr>
        <w:pStyle w:val="a3"/>
        <w:rPr>
          <w:sz w:val="28"/>
          <w:szCs w:val="28"/>
        </w:rPr>
      </w:pPr>
      <w:r w:rsidRPr="00A906EF">
        <w:rPr>
          <w:sz w:val="28"/>
          <w:szCs w:val="28"/>
        </w:rPr>
        <w:t>1. При быстром движении меха получается сильный звук.</w:t>
      </w:r>
    </w:p>
    <w:p w:rsidR="00A906EF" w:rsidRPr="00A906EF" w:rsidRDefault="00A906EF" w:rsidP="00A906EF">
      <w:pPr>
        <w:pStyle w:val="a3"/>
        <w:rPr>
          <w:sz w:val="28"/>
          <w:szCs w:val="28"/>
        </w:rPr>
      </w:pPr>
      <w:r w:rsidRPr="00A906EF">
        <w:rPr>
          <w:sz w:val="28"/>
          <w:szCs w:val="28"/>
        </w:rPr>
        <w:t>2. При медленном движении меха – слабый звук.</w:t>
      </w:r>
    </w:p>
    <w:p w:rsidR="00A906EF" w:rsidRPr="00A906EF" w:rsidRDefault="00A906EF" w:rsidP="00A906EF">
      <w:pPr>
        <w:pStyle w:val="a3"/>
        <w:rPr>
          <w:sz w:val="28"/>
          <w:szCs w:val="28"/>
        </w:rPr>
      </w:pPr>
      <w:r w:rsidRPr="00A906EF">
        <w:rPr>
          <w:sz w:val="28"/>
          <w:szCs w:val="28"/>
        </w:rPr>
        <w:t>3. При ускорении от медленного к быстрому движению звук усиливается.</w:t>
      </w:r>
    </w:p>
    <w:p w:rsidR="00A906EF" w:rsidRPr="00A906EF" w:rsidRDefault="00A906EF" w:rsidP="00A906EF">
      <w:pPr>
        <w:pStyle w:val="a3"/>
        <w:rPr>
          <w:sz w:val="28"/>
          <w:szCs w:val="28"/>
        </w:rPr>
      </w:pPr>
      <w:r w:rsidRPr="00A906EF">
        <w:rPr>
          <w:sz w:val="28"/>
          <w:szCs w:val="28"/>
        </w:rPr>
        <w:lastRenderedPageBreak/>
        <w:t>4. При замедлении от быстрого к медленному движению звук затихает.</w:t>
      </w:r>
    </w:p>
    <w:p w:rsidR="00A906EF" w:rsidRPr="00A906EF" w:rsidRDefault="00A906EF" w:rsidP="00A906EF">
      <w:pPr>
        <w:pStyle w:val="a3"/>
        <w:rPr>
          <w:sz w:val="28"/>
          <w:szCs w:val="28"/>
        </w:rPr>
      </w:pPr>
      <w:r w:rsidRPr="00A906EF">
        <w:rPr>
          <w:sz w:val="28"/>
          <w:szCs w:val="28"/>
        </w:rPr>
        <w:t xml:space="preserve">5. Для того чтобы получить ровный по силе звук, мех должен двигаться равномерно, с </w:t>
      </w:r>
      <w:proofErr w:type="gramStart"/>
      <w:r w:rsidRPr="00A906EF">
        <w:rPr>
          <w:sz w:val="28"/>
          <w:szCs w:val="28"/>
        </w:rPr>
        <w:t>одинаковой  скоростью</w:t>
      </w:r>
      <w:proofErr w:type="gramEnd"/>
      <w:r w:rsidRPr="00A906EF">
        <w:rPr>
          <w:sz w:val="28"/>
          <w:szCs w:val="28"/>
        </w:rPr>
        <w:t>.</w:t>
      </w:r>
    </w:p>
    <w:p w:rsidR="00A906EF" w:rsidRPr="00A906EF" w:rsidRDefault="00A906EF" w:rsidP="00A906EF">
      <w:pPr>
        <w:pStyle w:val="a3"/>
        <w:rPr>
          <w:sz w:val="28"/>
          <w:szCs w:val="28"/>
        </w:rPr>
      </w:pPr>
      <w:r>
        <w:rPr>
          <w:sz w:val="28"/>
          <w:szCs w:val="28"/>
        </w:rPr>
        <w:t>6.</w:t>
      </w:r>
      <w:r w:rsidRPr="00A906EF">
        <w:rPr>
          <w:sz w:val="28"/>
          <w:szCs w:val="28"/>
        </w:rPr>
        <w:t xml:space="preserve"> Смена движения меха, от разжима к сжиму и наоборот, должна проходить незаметно в конце фразы, но не на звуке, который тянется.</w:t>
      </w:r>
    </w:p>
    <w:p w:rsidR="0023430E" w:rsidRPr="0023430E" w:rsidRDefault="0023430E" w:rsidP="002343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3430E">
        <w:rPr>
          <w:sz w:val="28"/>
          <w:szCs w:val="28"/>
        </w:rPr>
        <w:t>Знаки движения меха (Р, С) ставятся на тактовой черте для двух нотоносцев.</w:t>
      </w:r>
    </w:p>
    <w:p w:rsidR="0023430E" w:rsidRPr="0023430E" w:rsidRDefault="0023430E" w:rsidP="0023430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Пример: Филиппенко «Праздничная». Играть в ансамбле с учащимся на одном инструменте, следить за силой ведения меха.</w:t>
      </w:r>
    </w:p>
    <w:p w:rsidR="00A906EF" w:rsidRPr="00A906EF" w:rsidRDefault="00A906EF" w:rsidP="00A906EF">
      <w:pPr>
        <w:pStyle w:val="a3"/>
        <w:rPr>
          <w:sz w:val="28"/>
          <w:szCs w:val="28"/>
        </w:rPr>
      </w:pPr>
    </w:p>
    <w:p w:rsidR="00391C1E" w:rsidRDefault="00391C1E" w:rsidP="00A20374">
      <w:pPr>
        <w:pStyle w:val="a3"/>
        <w:rPr>
          <w:sz w:val="28"/>
          <w:szCs w:val="28"/>
        </w:rPr>
      </w:pPr>
    </w:p>
    <w:p w:rsidR="00391C1E" w:rsidRPr="00391C1E" w:rsidRDefault="00391C1E" w:rsidP="00A20374">
      <w:pPr>
        <w:pStyle w:val="a3"/>
        <w:rPr>
          <w:b/>
          <w:sz w:val="28"/>
          <w:szCs w:val="28"/>
        </w:rPr>
      </w:pPr>
      <w:r w:rsidRPr="00391C1E">
        <w:rPr>
          <w:b/>
          <w:sz w:val="28"/>
          <w:szCs w:val="28"/>
        </w:rPr>
        <w:t xml:space="preserve">Аппликатура. </w:t>
      </w:r>
    </w:p>
    <w:p w:rsidR="00485DB1" w:rsidRPr="00391C1E" w:rsidRDefault="00F43972" w:rsidP="00485DB1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игре на аккордеоне в правой руке используют все пять пальцев. Необходимо помнить некоторые основные правила распределения пальцев: не перескакивать одним и тем же пальцем с одной клавиши на другую, менять пальцы в зависимости от расположения руки и клавиш (разные клавиши  следует нажимать разными пальцами). Порядок чередования пальцев называется аппликатурой (</w:t>
      </w:r>
      <w:proofErr w:type="spellStart"/>
      <w:r>
        <w:rPr>
          <w:sz w:val="28"/>
          <w:szCs w:val="28"/>
        </w:rPr>
        <w:t>пальцовкой</w:t>
      </w:r>
      <w:proofErr w:type="spellEnd"/>
      <w:r>
        <w:rPr>
          <w:sz w:val="28"/>
          <w:szCs w:val="28"/>
        </w:rPr>
        <w:t>).</w:t>
      </w:r>
      <w:r w:rsidR="00485DB1" w:rsidRPr="00485DB1">
        <w:rPr>
          <w:b/>
          <w:sz w:val="28"/>
          <w:szCs w:val="28"/>
        </w:rPr>
        <w:t xml:space="preserve"> </w:t>
      </w:r>
    </w:p>
    <w:p w:rsidR="00BE7C7E" w:rsidRDefault="00391C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нотах пальцы обозначаются цифрами: </w:t>
      </w:r>
    </w:p>
    <w:p w:rsidR="00391C1E" w:rsidRDefault="00391C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1 – большой палец (первый палец)</w:t>
      </w:r>
    </w:p>
    <w:p w:rsidR="00391C1E" w:rsidRDefault="00391C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2 – указательный (второй палец)</w:t>
      </w:r>
    </w:p>
    <w:p w:rsidR="00391C1E" w:rsidRDefault="00391C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3 – средний (третий палец)</w:t>
      </w:r>
    </w:p>
    <w:p w:rsidR="00391C1E" w:rsidRDefault="00391C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4 – безымянный (четвёртый палец)</w:t>
      </w:r>
    </w:p>
    <w:p w:rsidR="00BE7C7E" w:rsidRDefault="00391C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 – мизинец (пятый палец) </w:t>
      </w:r>
    </w:p>
    <w:p w:rsidR="0023430E" w:rsidRDefault="0023430E" w:rsidP="00A20374">
      <w:pPr>
        <w:pStyle w:val="a3"/>
        <w:rPr>
          <w:sz w:val="28"/>
          <w:szCs w:val="28"/>
        </w:rPr>
      </w:pPr>
    </w:p>
    <w:p w:rsidR="0023430E" w:rsidRDefault="0023430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Пример: упражнение «Гусеница» </w:t>
      </w:r>
    </w:p>
    <w:p w:rsidR="004C57B2" w:rsidRDefault="0023430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играть 1-2-3-4-5 пальцами</w:t>
      </w:r>
      <w:r w:rsidR="004C57B2">
        <w:rPr>
          <w:sz w:val="28"/>
          <w:szCs w:val="28"/>
        </w:rPr>
        <w:t xml:space="preserve">; </w:t>
      </w:r>
      <w:r w:rsidR="004C57B2" w:rsidRPr="004C57B2">
        <w:rPr>
          <w:sz w:val="28"/>
          <w:szCs w:val="28"/>
        </w:rPr>
        <w:t>1-2-3-4- пальцами</w:t>
      </w:r>
      <w:r w:rsidR="004C57B2">
        <w:rPr>
          <w:sz w:val="28"/>
          <w:szCs w:val="28"/>
        </w:rPr>
        <w:t xml:space="preserve">; </w:t>
      </w:r>
      <w:r w:rsidR="004C57B2" w:rsidRPr="004C57B2">
        <w:rPr>
          <w:sz w:val="28"/>
          <w:szCs w:val="28"/>
        </w:rPr>
        <w:t>1-2-3 пальцами</w:t>
      </w:r>
    </w:p>
    <w:p w:rsidR="0023430E" w:rsidRDefault="0023430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поступенн</w:t>
      </w:r>
      <w:r w:rsidR="004C57B2">
        <w:rPr>
          <w:sz w:val="28"/>
          <w:szCs w:val="28"/>
        </w:rPr>
        <w:t>ым</w:t>
      </w:r>
      <w:proofErr w:type="spellEnd"/>
      <w:r w:rsidR="004C57B2">
        <w:rPr>
          <w:sz w:val="28"/>
          <w:szCs w:val="28"/>
        </w:rPr>
        <w:t xml:space="preserve"> смещением </w:t>
      </w:r>
      <w:r>
        <w:rPr>
          <w:sz w:val="28"/>
          <w:szCs w:val="28"/>
        </w:rPr>
        <w:t>руки по клавиатуре</w:t>
      </w:r>
      <w:r w:rsidR="004C57B2">
        <w:rPr>
          <w:sz w:val="28"/>
          <w:szCs w:val="28"/>
        </w:rPr>
        <w:t xml:space="preserve"> в восходящем движении</w:t>
      </w:r>
      <w:r>
        <w:rPr>
          <w:sz w:val="28"/>
          <w:szCs w:val="28"/>
        </w:rPr>
        <w:t>;</w:t>
      </w:r>
    </w:p>
    <w:p w:rsidR="00BE7C7E" w:rsidRDefault="00BE7C7E" w:rsidP="00A20374">
      <w:pPr>
        <w:pStyle w:val="a3"/>
        <w:rPr>
          <w:sz w:val="28"/>
          <w:szCs w:val="28"/>
        </w:rPr>
      </w:pPr>
    </w:p>
    <w:p w:rsidR="00F43972" w:rsidRDefault="00F43972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На правой клавиатуре исполняется мелодия музыкального произведения; левая кл</w:t>
      </w:r>
      <w:r w:rsidR="00391C1E">
        <w:rPr>
          <w:sz w:val="28"/>
          <w:szCs w:val="28"/>
        </w:rPr>
        <w:t xml:space="preserve">авиатура служит для исполнения </w:t>
      </w:r>
      <w:r>
        <w:rPr>
          <w:sz w:val="28"/>
          <w:szCs w:val="28"/>
        </w:rPr>
        <w:t xml:space="preserve">сопровождения (аккомпанемента) этой мелодии. </w:t>
      </w:r>
      <w:r w:rsidR="000835F2">
        <w:rPr>
          <w:sz w:val="28"/>
          <w:szCs w:val="28"/>
        </w:rPr>
        <w:t>Встречаются произведения, в которых мелодия проходит в басовом голосе и исполняется на левой клавиатуре аккордеона. На левой стороне аккордеона находятся кнопки, расположенные наклонными поперечными рядами. Вся эта часть называется басовой клавиатурой. Характерным для инструмента является наличие кнопок, при нажа</w:t>
      </w:r>
      <w:r w:rsidR="00BE7C7E">
        <w:rPr>
          <w:sz w:val="28"/>
          <w:szCs w:val="28"/>
        </w:rPr>
        <w:t xml:space="preserve">тии которых звучит не один звук, а </w:t>
      </w:r>
      <w:r w:rsidR="000835F2">
        <w:rPr>
          <w:sz w:val="28"/>
          <w:szCs w:val="28"/>
        </w:rPr>
        <w:t xml:space="preserve">несколько. Такое одновременное звучание нескольких звуков называется аккордом (аккорды даны уже в готовом виде). </w:t>
      </w:r>
      <w:r>
        <w:rPr>
          <w:sz w:val="28"/>
          <w:szCs w:val="28"/>
        </w:rPr>
        <w:t xml:space="preserve"> </w:t>
      </w:r>
      <w:r w:rsidR="000835F2">
        <w:rPr>
          <w:sz w:val="28"/>
          <w:szCs w:val="28"/>
        </w:rPr>
        <w:t xml:space="preserve">Для более лёгкого определения аккордов используют условные обозначения. Мажорные аккорды – буква «Б», минорные – буква «М», доминантсептаккорд – цифра 7. </w:t>
      </w:r>
    </w:p>
    <w:p w:rsidR="000F451E" w:rsidRDefault="000F45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</w:p>
    <w:p w:rsidR="000F451E" w:rsidRDefault="000F45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вариант - играть на кнопках басов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(3 палец), Фа (4 палец) и Соль </w:t>
      </w:r>
    </w:p>
    <w:p w:rsidR="000F451E" w:rsidRDefault="000F45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(2 палец) ноты разных длительностей. Следить за ровностью счёта и ведением меха.</w:t>
      </w:r>
    </w:p>
    <w:p w:rsidR="000F451E" w:rsidRDefault="000F45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 вариант – играть кнопки басов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, Фа и Соль с мажорными аккордами разными длительностями, используя 3 и 2 пальцы.</w:t>
      </w:r>
    </w:p>
    <w:p w:rsidR="000F451E" w:rsidRDefault="000F451E" w:rsidP="00A20374">
      <w:pPr>
        <w:pStyle w:val="a3"/>
        <w:rPr>
          <w:sz w:val="28"/>
          <w:szCs w:val="28"/>
        </w:rPr>
      </w:pPr>
    </w:p>
    <w:p w:rsidR="000835F2" w:rsidRDefault="008B4B08" w:rsidP="00A2037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Игра двумя руками.</w:t>
      </w:r>
    </w:p>
    <w:p w:rsidR="008B4B08" w:rsidRPr="008B4B08" w:rsidRDefault="008B4B08" w:rsidP="008B4B08">
      <w:pPr>
        <w:pStyle w:val="a3"/>
        <w:rPr>
          <w:sz w:val="28"/>
          <w:szCs w:val="28"/>
        </w:rPr>
      </w:pPr>
      <w:r w:rsidRPr="008B4B08">
        <w:rPr>
          <w:sz w:val="28"/>
          <w:szCs w:val="28"/>
        </w:rPr>
        <w:t>При игре на аккордеоне сидя или стоя, корпус должен быть выпрямлен. Не следует наклоняться вперёд, в бок или откидываться назад.</w:t>
      </w:r>
      <w:r>
        <w:rPr>
          <w:sz w:val="28"/>
          <w:szCs w:val="28"/>
        </w:rPr>
        <w:t xml:space="preserve"> </w:t>
      </w:r>
      <w:r w:rsidR="00632649">
        <w:rPr>
          <w:sz w:val="28"/>
          <w:szCs w:val="28"/>
        </w:rPr>
        <w:t>Аккордеон закрепляе</w:t>
      </w:r>
      <w:r w:rsidRPr="008B4B08">
        <w:rPr>
          <w:sz w:val="28"/>
          <w:szCs w:val="28"/>
        </w:rPr>
        <w:t>тся при помощи ремней так, чтобы нижняя часть клавиатуры правой стороны упиралась в колени, а задняя сторона плотно прилегала к грудной клетке. Мех и басовая сторона двигаются свободно. Мех не должен тереться о ремень или другие, мешающие движению предметы</w:t>
      </w:r>
      <w:r w:rsidR="000F451E">
        <w:rPr>
          <w:sz w:val="28"/>
          <w:szCs w:val="28"/>
        </w:rPr>
        <w:t xml:space="preserve"> (телефон в кармане, пуговица на одежде</w:t>
      </w:r>
      <w:r w:rsidRPr="008B4B08">
        <w:rPr>
          <w:sz w:val="28"/>
          <w:szCs w:val="28"/>
        </w:rPr>
        <w:t xml:space="preserve"> </w:t>
      </w:r>
      <w:r w:rsidR="000F451E">
        <w:rPr>
          <w:sz w:val="28"/>
          <w:szCs w:val="28"/>
        </w:rPr>
        <w:t>и т.д.)</w:t>
      </w:r>
    </w:p>
    <w:p w:rsidR="00632649" w:rsidRPr="008B4B08" w:rsidRDefault="00632649" w:rsidP="008B4B08">
      <w:pPr>
        <w:pStyle w:val="a3"/>
        <w:rPr>
          <w:sz w:val="28"/>
          <w:szCs w:val="28"/>
        </w:rPr>
      </w:pPr>
    </w:p>
    <w:p w:rsidR="000835F2" w:rsidRDefault="000835F2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*следить за нотами в партии правой руки и считать их длительности;</w:t>
      </w:r>
    </w:p>
    <w:p w:rsidR="000835F2" w:rsidRDefault="000835F2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*следить за нотами в партии левой руки и считать их длительности;</w:t>
      </w:r>
    </w:p>
    <w:p w:rsidR="001C535B" w:rsidRDefault="000835F2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*играя ноты двух нотных станов, следить за длительностями отдельных нот </w:t>
      </w:r>
    </w:p>
    <w:p w:rsidR="000835F2" w:rsidRDefault="000835F2" w:rsidP="00A20374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в правой и левой рук</w:t>
      </w:r>
      <w:proofErr w:type="gramEnd"/>
      <w:r w:rsidR="001D151E">
        <w:rPr>
          <w:sz w:val="28"/>
          <w:szCs w:val="28"/>
        </w:rPr>
        <w:t xml:space="preserve"> и одновременным нажатием клавиш;</w:t>
      </w:r>
    </w:p>
    <w:p w:rsidR="001D151E" w:rsidRDefault="001D15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*делать смену меха точно в определённых местах или на тактовых чертах.</w:t>
      </w:r>
    </w:p>
    <w:p w:rsidR="00E86B98" w:rsidRDefault="00E86B98" w:rsidP="00A20374">
      <w:pPr>
        <w:pStyle w:val="a3"/>
        <w:rPr>
          <w:sz w:val="28"/>
          <w:szCs w:val="28"/>
        </w:rPr>
      </w:pPr>
    </w:p>
    <w:p w:rsidR="00BD5E09" w:rsidRDefault="000F45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Пример: О. </w:t>
      </w:r>
      <w:proofErr w:type="spellStart"/>
      <w:r>
        <w:rPr>
          <w:sz w:val="28"/>
          <w:szCs w:val="28"/>
        </w:rPr>
        <w:t>Шплатова</w:t>
      </w:r>
      <w:proofErr w:type="spellEnd"/>
      <w:r>
        <w:rPr>
          <w:sz w:val="28"/>
          <w:szCs w:val="28"/>
        </w:rPr>
        <w:t xml:space="preserve"> «Медведь»</w:t>
      </w:r>
      <w:r w:rsidR="00954EA5">
        <w:rPr>
          <w:sz w:val="28"/>
          <w:szCs w:val="28"/>
        </w:rPr>
        <w:t>, «Эхо»</w:t>
      </w:r>
      <w:r>
        <w:rPr>
          <w:sz w:val="28"/>
          <w:szCs w:val="28"/>
        </w:rPr>
        <w:t xml:space="preserve"> - перед игрой прочитать нотный текст, дать устный анализ (тональность, ключевые знаки, размер, </w:t>
      </w:r>
      <w:proofErr w:type="spellStart"/>
      <w:r>
        <w:rPr>
          <w:sz w:val="28"/>
          <w:szCs w:val="28"/>
        </w:rPr>
        <w:t>счётность</w:t>
      </w:r>
      <w:proofErr w:type="spellEnd"/>
      <w:r>
        <w:rPr>
          <w:sz w:val="28"/>
          <w:szCs w:val="28"/>
        </w:rPr>
        <w:t xml:space="preserve"> в каждом такте</w:t>
      </w:r>
      <w:r w:rsidR="00E86B98">
        <w:rPr>
          <w:sz w:val="28"/>
          <w:szCs w:val="28"/>
        </w:rPr>
        <w:t>, длительности</w:t>
      </w:r>
      <w:r>
        <w:rPr>
          <w:sz w:val="28"/>
          <w:szCs w:val="28"/>
        </w:rPr>
        <w:t xml:space="preserve">). Детские песенки и </w:t>
      </w:r>
      <w:proofErr w:type="spellStart"/>
      <w:r>
        <w:rPr>
          <w:sz w:val="28"/>
          <w:szCs w:val="28"/>
        </w:rPr>
        <w:t>попевк</w:t>
      </w:r>
      <w:r w:rsidR="00E86B98">
        <w:rPr>
          <w:sz w:val="28"/>
          <w:szCs w:val="28"/>
        </w:rPr>
        <w:t>и</w:t>
      </w:r>
      <w:proofErr w:type="spellEnd"/>
      <w:r w:rsidR="00E86B98">
        <w:rPr>
          <w:sz w:val="28"/>
          <w:szCs w:val="28"/>
        </w:rPr>
        <w:t xml:space="preserve"> играть в </w:t>
      </w:r>
      <w:proofErr w:type="gramStart"/>
      <w:r w:rsidR="00E86B98">
        <w:rPr>
          <w:sz w:val="28"/>
          <w:szCs w:val="28"/>
        </w:rPr>
        <w:t>тональностях  До</w:t>
      </w:r>
      <w:proofErr w:type="gramEnd"/>
      <w:r w:rsidR="00E86B98">
        <w:rPr>
          <w:sz w:val="28"/>
          <w:szCs w:val="28"/>
        </w:rPr>
        <w:t>, Фа, Соль – мажор с выполнением ключевых знаков.</w:t>
      </w:r>
    </w:p>
    <w:p w:rsidR="00E86B98" w:rsidRDefault="00E86B98" w:rsidP="00A20374">
      <w:pPr>
        <w:pStyle w:val="a3"/>
        <w:rPr>
          <w:sz w:val="28"/>
          <w:szCs w:val="28"/>
        </w:rPr>
      </w:pPr>
    </w:p>
    <w:p w:rsidR="008B4B08" w:rsidRPr="00BD5E09" w:rsidRDefault="00BD5E09" w:rsidP="00A20374">
      <w:pPr>
        <w:pStyle w:val="a3"/>
        <w:rPr>
          <w:b/>
          <w:sz w:val="28"/>
          <w:szCs w:val="28"/>
        </w:rPr>
      </w:pPr>
      <w:r w:rsidRPr="00BD5E09">
        <w:rPr>
          <w:b/>
          <w:sz w:val="28"/>
          <w:szCs w:val="28"/>
        </w:rPr>
        <w:t>Постановка рук при игре.</w:t>
      </w:r>
    </w:p>
    <w:p w:rsidR="00BD5E09" w:rsidRDefault="00BD5E09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Обратить внимание учащегося на правильную постановку пальцев. Чуть согнутые в крайних фалангах, нажимают на клавиши мягко. Надо избегать сильных нажимов, от которых пальцы напрягаются и становятся менее подвижными.  Особенно важно это для 4 и 5 пальцев, которые сами по себе менее подвижны и часто одновременно делают одно и тоже движение.</w:t>
      </w:r>
    </w:p>
    <w:p w:rsidR="008B4B08" w:rsidRDefault="00BD5E09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Правильность игровых движений проверяется звуковым результатом: ученик должен вслушаться в звучание всех упражнений, играть осмысленно и выразительно.</w:t>
      </w:r>
    </w:p>
    <w:p w:rsidR="00E86B98" w:rsidRPr="00E86B98" w:rsidRDefault="00E86B98" w:rsidP="00E86B9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Пример: упражнение «Гусеница» </w:t>
      </w:r>
      <w:r w:rsidRPr="00E86B98">
        <w:rPr>
          <w:sz w:val="28"/>
          <w:szCs w:val="28"/>
        </w:rPr>
        <w:t xml:space="preserve">играть 5-4-3-2-1 </w:t>
      </w:r>
      <w:proofErr w:type="gramStart"/>
      <w:r w:rsidRPr="00E86B98">
        <w:rPr>
          <w:sz w:val="28"/>
          <w:szCs w:val="28"/>
        </w:rPr>
        <w:t>пальцами;  4</w:t>
      </w:r>
      <w:proofErr w:type="gramEnd"/>
      <w:r w:rsidRPr="00E86B98">
        <w:rPr>
          <w:sz w:val="28"/>
          <w:szCs w:val="28"/>
        </w:rPr>
        <w:t>-3-2-1 пальцами;</w:t>
      </w:r>
      <w:r>
        <w:rPr>
          <w:sz w:val="28"/>
          <w:szCs w:val="28"/>
        </w:rPr>
        <w:t xml:space="preserve"> </w:t>
      </w:r>
      <w:r w:rsidRPr="00E86B98">
        <w:rPr>
          <w:sz w:val="28"/>
          <w:szCs w:val="28"/>
        </w:rPr>
        <w:t xml:space="preserve">3-2-1 пальцами с </w:t>
      </w:r>
      <w:proofErr w:type="spellStart"/>
      <w:r w:rsidRPr="00E86B98">
        <w:rPr>
          <w:sz w:val="28"/>
          <w:szCs w:val="28"/>
        </w:rPr>
        <w:t>поступенным</w:t>
      </w:r>
      <w:proofErr w:type="spellEnd"/>
      <w:r w:rsidRPr="00E86B98">
        <w:rPr>
          <w:sz w:val="28"/>
          <w:szCs w:val="28"/>
        </w:rPr>
        <w:t xml:space="preserve"> смещением руки по клавиатуре в </w:t>
      </w:r>
    </w:p>
    <w:p w:rsidR="00E86B98" w:rsidRPr="00E86B98" w:rsidRDefault="00E86B98" w:rsidP="00E86B98">
      <w:pPr>
        <w:pStyle w:val="a3"/>
        <w:rPr>
          <w:sz w:val="28"/>
          <w:szCs w:val="28"/>
        </w:rPr>
      </w:pPr>
      <w:r w:rsidRPr="00E86B98">
        <w:rPr>
          <w:sz w:val="28"/>
          <w:szCs w:val="28"/>
        </w:rPr>
        <w:t>нисходящем движении.</w:t>
      </w:r>
      <w:r>
        <w:rPr>
          <w:sz w:val="28"/>
          <w:szCs w:val="28"/>
        </w:rPr>
        <w:t xml:space="preserve"> </w:t>
      </w:r>
    </w:p>
    <w:p w:rsidR="00BD5E09" w:rsidRDefault="00BD5E09" w:rsidP="00A20374">
      <w:pPr>
        <w:pStyle w:val="a3"/>
        <w:rPr>
          <w:sz w:val="28"/>
          <w:szCs w:val="28"/>
        </w:rPr>
      </w:pPr>
    </w:p>
    <w:p w:rsidR="00391C1E" w:rsidRPr="008B4B08" w:rsidRDefault="00391C1E" w:rsidP="00A20374">
      <w:pPr>
        <w:pStyle w:val="a3"/>
        <w:rPr>
          <w:b/>
          <w:sz w:val="28"/>
          <w:szCs w:val="28"/>
        </w:rPr>
      </w:pPr>
      <w:r w:rsidRPr="008B4B08">
        <w:rPr>
          <w:b/>
          <w:sz w:val="28"/>
          <w:szCs w:val="28"/>
        </w:rPr>
        <w:t>Штрихи легато, стаккато,</w:t>
      </w:r>
      <w:r w:rsidR="008B4B08" w:rsidRPr="008B4B08">
        <w:rPr>
          <w:b/>
          <w:sz w:val="28"/>
          <w:szCs w:val="28"/>
        </w:rPr>
        <w:t xml:space="preserve"> нон легато.</w:t>
      </w:r>
    </w:p>
    <w:p w:rsidR="001D151E" w:rsidRDefault="001D15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Одним из наиболее распространённых способов извлечения звуков является легато – плавный переход от одного звука к другому. При таком способе исполнения палец не снимается с клавиши до тех пор, пока другой палец не нажмёт следующую клавишу. В нотах легато обозначается дугообразной </w:t>
      </w:r>
      <w:r>
        <w:rPr>
          <w:sz w:val="28"/>
          <w:szCs w:val="28"/>
        </w:rPr>
        <w:lastRenderedPageBreak/>
        <w:t>линией, называемой лигой. На всём протяжении лиги мех разжимать или сжимать надо в одну сторону, не прекращая движения.</w:t>
      </w:r>
    </w:p>
    <w:p w:rsidR="00E86B98" w:rsidRDefault="00E86B98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Пример: О. </w:t>
      </w:r>
      <w:proofErr w:type="spellStart"/>
      <w:r>
        <w:rPr>
          <w:sz w:val="28"/>
          <w:szCs w:val="28"/>
        </w:rPr>
        <w:t>Шпалатова</w:t>
      </w:r>
      <w:proofErr w:type="spellEnd"/>
      <w:r>
        <w:rPr>
          <w:sz w:val="28"/>
          <w:szCs w:val="28"/>
        </w:rPr>
        <w:t xml:space="preserve"> «Паровоз», «Колокольчик», </w:t>
      </w:r>
      <w:proofErr w:type="spellStart"/>
      <w:r>
        <w:rPr>
          <w:sz w:val="28"/>
          <w:szCs w:val="28"/>
        </w:rPr>
        <w:t>Е.Лёвин</w:t>
      </w:r>
      <w:proofErr w:type="spellEnd"/>
      <w:r>
        <w:rPr>
          <w:sz w:val="28"/>
          <w:szCs w:val="28"/>
        </w:rPr>
        <w:t xml:space="preserve"> «Ночной бал», </w:t>
      </w:r>
    </w:p>
    <w:p w:rsidR="00E86B98" w:rsidRPr="00E86B98" w:rsidRDefault="00954EA5" w:rsidP="00E86B98">
      <w:pPr>
        <w:pStyle w:val="a3"/>
        <w:rPr>
          <w:sz w:val="28"/>
          <w:szCs w:val="28"/>
        </w:rPr>
      </w:pPr>
      <w:r>
        <w:rPr>
          <w:sz w:val="28"/>
          <w:szCs w:val="28"/>
        </w:rPr>
        <w:t>В.</w:t>
      </w:r>
      <w:r w:rsidR="00E86B98" w:rsidRPr="00E86B98">
        <w:rPr>
          <w:sz w:val="28"/>
          <w:szCs w:val="28"/>
        </w:rPr>
        <w:t xml:space="preserve"> </w:t>
      </w:r>
      <w:proofErr w:type="spellStart"/>
      <w:r w:rsidR="00E86B98" w:rsidRPr="00E86B98">
        <w:rPr>
          <w:sz w:val="28"/>
          <w:szCs w:val="28"/>
        </w:rPr>
        <w:t>Шаинский</w:t>
      </w:r>
      <w:proofErr w:type="spellEnd"/>
      <w:r w:rsidR="00E86B98" w:rsidRPr="00E86B98">
        <w:rPr>
          <w:sz w:val="28"/>
          <w:szCs w:val="28"/>
        </w:rPr>
        <w:t xml:space="preserve"> «Песенка слона».</w:t>
      </w:r>
    </w:p>
    <w:p w:rsidR="00E86B98" w:rsidRDefault="00E86B98" w:rsidP="00A20374">
      <w:pPr>
        <w:pStyle w:val="a3"/>
        <w:rPr>
          <w:sz w:val="28"/>
          <w:szCs w:val="28"/>
        </w:rPr>
      </w:pPr>
    </w:p>
    <w:p w:rsidR="001D151E" w:rsidRDefault="001D151E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Отрывистое исполнение называется стаккато. При таком способе исполнения пальцы должны чётко и коротко ударять по клавишам, отталкиваясь от них. В нотах стаккато отмечается точками над или по</w:t>
      </w:r>
      <w:r w:rsidR="00632649">
        <w:rPr>
          <w:sz w:val="28"/>
          <w:szCs w:val="28"/>
        </w:rPr>
        <w:t>д</w:t>
      </w:r>
      <w:r>
        <w:rPr>
          <w:sz w:val="28"/>
          <w:szCs w:val="28"/>
        </w:rPr>
        <w:t xml:space="preserve"> ними.</w:t>
      </w:r>
    </w:p>
    <w:p w:rsidR="00E86B98" w:rsidRDefault="00E86B98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  <w:proofErr w:type="spellStart"/>
      <w:r>
        <w:rPr>
          <w:sz w:val="28"/>
          <w:szCs w:val="28"/>
        </w:rPr>
        <w:t>В.Лещинская</w:t>
      </w:r>
      <w:proofErr w:type="spellEnd"/>
      <w:r>
        <w:rPr>
          <w:sz w:val="28"/>
          <w:szCs w:val="28"/>
        </w:rPr>
        <w:t xml:space="preserve"> «Полька».  Спадавеккиа «Добрый жук», </w:t>
      </w:r>
      <w:r w:rsidRPr="00E86B98">
        <w:rPr>
          <w:sz w:val="28"/>
          <w:szCs w:val="28"/>
        </w:rPr>
        <w:t>Филиппенко «Праздничная».</w:t>
      </w:r>
    </w:p>
    <w:p w:rsidR="00954EA5" w:rsidRDefault="00954EA5" w:rsidP="00A20374">
      <w:pPr>
        <w:pStyle w:val="a3"/>
        <w:rPr>
          <w:sz w:val="28"/>
          <w:szCs w:val="28"/>
        </w:rPr>
      </w:pPr>
    </w:p>
    <w:p w:rsidR="00501D93" w:rsidRDefault="00501D93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Когда нет обозначений легато и стаккато, следует играть нон легато. В этом случае клавиши нажимаются и освобождаются так, чтобы не было ни плавного, ни отрывистого звучания.</w:t>
      </w:r>
    </w:p>
    <w:p w:rsidR="00954EA5" w:rsidRPr="00954EA5" w:rsidRDefault="00954EA5" w:rsidP="00954E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  <w:proofErr w:type="spellStart"/>
      <w:r w:rsidRPr="00954EA5">
        <w:rPr>
          <w:sz w:val="28"/>
          <w:szCs w:val="28"/>
        </w:rPr>
        <w:t>об.Сударикова</w:t>
      </w:r>
      <w:proofErr w:type="spellEnd"/>
      <w:r w:rsidRPr="00954EA5">
        <w:rPr>
          <w:sz w:val="28"/>
          <w:szCs w:val="28"/>
        </w:rPr>
        <w:t xml:space="preserve"> «Как под горкой». </w:t>
      </w:r>
    </w:p>
    <w:p w:rsidR="00E86B98" w:rsidRDefault="00E86B98" w:rsidP="00A20374">
      <w:pPr>
        <w:pStyle w:val="a3"/>
        <w:rPr>
          <w:sz w:val="28"/>
          <w:szCs w:val="28"/>
        </w:rPr>
      </w:pPr>
    </w:p>
    <w:p w:rsidR="00501D93" w:rsidRDefault="00501D93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Приступая к разучиванию музыкального произведения, следует ясно представлять себе его темп, раскрывающий его содержание. Темпом называется скорость исполнения музыкального произведения. Различаются три основные скорости исполнения: медленно, умеренно, быстро. Скорость исполнения (темп) указывается в самом начале произведения.</w:t>
      </w:r>
    </w:p>
    <w:p w:rsidR="00470181" w:rsidRDefault="00501D93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При исполнении музыкального произведения следует учитывать необходимую громкость (силу) звучания. Всё, что связано с громкостью звучания, называется динамическими оттенками, которые выставляются в нотах обычно между нотоносцами.</w:t>
      </w:r>
    </w:p>
    <w:p w:rsidR="000D3A75" w:rsidRDefault="00470181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Наряду с обозначениями темпов, в нотах часто встречаются слова, указывающие на характер исполнения музыки,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певуче, нежно, шутливо, с блеском, решительно и т.д.</w:t>
      </w:r>
      <w:r w:rsidR="00501D93">
        <w:rPr>
          <w:sz w:val="28"/>
          <w:szCs w:val="28"/>
        </w:rPr>
        <w:t xml:space="preserve"> </w:t>
      </w:r>
    </w:p>
    <w:p w:rsidR="00562004" w:rsidRDefault="00562004" w:rsidP="00A20374">
      <w:pPr>
        <w:pStyle w:val="a3"/>
        <w:rPr>
          <w:sz w:val="28"/>
          <w:szCs w:val="28"/>
        </w:rPr>
      </w:pPr>
    </w:p>
    <w:p w:rsidR="000D3A75" w:rsidRDefault="000D3A75" w:rsidP="00A2037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Примерный репертуар </w:t>
      </w:r>
      <w:r w:rsidR="007F7B7C">
        <w:rPr>
          <w:sz w:val="28"/>
          <w:szCs w:val="28"/>
        </w:rPr>
        <w:t>д</w:t>
      </w:r>
      <w:r>
        <w:rPr>
          <w:sz w:val="28"/>
          <w:szCs w:val="28"/>
        </w:rPr>
        <w:t xml:space="preserve">ля 1 – 2 </w:t>
      </w:r>
      <w:r w:rsidR="00562004">
        <w:rPr>
          <w:sz w:val="28"/>
          <w:szCs w:val="28"/>
        </w:rPr>
        <w:t xml:space="preserve">– 3 </w:t>
      </w:r>
      <w:r>
        <w:rPr>
          <w:sz w:val="28"/>
          <w:szCs w:val="28"/>
        </w:rPr>
        <w:t>классов.</w:t>
      </w:r>
    </w:p>
    <w:p w:rsidR="000D3A75" w:rsidRPr="000D3A75" w:rsidRDefault="000D3A75" w:rsidP="000D3A75">
      <w:pPr>
        <w:pStyle w:val="a3"/>
        <w:rPr>
          <w:b/>
          <w:sz w:val="28"/>
          <w:szCs w:val="28"/>
        </w:rPr>
      </w:pPr>
      <w:r w:rsidRPr="000D3A75">
        <w:rPr>
          <w:b/>
          <w:sz w:val="28"/>
          <w:szCs w:val="28"/>
        </w:rPr>
        <w:t>Этюды – (упражнения).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Самойленко Упражнения № 1,2,3,4,5,6,7,8.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Черни Этюд до-мажор.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Черни Этюд до-мажор.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proofErr w:type="spellStart"/>
      <w:r w:rsidRPr="000D3A75">
        <w:rPr>
          <w:sz w:val="28"/>
          <w:szCs w:val="28"/>
        </w:rPr>
        <w:t>Шитте</w:t>
      </w:r>
      <w:proofErr w:type="spellEnd"/>
      <w:r w:rsidRPr="000D3A75">
        <w:rPr>
          <w:sz w:val="28"/>
          <w:szCs w:val="28"/>
        </w:rPr>
        <w:t xml:space="preserve"> Этюд до-мажор.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Черни Этюд соль-мажор.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proofErr w:type="spellStart"/>
      <w:r w:rsidRPr="000D3A75">
        <w:rPr>
          <w:sz w:val="28"/>
          <w:szCs w:val="28"/>
        </w:rPr>
        <w:t>Доренский</w:t>
      </w:r>
      <w:proofErr w:type="spellEnd"/>
      <w:r w:rsidRPr="000D3A75">
        <w:rPr>
          <w:sz w:val="28"/>
          <w:szCs w:val="28"/>
        </w:rPr>
        <w:t xml:space="preserve"> Этюд до-мажор.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proofErr w:type="spellStart"/>
      <w:r w:rsidRPr="000D3A75">
        <w:rPr>
          <w:sz w:val="28"/>
          <w:szCs w:val="28"/>
        </w:rPr>
        <w:t>Доренский</w:t>
      </w:r>
      <w:proofErr w:type="spellEnd"/>
      <w:r w:rsidRPr="000D3A75">
        <w:rPr>
          <w:sz w:val="28"/>
          <w:szCs w:val="28"/>
        </w:rPr>
        <w:t xml:space="preserve"> Этюд соль-мажор.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proofErr w:type="spellStart"/>
      <w:r w:rsidRPr="000D3A75">
        <w:rPr>
          <w:sz w:val="28"/>
          <w:szCs w:val="28"/>
        </w:rPr>
        <w:t>Ушенин</w:t>
      </w:r>
      <w:proofErr w:type="spellEnd"/>
      <w:r w:rsidRPr="000D3A75">
        <w:rPr>
          <w:sz w:val="28"/>
          <w:szCs w:val="28"/>
        </w:rPr>
        <w:t xml:space="preserve"> Этюд до-мажор.</w:t>
      </w:r>
    </w:p>
    <w:p w:rsidR="000D3A75" w:rsidRDefault="000D3A75" w:rsidP="000D3A75">
      <w:pPr>
        <w:pStyle w:val="a3"/>
        <w:rPr>
          <w:sz w:val="28"/>
          <w:szCs w:val="28"/>
        </w:rPr>
      </w:pPr>
    </w:p>
    <w:p w:rsidR="000D3A75" w:rsidRPr="000D3A75" w:rsidRDefault="000D3A75" w:rsidP="000D3A75">
      <w:pPr>
        <w:pStyle w:val="a3"/>
        <w:rPr>
          <w:sz w:val="28"/>
          <w:szCs w:val="28"/>
        </w:rPr>
      </w:pPr>
    </w:p>
    <w:p w:rsidR="000D3A75" w:rsidRPr="000D3A75" w:rsidRDefault="000D3A75" w:rsidP="000D3A75">
      <w:pPr>
        <w:pStyle w:val="a3"/>
        <w:rPr>
          <w:b/>
          <w:sz w:val="28"/>
          <w:szCs w:val="28"/>
        </w:rPr>
      </w:pPr>
      <w:r w:rsidRPr="000D3A75">
        <w:rPr>
          <w:b/>
          <w:sz w:val="28"/>
          <w:szCs w:val="28"/>
        </w:rPr>
        <w:t>Пьесы.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 xml:space="preserve">1. </w:t>
      </w:r>
      <w:proofErr w:type="spellStart"/>
      <w:r w:rsidRPr="000D3A75">
        <w:rPr>
          <w:sz w:val="28"/>
          <w:szCs w:val="28"/>
        </w:rPr>
        <w:t>Бухвостов</w:t>
      </w:r>
      <w:proofErr w:type="spellEnd"/>
      <w:r w:rsidRPr="000D3A75">
        <w:rPr>
          <w:sz w:val="28"/>
          <w:szCs w:val="28"/>
        </w:rPr>
        <w:t xml:space="preserve"> «Мальчик – с – пальчик.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lastRenderedPageBreak/>
        <w:t>2. Самойленко «Качели».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3. Ивановичи «Дунайские волны».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4.Денисов «Шире круг».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5. Спадавеккиа «Добрый жук».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6. Филиппенко «Праздничная».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7. Лушников «Прибаутка».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 xml:space="preserve">8. </w:t>
      </w:r>
      <w:proofErr w:type="spellStart"/>
      <w:r w:rsidRPr="000D3A75">
        <w:rPr>
          <w:sz w:val="28"/>
          <w:szCs w:val="28"/>
        </w:rPr>
        <w:t>Шплатова</w:t>
      </w:r>
      <w:proofErr w:type="spellEnd"/>
      <w:r w:rsidRPr="000D3A75">
        <w:rPr>
          <w:sz w:val="28"/>
          <w:szCs w:val="28"/>
        </w:rPr>
        <w:t xml:space="preserve"> «Паровоз».</w:t>
      </w:r>
    </w:p>
    <w:p w:rsidR="000D3A75" w:rsidRDefault="001247F4" w:rsidP="000D3A75">
      <w:pPr>
        <w:pStyle w:val="a3"/>
        <w:rPr>
          <w:sz w:val="28"/>
          <w:szCs w:val="28"/>
        </w:rPr>
      </w:pPr>
      <w:r>
        <w:rPr>
          <w:sz w:val="28"/>
          <w:szCs w:val="28"/>
        </w:rPr>
        <w:t>9</w:t>
      </w:r>
      <w:r w:rsidR="000D3A75" w:rsidRPr="000D3A75">
        <w:rPr>
          <w:sz w:val="28"/>
          <w:szCs w:val="28"/>
        </w:rPr>
        <w:t>. Лёвин «Ночной бал».</w:t>
      </w:r>
    </w:p>
    <w:p w:rsidR="00562004" w:rsidRPr="00562004" w:rsidRDefault="00562004" w:rsidP="00562004">
      <w:pPr>
        <w:pStyle w:val="a3"/>
        <w:rPr>
          <w:sz w:val="28"/>
          <w:szCs w:val="28"/>
        </w:rPr>
      </w:pPr>
      <w:r w:rsidRPr="0056200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2004">
        <w:rPr>
          <w:sz w:val="28"/>
          <w:szCs w:val="28"/>
        </w:rPr>
        <w:t>. Кравченко «Караван».</w:t>
      </w:r>
    </w:p>
    <w:p w:rsidR="00562004" w:rsidRPr="00562004" w:rsidRDefault="00562004" w:rsidP="00562004">
      <w:pPr>
        <w:pStyle w:val="a3"/>
        <w:rPr>
          <w:sz w:val="28"/>
          <w:szCs w:val="28"/>
        </w:rPr>
      </w:pPr>
      <w:r>
        <w:rPr>
          <w:sz w:val="28"/>
          <w:szCs w:val="28"/>
        </w:rPr>
        <w:t>11</w:t>
      </w:r>
      <w:r w:rsidRPr="00562004">
        <w:rPr>
          <w:sz w:val="28"/>
          <w:szCs w:val="28"/>
        </w:rPr>
        <w:t>. Аз. Иванов «Полька».</w:t>
      </w:r>
    </w:p>
    <w:p w:rsidR="00562004" w:rsidRPr="00562004" w:rsidRDefault="00562004" w:rsidP="00562004">
      <w:pPr>
        <w:pStyle w:val="a3"/>
        <w:rPr>
          <w:sz w:val="28"/>
          <w:szCs w:val="28"/>
        </w:rPr>
      </w:pPr>
      <w:r>
        <w:rPr>
          <w:sz w:val="28"/>
          <w:szCs w:val="28"/>
        </w:rPr>
        <w:t>12</w:t>
      </w:r>
      <w:r w:rsidRPr="00562004">
        <w:rPr>
          <w:sz w:val="28"/>
          <w:szCs w:val="28"/>
        </w:rPr>
        <w:t xml:space="preserve">. </w:t>
      </w:r>
      <w:proofErr w:type="spellStart"/>
      <w:r w:rsidRPr="00562004">
        <w:rPr>
          <w:sz w:val="28"/>
          <w:szCs w:val="28"/>
        </w:rPr>
        <w:t>Шаинский</w:t>
      </w:r>
      <w:proofErr w:type="spellEnd"/>
      <w:r w:rsidRPr="00562004">
        <w:rPr>
          <w:sz w:val="28"/>
          <w:szCs w:val="28"/>
        </w:rPr>
        <w:t xml:space="preserve"> «Песенка слона».</w:t>
      </w:r>
    </w:p>
    <w:p w:rsidR="00562004" w:rsidRPr="00562004" w:rsidRDefault="00562004" w:rsidP="00562004">
      <w:pPr>
        <w:pStyle w:val="a3"/>
        <w:rPr>
          <w:sz w:val="28"/>
          <w:szCs w:val="28"/>
        </w:rPr>
      </w:pPr>
      <w:r>
        <w:rPr>
          <w:sz w:val="28"/>
          <w:szCs w:val="28"/>
        </w:rPr>
        <w:t>13</w:t>
      </w:r>
      <w:r w:rsidRPr="00562004">
        <w:rPr>
          <w:sz w:val="28"/>
          <w:szCs w:val="28"/>
        </w:rPr>
        <w:t>. Латышев Детская сюита «В мире сказок».</w:t>
      </w:r>
    </w:p>
    <w:p w:rsidR="00562004" w:rsidRPr="00562004" w:rsidRDefault="00562004" w:rsidP="00562004">
      <w:pPr>
        <w:pStyle w:val="a3"/>
        <w:rPr>
          <w:sz w:val="28"/>
          <w:szCs w:val="28"/>
        </w:rPr>
      </w:pPr>
      <w:r>
        <w:rPr>
          <w:sz w:val="28"/>
          <w:szCs w:val="28"/>
        </w:rPr>
        <w:t>14</w:t>
      </w:r>
      <w:r w:rsidRPr="00562004">
        <w:rPr>
          <w:sz w:val="28"/>
          <w:szCs w:val="28"/>
        </w:rPr>
        <w:t>. Новиков «Эх, дороги».</w:t>
      </w:r>
    </w:p>
    <w:p w:rsidR="00562004" w:rsidRPr="000D3A75" w:rsidRDefault="00562004" w:rsidP="000D3A75">
      <w:pPr>
        <w:pStyle w:val="a3"/>
        <w:rPr>
          <w:sz w:val="28"/>
          <w:szCs w:val="28"/>
        </w:rPr>
      </w:pPr>
    </w:p>
    <w:p w:rsidR="000D3A75" w:rsidRPr="000D3A75" w:rsidRDefault="000D3A75" w:rsidP="000D3A75">
      <w:pPr>
        <w:pStyle w:val="a3"/>
        <w:rPr>
          <w:b/>
          <w:sz w:val="28"/>
          <w:szCs w:val="28"/>
        </w:rPr>
      </w:pPr>
      <w:r w:rsidRPr="000D3A75">
        <w:rPr>
          <w:b/>
          <w:sz w:val="28"/>
          <w:szCs w:val="28"/>
        </w:rPr>
        <w:t>Народные песни.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1. И.Н.П. «Колыбельная».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2. И.Н.П. «Карнавал В Венеции».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3. Р.Н.П. «Савка и Гришка».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4. Н.Н.П. «Пчёлка».</w:t>
      </w:r>
    </w:p>
    <w:p w:rsidR="000D3A75" w:rsidRP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5. У.Н.П. «По дороге жук».</w:t>
      </w:r>
    </w:p>
    <w:p w:rsidR="000D3A75" w:rsidRDefault="000D3A75" w:rsidP="000D3A75">
      <w:pPr>
        <w:pStyle w:val="a3"/>
        <w:rPr>
          <w:sz w:val="28"/>
          <w:szCs w:val="28"/>
        </w:rPr>
      </w:pPr>
      <w:r w:rsidRPr="000D3A75">
        <w:rPr>
          <w:sz w:val="28"/>
          <w:szCs w:val="28"/>
        </w:rPr>
        <w:t>6. Ф.Н.П. «Пастушья песня».</w:t>
      </w:r>
    </w:p>
    <w:p w:rsidR="00562004" w:rsidRDefault="00562004" w:rsidP="000D3A75">
      <w:pPr>
        <w:pStyle w:val="a3"/>
        <w:rPr>
          <w:sz w:val="28"/>
          <w:szCs w:val="28"/>
        </w:rPr>
      </w:pPr>
      <w:r>
        <w:rPr>
          <w:sz w:val="28"/>
          <w:szCs w:val="28"/>
        </w:rPr>
        <w:t>7. Аз. Иванов «Во саду ли, в огороде».</w:t>
      </w:r>
    </w:p>
    <w:p w:rsidR="00562004" w:rsidRPr="00562004" w:rsidRDefault="00562004" w:rsidP="00562004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Pr="00562004">
        <w:rPr>
          <w:sz w:val="28"/>
          <w:szCs w:val="28"/>
        </w:rPr>
        <w:t>. «Словацкая народная полька».</w:t>
      </w:r>
    </w:p>
    <w:p w:rsidR="00562004" w:rsidRPr="00562004" w:rsidRDefault="00562004" w:rsidP="00562004">
      <w:pPr>
        <w:pStyle w:val="a3"/>
        <w:rPr>
          <w:sz w:val="28"/>
          <w:szCs w:val="28"/>
        </w:rPr>
      </w:pPr>
      <w:r>
        <w:rPr>
          <w:sz w:val="28"/>
          <w:szCs w:val="28"/>
        </w:rPr>
        <w:t>9</w:t>
      </w:r>
      <w:r w:rsidRPr="00562004">
        <w:rPr>
          <w:sz w:val="28"/>
          <w:szCs w:val="28"/>
        </w:rPr>
        <w:t>.Р.Н.П. «Ты, канава».</w:t>
      </w:r>
    </w:p>
    <w:p w:rsidR="00562004" w:rsidRPr="00562004" w:rsidRDefault="00562004" w:rsidP="00562004">
      <w:pPr>
        <w:pStyle w:val="a3"/>
        <w:rPr>
          <w:sz w:val="28"/>
          <w:szCs w:val="28"/>
        </w:rPr>
      </w:pPr>
      <w:r w:rsidRPr="00562004">
        <w:rPr>
          <w:sz w:val="28"/>
          <w:szCs w:val="28"/>
        </w:rPr>
        <w:t>10. Иванов «Полька».</w:t>
      </w:r>
    </w:p>
    <w:p w:rsidR="00562004" w:rsidRPr="00562004" w:rsidRDefault="00562004" w:rsidP="00562004">
      <w:pPr>
        <w:pStyle w:val="a3"/>
        <w:rPr>
          <w:sz w:val="28"/>
          <w:szCs w:val="28"/>
        </w:rPr>
      </w:pPr>
      <w:r w:rsidRPr="00562004">
        <w:rPr>
          <w:sz w:val="28"/>
          <w:szCs w:val="28"/>
        </w:rPr>
        <w:t xml:space="preserve">11.об.Сударикова «Как под горкой». </w:t>
      </w:r>
    </w:p>
    <w:p w:rsidR="00FC03F7" w:rsidRDefault="00562004" w:rsidP="000D3A75">
      <w:pPr>
        <w:pStyle w:val="a3"/>
        <w:rPr>
          <w:sz w:val="28"/>
          <w:szCs w:val="28"/>
        </w:rPr>
      </w:pPr>
      <w:r w:rsidRPr="00562004">
        <w:rPr>
          <w:sz w:val="28"/>
          <w:szCs w:val="28"/>
        </w:rPr>
        <w:t xml:space="preserve">                                                          </w:t>
      </w:r>
    </w:p>
    <w:p w:rsidR="00FC03F7" w:rsidRPr="00FC03F7" w:rsidRDefault="00FC03F7" w:rsidP="00FC03F7">
      <w:pPr>
        <w:pStyle w:val="a3"/>
        <w:rPr>
          <w:b/>
          <w:sz w:val="28"/>
          <w:szCs w:val="28"/>
        </w:rPr>
      </w:pPr>
      <w:r w:rsidRPr="00FC03F7">
        <w:rPr>
          <w:b/>
          <w:sz w:val="28"/>
          <w:szCs w:val="28"/>
        </w:rPr>
        <w:t>СПИСКИ РЕКОМЕНДУЕМОЙ УЧЕБНОЙ И МЕТОДИЧЕСКОЙ ЛИТЕРАТУРЫ.</w:t>
      </w:r>
    </w:p>
    <w:p w:rsidR="00FC03F7" w:rsidRPr="00FC03F7" w:rsidRDefault="00FC03F7" w:rsidP="00FC03F7">
      <w:pPr>
        <w:pStyle w:val="a3"/>
        <w:rPr>
          <w:b/>
          <w:sz w:val="28"/>
          <w:szCs w:val="28"/>
        </w:rPr>
      </w:pPr>
      <w:r w:rsidRPr="00FC03F7">
        <w:rPr>
          <w:b/>
          <w:sz w:val="28"/>
          <w:szCs w:val="28"/>
        </w:rPr>
        <w:t>Учебная литература.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1. Аккордеон в музыкальной школе. </w:t>
      </w:r>
      <w:proofErr w:type="spellStart"/>
      <w:r w:rsidRPr="00FC03F7">
        <w:rPr>
          <w:sz w:val="28"/>
          <w:szCs w:val="28"/>
        </w:rPr>
        <w:t>В.Грачев</w:t>
      </w:r>
      <w:proofErr w:type="spellEnd"/>
      <w:r w:rsidRPr="00FC03F7">
        <w:rPr>
          <w:sz w:val="28"/>
          <w:szCs w:val="28"/>
        </w:rPr>
        <w:t xml:space="preserve">. М., «Советский композитор», 1981  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2.  «Веселый аккордеон».  Вып.5. Сост. </w:t>
      </w:r>
      <w:proofErr w:type="spellStart"/>
      <w:r w:rsidRPr="00FC03F7">
        <w:rPr>
          <w:sz w:val="28"/>
          <w:szCs w:val="28"/>
        </w:rPr>
        <w:t>В.Дмитриев</w:t>
      </w:r>
      <w:proofErr w:type="spellEnd"/>
      <w:r w:rsidRPr="00FC03F7">
        <w:rPr>
          <w:sz w:val="28"/>
          <w:szCs w:val="28"/>
        </w:rPr>
        <w:t>. Л., Музыка, 1969</w:t>
      </w:r>
    </w:p>
    <w:p w:rsidR="00490E20" w:rsidRDefault="00490E20" w:rsidP="00FC03F7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FC03F7" w:rsidRPr="00FC03F7">
        <w:rPr>
          <w:sz w:val="28"/>
          <w:szCs w:val="28"/>
        </w:rPr>
        <w:t xml:space="preserve"> Звучала музыка с экрана. </w:t>
      </w:r>
      <w:proofErr w:type="spellStart"/>
      <w:r w:rsidR="00FC03F7" w:rsidRPr="00FC03F7">
        <w:rPr>
          <w:sz w:val="28"/>
          <w:szCs w:val="28"/>
        </w:rPr>
        <w:t>Вып</w:t>
      </w:r>
      <w:proofErr w:type="spellEnd"/>
      <w:r w:rsidR="00FC03F7" w:rsidRPr="00FC03F7">
        <w:rPr>
          <w:sz w:val="28"/>
          <w:szCs w:val="28"/>
        </w:rPr>
        <w:t xml:space="preserve">. 1-5. </w:t>
      </w:r>
      <w:proofErr w:type="spellStart"/>
      <w:r w:rsidR="00FC03F7" w:rsidRPr="00FC03F7">
        <w:rPr>
          <w:sz w:val="28"/>
          <w:szCs w:val="28"/>
        </w:rPr>
        <w:t>Л.Скуматов</w:t>
      </w:r>
      <w:proofErr w:type="spellEnd"/>
      <w:r w:rsidR="00FC03F7" w:rsidRPr="00FC03F7">
        <w:rPr>
          <w:sz w:val="28"/>
          <w:szCs w:val="28"/>
        </w:rPr>
        <w:t xml:space="preserve">. СПб, Композитор, 2001   </w:t>
      </w:r>
    </w:p>
    <w:p w:rsidR="00490E20" w:rsidRPr="00490E20" w:rsidRDefault="00490E20" w:rsidP="00490E20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Pr="00490E20">
        <w:rPr>
          <w:sz w:val="28"/>
          <w:szCs w:val="28"/>
        </w:rPr>
        <w:t xml:space="preserve">Популярные произведения в облегчённом переложении для баяна (аккордеона). Сост. </w:t>
      </w:r>
      <w:proofErr w:type="spellStart"/>
      <w:r w:rsidRPr="00490E20">
        <w:rPr>
          <w:sz w:val="28"/>
          <w:szCs w:val="28"/>
        </w:rPr>
        <w:t>Л.Скуматов</w:t>
      </w:r>
      <w:proofErr w:type="spellEnd"/>
      <w:r w:rsidRPr="00490E20">
        <w:rPr>
          <w:sz w:val="28"/>
          <w:szCs w:val="28"/>
        </w:rPr>
        <w:t xml:space="preserve">. СПб, 2001 </w:t>
      </w:r>
    </w:p>
    <w:p w:rsidR="00490E20" w:rsidRDefault="00490E20" w:rsidP="00FC03F7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Pr="00490E20">
        <w:rPr>
          <w:sz w:val="28"/>
          <w:szCs w:val="28"/>
        </w:rPr>
        <w:t xml:space="preserve">. Самоучитель игры на аккордеоне.  </w:t>
      </w:r>
      <w:proofErr w:type="spellStart"/>
      <w:r w:rsidRPr="00490E20">
        <w:rPr>
          <w:sz w:val="28"/>
          <w:szCs w:val="28"/>
        </w:rPr>
        <w:t>А.Мирек</w:t>
      </w:r>
      <w:proofErr w:type="spellEnd"/>
      <w:r w:rsidRPr="00490E20">
        <w:rPr>
          <w:sz w:val="28"/>
          <w:szCs w:val="28"/>
        </w:rPr>
        <w:t xml:space="preserve">. М., Советский композитор, 1987                                                                                                                  </w:t>
      </w:r>
      <w:r w:rsidR="00FC03F7" w:rsidRPr="00FC03F7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6. Композиции для аккордеона. Сост. </w:t>
      </w:r>
      <w:proofErr w:type="spellStart"/>
      <w:r w:rsidRPr="00FC03F7">
        <w:rPr>
          <w:sz w:val="28"/>
          <w:szCs w:val="28"/>
        </w:rPr>
        <w:t>В.Ушакова</w:t>
      </w:r>
      <w:proofErr w:type="spellEnd"/>
      <w:r w:rsidRPr="00FC03F7">
        <w:rPr>
          <w:sz w:val="28"/>
          <w:szCs w:val="28"/>
        </w:rPr>
        <w:t xml:space="preserve">. </w:t>
      </w:r>
      <w:proofErr w:type="spellStart"/>
      <w:r w:rsidRPr="00FC03F7">
        <w:rPr>
          <w:sz w:val="28"/>
          <w:szCs w:val="28"/>
        </w:rPr>
        <w:t>Вып</w:t>
      </w:r>
      <w:proofErr w:type="spellEnd"/>
      <w:r w:rsidRPr="00FC03F7">
        <w:rPr>
          <w:sz w:val="28"/>
          <w:szCs w:val="28"/>
        </w:rPr>
        <w:t xml:space="preserve">. 1-3, 5-10. СПб, «Композитор», 1998, 1999                                              </w:t>
      </w:r>
    </w:p>
    <w:p w:rsidR="00490E20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 </w:t>
      </w:r>
      <w:r w:rsidR="00490E20">
        <w:rPr>
          <w:sz w:val="28"/>
          <w:szCs w:val="28"/>
        </w:rPr>
        <w:t>7</w:t>
      </w:r>
      <w:r w:rsidRPr="00FC03F7">
        <w:rPr>
          <w:sz w:val="28"/>
          <w:szCs w:val="28"/>
        </w:rPr>
        <w:t xml:space="preserve">. Лёгкие пьесы. Для чтения с листа на аккордеоне. Сост. </w:t>
      </w:r>
      <w:proofErr w:type="spellStart"/>
      <w:r w:rsidRPr="00FC03F7">
        <w:rPr>
          <w:sz w:val="28"/>
          <w:szCs w:val="28"/>
        </w:rPr>
        <w:t>П.Шашкин</w:t>
      </w:r>
      <w:proofErr w:type="spellEnd"/>
      <w:r w:rsidRPr="00FC03F7">
        <w:rPr>
          <w:sz w:val="28"/>
          <w:szCs w:val="28"/>
        </w:rPr>
        <w:t xml:space="preserve">. М., Советский композитор, 1983      </w:t>
      </w:r>
    </w:p>
    <w:p w:rsidR="00490E20" w:rsidRPr="00490E20" w:rsidRDefault="00490E20" w:rsidP="00490E20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Pr="00490E20">
        <w:rPr>
          <w:sz w:val="28"/>
          <w:szCs w:val="28"/>
        </w:rPr>
        <w:t xml:space="preserve">. Хрестоматия аккордеониста.  Сост. </w:t>
      </w:r>
      <w:proofErr w:type="spellStart"/>
      <w:r w:rsidRPr="00490E20">
        <w:rPr>
          <w:sz w:val="28"/>
          <w:szCs w:val="28"/>
        </w:rPr>
        <w:t>В.Мотов</w:t>
      </w:r>
      <w:proofErr w:type="spellEnd"/>
      <w:r w:rsidRPr="00490E20">
        <w:rPr>
          <w:sz w:val="28"/>
          <w:szCs w:val="28"/>
        </w:rPr>
        <w:t xml:space="preserve">, </w:t>
      </w:r>
      <w:proofErr w:type="spellStart"/>
      <w:r w:rsidRPr="00490E20">
        <w:rPr>
          <w:sz w:val="28"/>
          <w:szCs w:val="28"/>
        </w:rPr>
        <w:t>Г.Шахов</w:t>
      </w:r>
      <w:proofErr w:type="spellEnd"/>
      <w:r w:rsidRPr="00490E20">
        <w:rPr>
          <w:sz w:val="28"/>
          <w:szCs w:val="28"/>
        </w:rPr>
        <w:t xml:space="preserve">. 1-3 классы. М., Кифара, 2002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lastRenderedPageBreak/>
        <w:t>9</w:t>
      </w:r>
      <w:r w:rsidRPr="00490E20">
        <w:rPr>
          <w:sz w:val="28"/>
          <w:szCs w:val="28"/>
        </w:rPr>
        <w:t xml:space="preserve">. Хрестоматия аккордеониста. Сост. </w:t>
      </w:r>
      <w:proofErr w:type="spellStart"/>
      <w:r w:rsidRPr="00490E20">
        <w:rPr>
          <w:sz w:val="28"/>
          <w:szCs w:val="28"/>
        </w:rPr>
        <w:t>Ю.Акимов</w:t>
      </w:r>
      <w:proofErr w:type="spellEnd"/>
      <w:r w:rsidRPr="00490E20">
        <w:rPr>
          <w:sz w:val="28"/>
          <w:szCs w:val="28"/>
        </w:rPr>
        <w:t xml:space="preserve">, </w:t>
      </w:r>
      <w:proofErr w:type="spellStart"/>
      <w:r w:rsidRPr="00490E20">
        <w:rPr>
          <w:sz w:val="28"/>
          <w:szCs w:val="28"/>
        </w:rPr>
        <w:t>А.Талакин</w:t>
      </w:r>
      <w:proofErr w:type="spellEnd"/>
      <w:r w:rsidRPr="00490E20">
        <w:rPr>
          <w:sz w:val="28"/>
          <w:szCs w:val="28"/>
        </w:rPr>
        <w:t xml:space="preserve">. 3-4 классы. М., Музыка, 1970                                                                                     </w:t>
      </w:r>
    </w:p>
    <w:p w:rsidR="00490E20" w:rsidRPr="00490E20" w:rsidRDefault="00490E20" w:rsidP="00490E20">
      <w:pPr>
        <w:pStyle w:val="a3"/>
        <w:rPr>
          <w:sz w:val="28"/>
          <w:szCs w:val="28"/>
        </w:rPr>
      </w:pPr>
      <w:r>
        <w:rPr>
          <w:sz w:val="28"/>
          <w:szCs w:val="28"/>
        </w:rPr>
        <w:t>10</w:t>
      </w:r>
      <w:r w:rsidRPr="00490E20">
        <w:rPr>
          <w:sz w:val="28"/>
          <w:szCs w:val="28"/>
        </w:rPr>
        <w:t xml:space="preserve">. Хрестоматия педагогического репертуара для аккордеона.  3-4 классы. Сост. </w:t>
      </w:r>
      <w:proofErr w:type="spellStart"/>
      <w:r w:rsidRPr="00490E20">
        <w:rPr>
          <w:sz w:val="28"/>
          <w:szCs w:val="28"/>
        </w:rPr>
        <w:t>Ю.Акимов</w:t>
      </w:r>
      <w:proofErr w:type="spellEnd"/>
      <w:r w:rsidRPr="00490E20">
        <w:rPr>
          <w:sz w:val="28"/>
          <w:szCs w:val="28"/>
        </w:rPr>
        <w:t xml:space="preserve">, </w:t>
      </w:r>
      <w:proofErr w:type="spellStart"/>
      <w:r w:rsidRPr="00490E20">
        <w:rPr>
          <w:sz w:val="28"/>
          <w:szCs w:val="28"/>
        </w:rPr>
        <w:t>А.Мирек</w:t>
      </w:r>
      <w:proofErr w:type="spellEnd"/>
      <w:r w:rsidRPr="00490E20">
        <w:rPr>
          <w:sz w:val="28"/>
          <w:szCs w:val="28"/>
        </w:rPr>
        <w:t xml:space="preserve">. М., 1963                 </w:t>
      </w:r>
    </w:p>
    <w:p w:rsidR="00490E20" w:rsidRPr="00490E20" w:rsidRDefault="00490E20" w:rsidP="00490E20">
      <w:pPr>
        <w:pStyle w:val="a3"/>
        <w:rPr>
          <w:sz w:val="28"/>
          <w:szCs w:val="28"/>
        </w:rPr>
      </w:pPr>
      <w:r>
        <w:rPr>
          <w:sz w:val="28"/>
          <w:szCs w:val="28"/>
        </w:rPr>
        <w:t>11</w:t>
      </w:r>
      <w:r w:rsidRPr="00490E20">
        <w:rPr>
          <w:sz w:val="28"/>
          <w:szCs w:val="28"/>
        </w:rPr>
        <w:t xml:space="preserve">. Школа игры на аккордеоне. Сост. </w:t>
      </w:r>
      <w:proofErr w:type="spellStart"/>
      <w:r w:rsidRPr="00490E20">
        <w:rPr>
          <w:sz w:val="28"/>
          <w:szCs w:val="28"/>
        </w:rPr>
        <w:t>П.Лондонов</w:t>
      </w:r>
      <w:proofErr w:type="spellEnd"/>
      <w:r w:rsidRPr="00490E20">
        <w:rPr>
          <w:sz w:val="28"/>
          <w:szCs w:val="28"/>
        </w:rPr>
        <w:t xml:space="preserve">. М., Кифара, 2007   </w:t>
      </w:r>
    </w:p>
    <w:p w:rsidR="00490E20" w:rsidRPr="00490E20" w:rsidRDefault="00490E20" w:rsidP="00490E20">
      <w:pPr>
        <w:pStyle w:val="a3"/>
        <w:rPr>
          <w:sz w:val="28"/>
          <w:szCs w:val="28"/>
        </w:rPr>
      </w:pPr>
      <w:r>
        <w:rPr>
          <w:sz w:val="28"/>
          <w:szCs w:val="28"/>
        </w:rPr>
        <w:t>12</w:t>
      </w:r>
      <w:r w:rsidRPr="00490E20">
        <w:rPr>
          <w:sz w:val="28"/>
          <w:szCs w:val="28"/>
        </w:rPr>
        <w:t xml:space="preserve">. Школа игры на аккордеоне.  Сост. </w:t>
      </w:r>
      <w:proofErr w:type="spellStart"/>
      <w:r w:rsidRPr="00490E20">
        <w:rPr>
          <w:sz w:val="28"/>
          <w:szCs w:val="28"/>
        </w:rPr>
        <w:t>В.Лушников</w:t>
      </w:r>
      <w:proofErr w:type="spellEnd"/>
      <w:r w:rsidRPr="00490E20">
        <w:rPr>
          <w:sz w:val="28"/>
          <w:szCs w:val="28"/>
        </w:rPr>
        <w:t xml:space="preserve">. М., Советский композитор, 1991                                                                                                         </w:t>
      </w:r>
    </w:p>
    <w:p w:rsidR="00490E20" w:rsidRPr="00490E20" w:rsidRDefault="00490E20" w:rsidP="00490E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Учебная литература для </w:t>
      </w:r>
      <w:r w:rsidRPr="00490E20">
        <w:rPr>
          <w:b/>
          <w:sz w:val="28"/>
          <w:szCs w:val="28"/>
        </w:rPr>
        <w:t>ансамблей.</w:t>
      </w:r>
    </w:p>
    <w:p w:rsidR="00490E20" w:rsidRPr="00490E20" w:rsidRDefault="00490E20" w:rsidP="00490E20">
      <w:pPr>
        <w:pStyle w:val="a3"/>
        <w:rPr>
          <w:sz w:val="28"/>
          <w:szCs w:val="28"/>
        </w:rPr>
      </w:pPr>
      <w:r w:rsidRPr="00490E20">
        <w:rPr>
          <w:sz w:val="28"/>
          <w:szCs w:val="28"/>
        </w:rPr>
        <w:t xml:space="preserve">1. 50 обработок песен и танцев для ансамбля баянистов. </w:t>
      </w:r>
      <w:proofErr w:type="spellStart"/>
      <w:r w:rsidRPr="00490E20">
        <w:rPr>
          <w:sz w:val="28"/>
          <w:szCs w:val="28"/>
        </w:rPr>
        <w:t>Б.Марана</w:t>
      </w:r>
      <w:proofErr w:type="spellEnd"/>
      <w:r w:rsidRPr="00490E20">
        <w:rPr>
          <w:sz w:val="28"/>
          <w:szCs w:val="28"/>
        </w:rPr>
        <w:t xml:space="preserve">. Новосибирск, 1997                                                                                      </w:t>
      </w:r>
    </w:p>
    <w:p w:rsidR="00490E20" w:rsidRDefault="00490E20" w:rsidP="00FC03F7">
      <w:pPr>
        <w:pStyle w:val="a3"/>
        <w:rPr>
          <w:sz w:val="28"/>
          <w:szCs w:val="28"/>
        </w:rPr>
      </w:pPr>
    </w:p>
    <w:p w:rsidR="00FC03F7" w:rsidRPr="00490E20" w:rsidRDefault="00490E20" w:rsidP="00FC03F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C03F7" w:rsidRPr="00FC03F7">
        <w:rPr>
          <w:b/>
          <w:sz w:val="28"/>
          <w:szCs w:val="28"/>
        </w:rPr>
        <w:t>Методическая  литература</w:t>
      </w:r>
      <w:proofErr w:type="gramEnd"/>
      <w:r w:rsidR="00FC03F7" w:rsidRPr="00FC03F7">
        <w:rPr>
          <w:b/>
          <w:sz w:val="28"/>
          <w:szCs w:val="28"/>
        </w:rPr>
        <w:t>.</w:t>
      </w:r>
    </w:p>
    <w:p w:rsidR="00FC03F7" w:rsidRPr="00FC03F7" w:rsidRDefault="00954EA5" w:rsidP="00FC03F7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FC03F7" w:rsidRPr="00FC03F7">
        <w:rPr>
          <w:sz w:val="28"/>
          <w:szCs w:val="28"/>
        </w:rPr>
        <w:t xml:space="preserve">Акимов Ю. Некоторые проблемы теории исполнительства на баяне. М., </w:t>
      </w:r>
      <w:r>
        <w:rPr>
          <w:sz w:val="28"/>
          <w:szCs w:val="28"/>
        </w:rPr>
        <w:t>2.</w:t>
      </w:r>
      <w:r w:rsidR="00FC03F7" w:rsidRPr="00FC03F7">
        <w:rPr>
          <w:sz w:val="28"/>
          <w:szCs w:val="28"/>
        </w:rPr>
        <w:t>Советский композитор, 1980</w:t>
      </w:r>
    </w:p>
    <w:p w:rsidR="00FC03F7" w:rsidRPr="00FC03F7" w:rsidRDefault="00954EA5" w:rsidP="00FC03F7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FC03F7" w:rsidRPr="00FC03F7">
        <w:rPr>
          <w:sz w:val="28"/>
          <w:szCs w:val="28"/>
        </w:rPr>
        <w:t>Акимов Ю. Школа игры на баяне. М., Советский композитор, 1989</w:t>
      </w:r>
    </w:p>
    <w:p w:rsidR="00FC03F7" w:rsidRPr="00FC03F7" w:rsidRDefault="00954EA5" w:rsidP="00FC03F7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="00FC03F7" w:rsidRPr="00FC03F7">
        <w:rPr>
          <w:sz w:val="28"/>
          <w:szCs w:val="28"/>
        </w:rPr>
        <w:t xml:space="preserve">Акимов Ю., </w:t>
      </w:r>
      <w:proofErr w:type="spellStart"/>
      <w:r w:rsidR="00FC03F7" w:rsidRPr="00FC03F7">
        <w:rPr>
          <w:sz w:val="28"/>
          <w:szCs w:val="28"/>
        </w:rPr>
        <w:t>Кузовлев</w:t>
      </w:r>
      <w:proofErr w:type="spellEnd"/>
      <w:r w:rsidR="00FC03F7" w:rsidRPr="00FC03F7">
        <w:rPr>
          <w:sz w:val="28"/>
          <w:szCs w:val="28"/>
        </w:rPr>
        <w:t xml:space="preserve"> В. О проблеме сценического самочувствия исполнителя - баяниста. Баян и баянисты. </w:t>
      </w:r>
      <w:proofErr w:type="spellStart"/>
      <w:r w:rsidR="00FC03F7" w:rsidRPr="00FC03F7">
        <w:rPr>
          <w:sz w:val="28"/>
          <w:szCs w:val="28"/>
        </w:rPr>
        <w:t>Вып</w:t>
      </w:r>
      <w:proofErr w:type="spellEnd"/>
      <w:r w:rsidR="00FC03F7" w:rsidRPr="00FC03F7">
        <w:rPr>
          <w:sz w:val="28"/>
          <w:szCs w:val="28"/>
        </w:rPr>
        <w:t>. 4. М., Музыка, 1978</w:t>
      </w:r>
    </w:p>
    <w:p w:rsidR="00FC03F7" w:rsidRPr="00FC03F7" w:rsidRDefault="00954EA5" w:rsidP="00FC03F7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r w:rsidR="00FC03F7" w:rsidRPr="00FC03F7">
        <w:rPr>
          <w:sz w:val="28"/>
          <w:szCs w:val="28"/>
        </w:rPr>
        <w:t>Баренбойм Л.А. Путь к музицированию.  Л., Советский композитор, 1979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6. </w:t>
      </w:r>
      <w:proofErr w:type="spellStart"/>
      <w:r w:rsidRPr="00FC03F7">
        <w:rPr>
          <w:sz w:val="28"/>
          <w:szCs w:val="28"/>
        </w:rPr>
        <w:t>Браудо</w:t>
      </w:r>
      <w:proofErr w:type="spellEnd"/>
      <w:r w:rsidRPr="00FC03F7">
        <w:rPr>
          <w:sz w:val="28"/>
          <w:szCs w:val="28"/>
        </w:rPr>
        <w:t xml:space="preserve"> И.А. Артикуляция: о произношении мело</w:t>
      </w:r>
      <w:r w:rsidR="00954EA5">
        <w:rPr>
          <w:sz w:val="28"/>
          <w:szCs w:val="28"/>
        </w:rPr>
        <w:t>д</w:t>
      </w:r>
      <w:r w:rsidRPr="00FC03F7">
        <w:rPr>
          <w:sz w:val="28"/>
          <w:szCs w:val="28"/>
        </w:rPr>
        <w:t>ии. Л., Музыка, 1973</w:t>
      </w:r>
    </w:p>
    <w:p w:rsidR="001247F4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>7</w:t>
      </w:r>
      <w:r w:rsidR="001247F4">
        <w:rPr>
          <w:sz w:val="28"/>
          <w:szCs w:val="28"/>
        </w:rPr>
        <w:t xml:space="preserve">. </w:t>
      </w:r>
      <w:r w:rsidRPr="00FC03F7">
        <w:rPr>
          <w:sz w:val="28"/>
          <w:szCs w:val="28"/>
        </w:rPr>
        <w:t xml:space="preserve"> Гвоздев П. Принципы образования зву</w:t>
      </w:r>
      <w:r w:rsidR="001247F4">
        <w:rPr>
          <w:sz w:val="28"/>
          <w:szCs w:val="28"/>
        </w:rPr>
        <w:t xml:space="preserve">ка на баяне и его извлечения </w:t>
      </w:r>
    </w:p>
    <w:p w:rsidR="00FC03F7" w:rsidRPr="00FC03F7" w:rsidRDefault="001247F4" w:rsidP="00FC03F7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  <w:r w:rsidR="00FC03F7" w:rsidRPr="00FC03F7">
        <w:rPr>
          <w:sz w:val="28"/>
          <w:szCs w:val="28"/>
        </w:rPr>
        <w:t xml:space="preserve">Баян и </w:t>
      </w:r>
      <w:proofErr w:type="gramStart"/>
      <w:r w:rsidR="00FC03F7" w:rsidRPr="00FC03F7">
        <w:rPr>
          <w:sz w:val="28"/>
          <w:szCs w:val="28"/>
        </w:rPr>
        <w:t>баянисты</w:t>
      </w:r>
      <w:r>
        <w:rPr>
          <w:sz w:val="28"/>
          <w:szCs w:val="28"/>
        </w:rPr>
        <w:t xml:space="preserve">»  </w:t>
      </w:r>
      <w:r w:rsidR="00FC03F7" w:rsidRPr="00FC03F7">
        <w:rPr>
          <w:sz w:val="28"/>
          <w:szCs w:val="28"/>
        </w:rPr>
        <w:t xml:space="preserve"> </w:t>
      </w:r>
      <w:proofErr w:type="gramEnd"/>
      <w:r w:rsidR="00FC03F7" w:rsidRPr="00FC03F7">
        <w:rPr>
          <w:sz w:val="28"/>
          <w:szCs w:val="28"/>
        </w:rPr>
        <w:t xml:space="preserve">Сб. статей. </w:t>
      </w:r>
      <w:proofErr w:type="spellStart"/>
      <w:r w:rsidR="00FC03F7" w:rsidRPr="00FC03F7">
        <w:rPr>
          <w:sz w:val="28"/>
          <w:szCs w:val="28"/>
        </w:rPr>
        <w:t>Вып</w:t>
      </w:r>
      <w:proofErr w:type="spellEnd"/>
      <w:r w:rsidR="00FC03F7" w:rsidRPr="00FC03F7">
        <w:rPr>
          <w:sz w:val="28"/>
          <w:szCs w:val="28"/>
        </w:rPr>
        <w:t>. 1. М., 1970</w:t>
      </w:r>
    </w:p>
    <w:p w:rsidR="001247F4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9. Гвоздев П. </w:t>
      </w:r>
      <w:r w:rsidR="001247F4">
        <w:rPr>
          <w:sz w:val="28"/>
          <w:szCs w:val="28"/>
        </w:rPr>
        <w:t>«</w:t>
      </w:r>
      <w:r w:rsidRPr="00FC03F7">
        <w:rPr>
          <w:sz w:val="28"/>
          <w:szCs w:val="28"/>
        </w:rPr>
        <w:t>Работа баяниста над развитием техники</w:t>
      </w:r>
      <w:r w:rsidR="001247F4">
        <w:rPr>
          <w:sz w:val="28"/>
          <w:szCs w:val="28"/>
        </w:rPr>
        <w:t>»</w:t>
      </w:r>
      <w:r w:rsidRPr="00FC03F7">
        <w:rPr>
          <w:sz w:val="28"/>
          <w:szCs w:val="28"/>
        </w:rPr>
        <w:t xml:space="preserve">. 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Баян и баянисты: Сб. статей. </w:t>
      </w:r>
      <w:proofErr w:type="spellStart"/>
      <w:r w:rsidRPr="00FC03F7">
        <w:rPr>
          <w:sz w:val="28"/>
          <w:szCs w:val="28"/>
        </w:rPr>
        <w:t>Вып</w:t>
      </w:r>
      <w:proofErr w:type="spellEnd"/>
      <w:r w:rsidRPr="00FC03F7">
        <w:rPr>
          <w:sz w:val="28"/>
          <w:szCs w:val="28"/>
        </w:rPr>
        <w:t>. 1. М., 1970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10. </w:t>
      </w:r>
      <w:proofErr w:type="spellStart"/>
      <w:r w:rsidRPr="00FC03F7">
        <w:rPr>
          <w:sz w:val="28"/>
          <w:szCs w:val="28"/>
        </w:rPr>
        <w:t>Говорушко</w:t>
      </w:r>
      <w:proofErr w:type="spellEnd"/>
      <w:r w:rsidRPr="00FC03F7">
        <w:rPr>
          <w:sz w:val="28"/>
          <w:szCs w:val="28"/>
        </w:rPr>
        <w:t xml:space="preserve"> П.И. </w:t>
      </w:r>
      <w:r w:rsidR="001247F4">
        <w:rPr>
          <w:sz w:val="28"/>
          <w:szCs w:val="28"/>
        </w:rPr>
        <w:t>«</w:t>
      </w:r>
      <w:r w:rsidRPr="00FC03F7">
        <w:rPr>
          <w:sz w:val="28"/>
          <w:szCs w:val="28"/>
        </w:rPr>
        <w:t xml:space="preserve">Об основах развития исполнительских навыков </w:t>
      </w:r>
      <w:proofErr w:type="gramStart"/>
      <w:r w:rsidRPr="00FC03F7">
        <w:rPr>
          <w:sz w:val="28"/>
          <w:szCs w:val="28"/>
        </w:rPr>
        <w:t>баяниста</w:t>
      </w:r>
      <w:r w:rsidR="001247F4">
        <w:rPr>
          <w:sz w:val="28"/>
          <w:szCs w:val="28"/>
        </w:rPr>
        <w:t xml:space="preserve">»  </w:t>
      </w:r>
      <w:r w:rsidRPr="00FC03F7">
        <w:rPr>
          <w:sz w:val="28"/>
          <w:szCs w:val="28"/>
        </w:rPr>
        <w:t>Методика</w:t>
      </w:r>
      <w:proofErr w:type="gramEnd"/>
      <w:r w:rsidRPr="00FC03F7">
        <w:rPr>
          <w:sz w:val="28"/>
          <w:szCs w:val="28"/>
        </w:rPr>
        <w:t xml:space="preserve"> обучения игре на народных инструментах. Сост. </w:t>
      </w:r>
      <w:proofErr w:type="spellStart"/>
      <w:r w:rsidRPr="00FC03F7">
        <w:rPr>
          <w:sz w:val="28"/>
          <w:szCs w:val="28"/>
        </w:rPr>
        <w:t>П.Говорушко</w:t>
      </w:r>
      <w:proofErr w:type="spellEnd"/>
      <w:r w:rsidRPr="00FC03F7">
        <w:rPr>
          <w:sz w:val="28"/>
          <w:szCs w:val="28"/>
        </w:rPr>
        <w:t>. Л., Музыка, 1975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11. </w:t>
      </w:r>
      <w:proofErr w:type="spellStart"/>
      <w:r w:rsidRPr="00FC03F7">
        <w:rPr>
          <w:sz w:val="28"/>
          <w:szCs w:val="28"/>
        </w:rPr>
        <w:t>Говорушко</w:t>
      </w:r>
      <w:proofErr w:type="spellEnd"/>
      <w:r w:rsidRPr="00FC03F7">
        <w:rPr>
          <w:sz w:val="28"/>
          <w:szCs w:val="28"/>
        </w:rPr>
        <w:t xml:space="preserve"> П. </w:t>
      </w:r>
      <w:r w:rsidR="001247F4">
        <w:rPr>
          <w:sz w:val="28"/>
          <w:szCs w:val="28"/>
        </w:rPr>
        <w:t>«</w:t>
      </w:r>
      <w:r w:rsidRPr="00FC03F7">
        <w:rPr>
          <w:sz w:val="28"/>
          <w:szCs w:val="28"/>
        </w:rPr>
        <w:t>Школа игры на баяне</w:t>
      </w:r>
      <w:r w:rsidR="001247F4">
        <w:rPr>
          <w:sz w:val="28"/>
          <w:szCs w:val="28"/>
        </w:rPr>
        <w:t>»</w:t>
      </w:r>
      <w:r w:rsidRPr="00FC03F7">
        <w:rPr>
          <w:sz w:val="28"/>
          <w:szCs w:val="28"/>
        </w:rPr>
        <w:t>. Л., Музыка, 1981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12. </w:t>
      </w:r>
      <w:proofErr w:type="spellStart"/>
      <w:r w:rsidRPr="00FC03F7">
        <w:rPr>
          <w:sz w:val="28"/>
          <w:szCs w:val="28"/>
        </w:rPr>
        <w:t>Голубовская</w:t>
      </w:r>
      <w:proofErr w:type="spellEnd"/>
      <w:r w:rsidRPr="00FC03F7">
        <w:rPr>
          <w:sz w:val="28"/>
          <w:szCs w:val="28"/>
        </w:rPr>
        <w:t xml:space="preserve"> Н.И. </w:t>
      </w:r>
      <w:r w:rsidR="001247F4">
        <w:rPr>
          <w:sz w:val="28"/>
          <w:szCs w:val="28"/>
        </w:rPr>
        <w:t>«</w:t>
      </w:r>
      <w:r w:rsidRPr="00FC03F7">
        <w:rPr>
          <w:sz w:val="28"/>
          <w:szCs w:val="28"/>
        </w:rPr>
        <w:t>О музыкальном исполнительстве</w:t>
      </w:r>
      <w:r w:rsidR="001247F4">
        <w:rPr>
          <w:sz w:val="28"/>
          <w:szCs w:val="28"/>
        </w:rPr>
        <w:t>»</w:t>
      </w:r>
      <w:r w:rsidRPr="00FC03F7">
        <w:rPr>
          <w:sz w:val="28"/>
          <w:szCs w:val="28"/>
        </w:rPr>
        <w:t>. Л., Музыка, 1985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13. Давыдов Н. </w:t>
      </w:r>
      <w:r w:rsidR="001247F4">
        <w:rPr>
          <w:sz w:val="28"/>
          <w:szCs w:val="28"/>
        </w:rPr>
        <w:t>«</w:t>
      </w:r>
      <w:r w:rsidRPr="00FC03F7">
        <w:rPr>
          <w:sz w:val="28"/>
          <w:szCs w:val="28"/>
        </w:rPr>
        <w:t>Методика переложения инструментальных произведений для баяна</w:t>
      </w:r>
      <w:r w:rsidR="001247F4">
        <w:rPr>
          <w:sz w:val="28"/>
          <w:szCs w:val="28"/>
        </w:rPr>
        <w:t>»</w:t>
      </w:r>
      <w:r w:rsidRPr="00FC03F7">
        <w:rPr>
          <w:sz w:val="28"/>
          <w:szCs w:val="28"/>
        </w:rPr>
        <w:t>. М., Музыка, 1982</w:t>
      </w:r>
    </w:p>
    <w:p w:rsidR="001247F4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14. Егоров Б. </w:t>
      </w:r>
      <w:r w:rsidR="001247F4">
        <w:rPr>
          <w:sz w:val="28"/>
          <w:szCs w:val="28"/>
        </w:rPr>
        <w:t>«</w:t>
      </w:r>
      <w:r w:rsidRPr="00FC03F7">
        <w:rPr>
          <w:sz w:val="28"/>
          <w:szCs w:val="28"/>
        </w:rPr>
        <w:t xml:space="preserve">Средства артикуляции и штрихи на </w:t>
      </w:r>
      <w:proofErr w:type="gramStart"/>
      <w:r w:rsidRPr="00FC03F7">
        <w:rPr>
          <w:sz w:val="28"/>
          <w:szCs w:val="28"/>
        </w:rPr>
        <w:t>баяне</w:t>
      </w:r>
      <w:r w:rsidR="001247F4">
        <w:rPr>
          <w:sz w:val="28"/>
          <w:szCs w:val="28"/>
        </w:rPr>
        <w:t xml:space="preserve">» </w:t>
      </w:r>
      <w:r w:rsidRPr="00FC03F7">
        <w:rPr>
          <w:sz w:val="28"/>
          <w:szCs w:val="28"/>
        </w:rPr>
        <w:t xml:space="preserve"> Вопросы</w:t>
      </w:r>
      <w:proofErr w:type="gramEnd"/>
      <w:r w:rsidRPr="00FC03F7">
        <w:rPr>
          <w:sz w:val="28"/>
          <w:szCs w:val="28"/>
        </w:rPr>
        <w:t xml:space="preserve"> профессионального воспитания баяниста: Труды ГМПМ </w:t>
      </w:r>
      <w:proofErr w:type="spellStart"/>
      <w:r w:rsidRPr="00FC03F7">
        <w:rPr>
          <w:sz w:val="28"/>
          <w:szCs w:val="28"/>
        </w:rPr>
        <w:t>им.Гнесиных</w:t>
      </w:r>
      <w:proofErr w:type="spellEnd"/>
      <w:r w:rsidRPr="00FC03F7">
        <w:rPr>
          <w:sz w:val="28"/>
          <w:szCs w:val="28"/>
        </w:rPr>
        <w:t xml:space="preserve">. 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>Вып.48. М., 1980</w:t>
      </w:r>
    </w:p>
    <w:p w:rsidR="001247F4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15. Егоров Б. </w:t>
      </w:r>
      <w:r w:rsidR="001247F4">
        <w:rPr>
          <w:sz w:val="28"/>
          <w:szCs w:val="28"/>
        </w:rPr>
        <w:t>«</w:t>
      </w:r>
      <w:r w:rsidRPr="00FC03F7">
        <w:rPr>
          <w:sz w:val="28"/>
          <w:szCs w:val="28"/>
        </w:rPr>
        <w:t>Общие основы постановки при обучении игре на баяне</w:t>
      </w:r>
      <w:r w:rsidR="001247F4">
        <w:rPr>
          <w:sz w:val="28"/>
          <w:szCs w:val="28"/>
        </w:rPr>
        <w:t>»</w:t>
      </w:r>
      <w:r w:rsidRPr="00FC03F7">
        <w:rPr>
          <w:sz w:val="28"/>
          <w:szCs w:val="28"/>
        </w:rPr>
        <w:t xml:space="preserve">. 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Баян и баянисты. </w:t>
      </w:r>
      <w:proofErr w:type="spellStart"/>
      <w:r w:rsidRPr="00FC03F7">
        <w:rPr>
          <w:sz w:val="28"/>
          <w:szCs w:val="28"/>
        </w:rPr>
        <w:t>Вып</w:t>
      </w:r>
      <w:proofErr w:type="spellEnd"/>
      <w:r w:rsidRPr="00FC03F7">
        <w:rPr>
          <w:sz w:val="28"/>
          <w:szCs w:val="28"/>
        </w:rPr>
        <w:t>. 2. М.,1974</w:t>
      </w:r>
    </w:p>
    <w:p w:rsidR="001247F4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16. </w:t>
      </w:r>
      <w:proofErr w:type="spellStart"/>
      <w:r w:rsidRPr="00FC03F7">
        <w:rPr>
          <w:sz w:val="28"/>
          <w:szCs w:val="28"/>
        </w:rPr>
        <w:t>Крупин</w:t>
      </w:r>
      <w:proofErr w:type="spellEnd"/>
      <w:r w:rsidRPr="00FC03F7">
        <w:rPr>
          <w:sz w:val="28"/>
          <w:szCs w:val="28"/>
        </w:rPr>
        <w:t xml:space="preserve"> А. </w:t>
      </w:r>
      <w:r w:rsidR="001247F4">
        <w:rPr>
          <w:sz w:val="28"/>
          <w:szCs w:val="28"/>
        </w:rPr>
        <w:t>«</w:t>
      </w:r>
      <w:r w:rsidRPr="00FC03F7">
        <w:rPr>
          <w:sz w:val="28"/>
          <w:szCs w:val="28"/>
        </w:rPr>
        <w:t>О некоторых принципах освоения современных приёмов ведения меха баянистами</w:t>
      </w:r>
      <w:r w:rsidR="001247F4">
        <w:rPr>
          <w:sz w:val="28"/>
          <w:szCs w:val="28"/>
        </w:rPr>
        <w:t>»</w:t>
      </w:r>
      <w:r w:rsidRPr="00FC03F7">
        <w:rPr>
          <w:sz w:val="28"/>
          <w:szCs w:val="28"/>
        </w:rPr>
        <w:t xml:space="preserve">. Вопросы музыкальной педагогики. 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proofErr w:type="spellStart"/>
      <w:r w:rsidRPr="00FC03F7">
        <w:rPr>
          <w:sz w:val="28"/>
          <w:szCs w:val="28"/>
        </w:rPr>
        <w:t>Вып</w:t>
      </w:r>
      <w:proofErr w:type="spellEnd"/>
      <w:r w:rsidRPr="00FC03F7">
        <w:rPr>
          <w:sz w:val="28"/>
          <w:szCs w:val="28"/>
        </w:rPr>
        <w:t>. 6. Л.,1985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17. </w:t>
      </w:r>
      <w:proofErr w:type="spellStart"/>
      <w:r w:rsidRPr="00FC03F7">
        <w:rPr>
          <w:sz w:val="28"/>
          <w:szCs w:val="28"/>
        </w:rPr>
        <w:t>Кузовлев</w:t>
      </w:r>
      <w:proofErr w:type="spellEnd"/>
      <w:r w:rsidRPr="00FC03F7">
        <w:rPr>
          <w:sz w:val="28"/>
          <w:szCs w:val="28"/>
        </w:rPr>
        <w:t xml:space="preserve"> В. </w:t>
      </w:r>
      <w:r w:rsidR="001247F4">
        <w:rPr>
          <w:sz w:val="28"/>
          <w:szCs w:val="28"/>
        </w:rPr>
        <w:t>«</w:t>
      </w:r>
      <w:r w:rsidRPr="00FC03F7">
        <w:rPr>
          <w:sz w:val="28"/>
          <w:szCs w:val="28"/>
        </w:rPr>
        <w:t>Дидактический принцип доступности и искусство педагога</w:t>
      </w:r>
      <w:r w:rsidR="001247F4">
        <w:rPr>
          <w:sz w:val="28"/>
          <w:szCs w:val="28"/>
        </w:rPr>
        <w:t>»</w:t>
      </w:r>
      <w:r w:rsidRPr="00FC03F7">
        <w:rPr>
          <w:sz w:val="28"/>
          <w:szCs w:val="28"/>
        </w:rPr>
        <w:t xml:space="preserve">. Баян и баянисты. </w:t>
      </w:r>
      <w:proofErr w:type="spellStart"/>
      <w:r w:rsidRPr="00FC03F7">
        <w:rPr>
          <w:sz w:val="28"/>
          <w:szCs w:val="28"/>
        </w:rPr>
        <w:t>Вып</w:t>
      </w:r>
      <w:proofErr w:type="spellEnd"/>
      <w:r w:rsidRPr="00FC03F7">
        <w:rPr>
          <w:sz w:val="28"/>
          <w:szCs w:val="28"/>
        </w:rPr>
        <w:t>. 2. М.,1974</w:t>
      </w:r>
    </w:p>
    <w:p w:rsidR="00FC03F7" w:rsidRPr="00FC03F7" w:rsidRDefault="00FC03F7" w:rsidP="00FC03F7">
      <w:pPr>
        <w:pStyle w:val="a3"/>
        <w:rPr>
          <w:sz w:val="28"/>
          <w:szCs w:val="28"/>
        </w:rPr>
      </w:pPr>
      <w:r w:rsidRPr="00FC03F7">
        <w:rPr>
          <w:sz w:val="28"/>
          <w:szCs w:val="28"/>
        </w:rPr>
        <w:t xml:space="preserve">18. </w:t>
      </w:r>
      <w:proofErr w:type="spellStart"/>
      <w:r w:rsidRPr="00FC03F7">
        <w:rPr>
          <w:sz w:val="28"/>
          <w:szCs w:val="28"/>
        </w:rPr>
        <w:t>Липс</w:t>
      </w:r>
      <w:proofErr w:type="spellEnd"/>
      <w:r w:rsidRPr="00FC03F7">
        <w:rPr>
          <w:sz w:val="28"/>
          <w:szCs w:val="28"/>
        </w:rPr>
        <w:t xml:space="preserve"> Ф. </w:t>
      </w:r>
      <w:r w:rsidR="001247F4">
        <w:rPr>
          <w:sz w:val="28"/>
          <w:szCs w:val="28"/>
        </w:rPr>
        <w:t>«</w:t>
      </w:r>
      <w:r w:rsidRPr="00FC03F7">
        <w:rPr>
          <w:sz w:val="28"/>
          <w:szCs w:val="28"/>
        </w:rPr>
        <w:t>Искусство игры на баяне</w:t>
      </w:r>
      <w:r w:rsidR="001247F4">
        <w:rPr>
          <w:sz w:val="28"/>
          <w:szCs w:val="28"/>
        </w:rPr>
        <w:t>»</w:t>
      </w:r>
      <w:r w:rsidRPr="00FC03F7">
        <w:rPr>
          <w:sz w:val="28"/>
          <w:szCs w:val="28"/>
        </w:rPr>
        <w:t>. М., Музыка, 1985</w:t>
      </w:r>
    </w:p>
    <w:p w:rsidR="00FC03F7" w:rsidRDefault="00FC03F7" w:rsidP="000D3A75">
      <w:pPr>
        <w:pStyle w:val="a3"/>
        <w:rPr>
          <w:sz w:val="28"/>
          <w:szCs w:val="28"/>
        </w:rPr>
      </w:pPr>
    </w:p>
    <w:p w:rsidR="00FC03F7" w:rsidRDefault="00FC03F7" w:rsidP="000D3A75">
      <w:pPr>
        <w:pStyle w:val="a3"/>
        <w:rPr>
          <w:sz w:val="28"/>
          <w:szCs w:val="28"/>
        </w:rPr>
      </w:pPr>
    </w:p>
    <w:p w:rsidR="00FC03F7" w:rsidRDefault="00FC03F7" w:rsidP="000D3A75">
      <w:pPr>
        <w:pStyle w:val="a3"/>
        <w:rPr>
          <w:sz w:val="28"/>
          <w:szCs w:val="28"/>
        </w:rPr>
      </w:pPr>
    </w:p>
    <w:p w:rsidR="00FC03F7" w:rsidRDefault="00FC03F7" w:rsidP="000D3A75">
      <w:pPr>
        <w:pStyle w:val="a3"/>
        <w:rPr>
          <w:sz w:val="28"/>
          <w:szCs w:val="28"/>
        </w:rPr>
      </w:pPr>
    </w:p>
    <w:p w:rsidR="00FC03F7" w:rsidRDefault="00FC03F7" w:rsidP="000D3A75">
      <w:pPr>
        <w:pStyle w:val="a3"/>
        <w:rPr>
          <w:sz w:val="28"/>
          <w:szCs w:val="28"/>
        </w:rPr>
      </w:pPr>
    </w:p>
    <w:p w:rsidR="00FC03F7" w:rsidRDefault="00FC03F7" w:rsidP="000D3A75">
      <w:pPr>
        <w:pStyle w:val="a3"/>
        <w:rPr>
          <w:sz w:val="28"/>
          <w:szCs w:val="28"/>
        </w:rPr>
      </w:pPr>
    </w:p>
    <w:p w:rsidR="00FC03F7" w:rsidRPr="000D3A75" w:rsidRDefault="00FC03F7" w:rsidP="000D3A75">
      <w:pPr>
        <w:pStyle w:val="a3"/>
        <w:rPr>
          <w:sz w:val="28"/>
          <w:szCs w:val="28"/>
        </w:rPr>
      </w:pPr>
    </w:p>
    <w:p w:rsidR="00501D93" w:rsidRPr="00A20374" w:rsidRDefault="00501D93" w:rsidP="00A20374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917234" w:rsidRDefault="00917234">
      <w:pPr>
        <w:pStyle w:val="a3"/>
        <w:rPr>
          <w:sz w:val="28"/>
          <w:szCs w:val="28"/>
        </w:rPr>
      </w:pPr>
    </w:p>
    <w:p w:rsidR="00917234" w:rsidRDefault="00917234">
      <w:pPr>
        <w:pStyle w:val="a3"/>
        <w:rPr>
          <w:sz w:val="28"/>
          <w:szCs w:val="28"/>
        </w:rPr>
      </w:pPr>
    </w:p>
    <w:p w:rsidR="00917234" w:rsidRDefault="00917234">
      <w:pPr>
        <w:pStyle w:val="a3"/>
        <w:rPr>
          <w:sz w:val="28"/>
          <w:szCs w:val="28"/>
        </w:rPr>
      </w:pPr>
    </w:p>
    <w:p w:rsidR="00917234" w:rsidRDefault="00917234">
      <w:pPr>
        <w:pStyle w:val="a3"/>
        <w:rPr>
          <w:sz w:val="28"/>
          <w:szCs w:val="28"/>
        </w:rPr>
      </w:pPr>
    </w:p>
    <w:p w:rsidR="00917234" w:rsidRDefault="00917234">
      <w:pPr>
        <w:pStyle w:val="a3"/>
        <w:rPr>
          <w:sz w:val="28"/>
          <w:szCs w:val="28"/>
        </w:rPr>
      </w:pPr>
    </w:p>
    <w:p w:rsidR="00917234" w:rsidRDefault="00917234">
      <w:pPr>
        <w:pStyle w:val="a3"/>
        <w:rPr>
          <w:sz w:val="28"/>
          <w:szCs w:val="28"/>
        </w:rPr>
      </w:pPr>
    </w:p>
    <w:p w:rsidR="00917234" w:rsidRDefault="00917234">
      <w:pPr>
        <w:pStyle w:val="a3"/>
        <w:rPr>
          <w:sz w:val="28"/>
          <w:szCs w:val="28"/>
        </w:rPr>
      </w:pPr>
    </w:p>
    <w:p w:rsidR="00485DB1" w:rsidRDefault="00485DB1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Default="006B49FD">
      <w:pPr>
        <w:pStyle w:val="a3"/>
        <w:rPr>
          <w:sz w:val="28"/>
          <w:szCs w:val="28"/>
        </w:rPr>
      </w:pPr>
    </w:p>
    <w:p w:rsidR="006B49FD" w:rsidRPr="00A20374" w:rsidRDefault="006B49FD">
      <w:pPr>
        <w:pStyle w:val="a3"/>
        <w:rPr>
          <w:sz w:val="28"/>
          <w:szCs w:val="28"/>
        </w:rPr>
      </w:pPr>
    </w:p>
    <w:sectPr w:rsidR="006B49FD" w:rsidRPr="00A20374" w:rsidSect="00DF33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772C2"/>
    <w:multiLevelType w:val="multilevel"/>
    <w:tmpl w:val="A008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F6D5E"/>
    <w:multiLevelType w:val="hybridMultilevel"/>
    <w:tmpl w:val="9DC8929A"/>
    <w:lvl w:ilvl="0" w:tplc="E87A1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2E"/>
    <w:rsid w:val="000835F2"/>
    <w:rsid w:val="000A5D07"/>
    <w:rsid w:val="000D3A75"/>
    <w:rsid w:val="000F451E"/>
    <w:rsid w:val="001247F4"/>
    <w:rsid w:val="001C535B"/>
    <w:rsid w:val="001D151E"/>
    <w:rsid w:val="0023430E"/>
    <w:rsid w:val="0025552B"/>
    <w:rsid w:val="002E3F53"/>
    <w:rsid w:val="0030741B"/>
    <w:rsid w:val="00343B19"/>
    <w:rsid w:val="00391C1E"/>
    <w:rsid w:val="00470181"/>
    <w:rsid w:val="00485DB1"/>
    <w:rsid w:val="00490E20"/>
    <w:rsid w:val="004C57B2"/>
    <w:rsid w:val="00501D93"/>
    <w:rsid w:val="00526EC1"/>
    <w:rsid w:val="00562004"/>
    <w:rsid w:val="005C2302"/>
    <w:rsid w:val="006272E3"/>
    <w:rsid w:val="00632649"/>
    <w:rsid w:val="006B49FD"/>
    <w:rsid w:val="007F7B7C"/>
    <w:rsid w:val="008665D3"/>
    <w:rsid w:val="008B0B8E"/>
    <w:rsid w:val="008B4B08"/>
    <w:rsid w:val="00917234"/>
    <w:rsid w:val="00954EA5"/>
    <w:rsid w:val="00A20374"/>
    <w:rsid w:val="00A906EF"/>
    <w:rsid w:val="00AC1F22"/>
    <w:rsid w:val="00B174C2"/>
    <w:rsid w:val="00B74F2E"/>
    <w:rsid w:val="00BD5E09"/>
    <w:rsid w:val="00BD5F00"/>
    <w:rsid w:val="00BE7C7E"/>
    <w:rsid w:val="00C4429B"/>
    <w:rsid w:val="00C87F88"/>
    <w:rsid w:val="00CC5ED0"/>
    <w:rsid w:val="00CF3450"/>
    <w:rsid w:val="00D17A6D"/>
    <w:rsid w:val="00D6705D"/>
    <w:rsid w:val="00DF3358"/>
    <w:rsid w:val="00E86B98"/>
    <w:rsid w:val="00E971C1"/>
    <w:rsid w:val="00F43972"/>
    <w:rsid w:val="00FC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C10DD-7505-470A-905A-625A6054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E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013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39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3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9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23</cp:revision>
  <dcterms:created xsi:type="dcterms:W3CDTF">2021-11-30T17:59:00Z</dcterms:created>
  <dcterms:modified xsi:type="dcterms:W3CDTF">2022-11-24T15:16:00Z</dcterms:modified>
</cp:coreProperties>
</file>