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8D" w:rsidRPr="0059060A" w:rsidRDefault="00551367" w:rsidP="0059060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</w:rPr>
        <w:t>К</w:t>
      </w:r>
      <w:r w:rsidR="0059060A" w:rsidRPr="0059060A">
        <w:rPr>
          <w:rFonts w:ascii="Times New Roman" w:hAnsi="Times New Roman" w:cs="Times New Roman"/>
          <w:b/>
          <w:sz w:val="40"/>
          <w:szCs w:val="40"/>
        </w:rPr>
        <w:t>оррекционно-развивающая деятельность воспитателя в логопедической группе</w:t>
      </w:r>
    </w:p>
    <w:bookmarkEnd w:id="0"/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Эффективность коррекционно-развивающей работы в логопедической группе во многом зависит от преемственности в работе логопеда и воспитателя. Логопед и воспитатель на протяжении всего времени работают в тесной взаимосвязи.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Взаимодействие с воспитателями осуществляется в разных формах. Это: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- совместное составление перспективного планирования работы на текущий период по всем направлениям;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- обсуждение и выбор форм, методов и приемов коррекционно-развивающей работы;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- оборудование развивающего предметного пространства в помещении группы;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- взаимное посещение занятий и совместное проведение интегрированных комплексных занятий; - ежедневные задания на вечер для фронтальных и индивидуальных занятий.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Воспитатель обеспечивает практическое знакомство с предметами и явлениями, а логопед обеспечивает формирование лексико-грамматических категорий. В календарных планах воспитателей в начале каждого месяца логопед указывает лексические темы на месяц, примерный лексикон по каждой изучаемой теме, основные цели и задачи коррекционной работы.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Изучение выбранной темы осуществляется воспитателями в процессе непосредственно организованной образовательной деятельности (развитие речи, ознакомление с окружающим миром, рисование, аппликация, лепка и т. д.) и в ходе режимных моментов. Воспитатель пополняет, уточняет и активизирует словарный запас детей, контролирует звукопроизношение и грамматическую правильность речи.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lastRenderedPageBreak/>
        <w:t xml:space="preserve">Коррекционные задания логопеда включают в себя следующие разделы: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1. Артикуляционная гимнастика (с элементами дыхательной и голосовой) выполняется в течение дня. 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2. Пальчиковая гимнастика и </w:t>
      </w:r>
      <w:proofErr w:type="spellStart"/>
      <w:r w:rsidRPr="0059060A">
        <w:rPr>
          <w:rFonts w:ascii="Times New Roman" w:hAnsi="Times New Roman" w:cs="Times New Roman"/>
          <w:sz w:val="32"/>
          <w:szCs w:val="32"/>
        </w:rPr>
        <w:t>логоритмические</w:t>
      </w:r>
      <w:proofErr w:type="spellEnd"/>
      <w:r w:rsidRPr="0059060A">
        <w:rPr>
          <w:rFonts w:ascii="Times New Roman" w:hAnsi="Times New Roman" w:cs="Times New Roman"/>
          <w:sz w:val="32"/>
          <w:szCs w:val="32"/>
        </w:rPr>
        <w:t xml:space="preserve"> упражнения выполняются в комплексе с артикуляционной.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3. Вечерние индивидуальные задания логопеда направлены на: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9060A">
        <w:rPr>
          <w:rFonts w:ascii="Times New Roman" w:hAnsi="Times New Roman" w:cs="Times New Roman"/>
          <w:sz w:val="32"/>
          <w:szCs w:val="32"/>
        </w:rPr>
        <w:t xml:space="preserve">формирование ритмико-слоговой структуры слова;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- проговаривание слогов, слов и предложений на закрепляемый звук;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- повторение </w:t>
      </w:r>
      <w:proofErr w:type="spellStart"/>
      <w:r w:rsidRPr="0059060A">
        <w:rPr>
          <w:rFonts w:ascii="Times New Roman" w:hAnsi="Times New Roman" w:cs="Times New Roman"/>
          <w:sz w:val="32"/>
          <w:szCs w:val="32"/>
        </w:rPr>
        <w:t>чистоговорок</w:t>
      </w:r>
      <w:proofErr w:type="spellEnd"/>
      <w:r w:rsidRPr="0059060A">
        <w:rPr>
          <w:rFonts w:ascii="Times New Roman" w:hAnsi="Times New Roman" w:cs="Times New Roman"/>
          <w:sz w:val="32"/>
          <w:szCs w:val="32"/>
        </w:rPr>
        <w:t xml:space="preserve">, скороговорок, коротких рассказов, стихов;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- упражнения в </w:t>
      </w:r>
      <w:proofErr w:type="spellStart"/>
      <w:proofErr w:type="gramStart"/>
      <w:r w:rsidRPr="0059060A">
        <w:rPr>
          <w:rFonts w:ascii="Times New Roman" w:hAnsi="Times New Roman" w:cs="Times New Roman"/>
          <w:sz w:val="32"/>
          <w:szCs w:val="32"/>
        </w:rPr>
        <w:t>звуко</w:t>
      </w:r>
      <w:proofErr w:type="spellEnd"/>
      <w:r w:rsidRPr="0059060A">
        <w:rPr>
          <w:rFonts w:ascii="Times New Roman" w:hAnsi="Times New Roman" w:cs="Times New Roman"/>
          <w:sz w:val="32"/>
          <w:szCs w:val="32"/>
        </w:rPr>
        <w:t>-буквенном</w:t>
      </w:r>
      <w:proofErr w:type="gramEnd"/>
      <w:r w:rsidRPr="0059060A">
        <w:rPr>
          <w:rFonts w:ascii="Times New Roman" w:hAnsi="Times New Roman" w:cs="Times New Roman"/>
          <w:sz w:val="32"/>
          <w:szCs w:val="32"/>
        </w:rPr>
        <w:t xml:space="preserve"> и слоговом анализе и синтезе; - повторение лексико-грамматических игр и упражнений;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- упражнения на развитие внимания, памяти, мышления.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4. Вечерние фронтальные занятия </w:t>
      </w:r>
    </w:p>
    <w:p w:rsid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 xml:space="preserve">5. Рекомендации по подбору художественной литературы и иллюстративного материала. </w:t>
      </w:r>
    </w:p>
    <w:p w:rsidR="0059060A" w:rsidRPr="0059060A" w:rsidRDefault="0059060A" w:rsidP="0059060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9060A">
        <w:rPr>
          <w:rFonts w:ascii="Times New Roman" w:hAnsi="Times New Roman" w:cs="Times New Roman"/>
          <w:sz w:val="32"/>
          <w:szCs w:val="32"/>
        </w:rPr>
        <w:t>Проводимая воспитателями грамотная работа с детьми, имеющими недостатки в речевом развитии, имеет огромное, часто решающее, значение в эффективности коррекционного процесса.</w:t>
      </w:r>
    </w:p>
    <w:sectPr w:rsidR="0059060A" w:rsidRPr="0059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0A"/>
    <w:rsid w:val="00551367"/>
    <w:rsid w:val="0059060A"/>
    <w:rsid w:val="00AA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EE8D"/>
  <w15:chartTrackingRefBased/>
  <w15:docId w15:val="{38FAF284-639C-4214-9A24-DF94A701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369</Words>
  <Characters>2108</Characters>
  <Application>Microsoft Office Word</Application>
  <DocSecurity>0</DocSecurity>
  <Lines>17</Lines>
  <Paragraphs>4</Paragraphs>
  <ScaleCrop>false</ScaleCrop>
  <Company>diakov.net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2022-12-04T18:24:00Z</dcterms:created>
  <dcterms:modified xsi:type="dcterms:W3CDTF">2022-12-06T09:19:00Z</dcterms:modified>
</cp:coreProperties>
</file>