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16FC" w:rsidRPr="005434A6" w:rsidRDefault="00AA16FC" w:rsidP="00096E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color w:val="00B050"/>
          <w:sz w:val="16"/>
          <w:szCs w:val="16"/>
          <w:lang w:eastAsia="ru-RU"/>
        </w:rPr>
        <w:t>Муниципальное бюджетное дошкольное</w:t>
      </w:r>
    </w:p>
    <w:p w:rsidR="00AA16FC" w:rsidRPr="005434A6" w:rsidRDefault="00AA16FC" w:rsidP="00096E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color w:val="00B050"/>
          <w:sz w:val="16"/>
          <w:szCs w:val="16"/>
          <w:lang w:eastAsia="ru-RU"/>
        </w:rPr>
        <w:t>образовательное учреждение детский сад №47 «Елочка»</w:t>
      </w:r>
    </w:p>
    <w:p w:rsidR="00AA16FC" w:rsidRPr="005434A6" w:rsidRDefault="00AA16FC" w:rsidP="00096E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color w:val="00B050"/>
          <w:sz w:val="16"/>
          <w:szCs w:val="16"/>
          <w:lang w:eastAsia="ru-RU"/>
        </w:rPr>
        <w:t>г. Улан- Удэ</w:t>
      </w:r>
    </w:p>
    <w:p w:rsidR="00AA16FC" w:rsidRPr="005434A6" w:rsidRDefault="00AA16FC" w:rsidP="00096E7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AA16FC" w:rsidRPr="005434A6" w:rsidRDefault="00AA16FC" w:rsidP="00096E72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kern w:val="36"/>
          <w:sz w:val="16"/>
          <w:szCs w:val="16"/>
          <w:lang w:eastAsia="ru-RU"/>
        </w:rPr>
        <w:t>Проект</w:t>
      </w:r>
    </w:p>
    <w:p w:rsidR="00AA16FC" w:rsidRPr="005434A6" w:rsidRDefault="00AA16FC" w:rsidP="00096E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  <w:t>«</w:t>
      </w:r>
      <w:proofErr w:type="spellStart"/>
      <w:r w:rsidRPr="005434A6"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  <w:t>Семейские</w:t>
      </w:r>
      <w:proofErr w:type="spellEnd"/>
      <w:r w:rsidRPr="005434A6"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  <w:t>»</w:t>
      </w:r>
    </w:p>
    <w:p w:rsidR="00AA16FC" w:rsidRPr="005434A6" w:rsidRDefault="0098566F" w:rsidP="005434A6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5434A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08DF9A24" wp14:editId="05290743">
            <wp:extent cx="577498" cy="385187"/>
            <wp:effectExtent l="0" t="0" r="0" b="0"/>
            <wp:docPr id="6" name="Рисунок 6" descr="https://i2.wp.com/dl.dropboxusercontent.com/s/uxqw25naniexzt2/AOGO8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2.wp.com/dl.dropboxusercontent.com/s/uxqw25naniexzt2/AOGO80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53" cy="39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6FC" w:rsidRPr="005434A6" w:rsidRDefault="00AA16FC" w:rsidP="00096E72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AA16FC" w:rsidRPr="005434A6" w:rsidRDefault="00AA16FC" w:rsidP="00096E72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</w:pPr>
    </w:p>
    <w:p w:rsidR="00AA16FC" w:rsidRPr="005434A6" w:rsidRDefault="00AA16FC" w:rsidP="00096E72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  <w:t>Воспитатель: Петрова А.В.</w:t>
      </w:r>
    </w:p>
    <w:p w:rsidR="00AA16FC" w:rsidRPr="005434A6" w:rsidRDefault="00AA16FC" w:rsidP="00096E72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</w:pPr>
    </w:p>
    <w:p w:rsidR="00AA16FC" w:rsidRPr="005434A6" w:rsidRDefault="00AA16FC" w:rsidP="00096E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  <w:t>2022 год</w:t>
      </w:r>
    </w:p>
    <w:p w:rsidR="00AA16FC" w:rsidRPr="005434A6" w:rsidRDefault="00AA16FC" w:rsidP="00096E72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AA16FC" w:rsidRPr="005434A6" w:rsidRDefault="00AA16FC" w:rsidP="00096E72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74373F" w:rsidRPr="005434A6" w:rsidRDefault="0074373F" w:rsidP="00096E72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AA16FC" w:rsidRPr="005434A6" w:rsidRDefault="00AA16FC" w:rsidP="00096E72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 xml:space="preserve">Тип </w:t>
      </w:r>
      <w:r w:rsidRPr="005434A6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проекта</w:t>
      </w:r>
      <w:r w:rsidRPr="005434A6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>:</w:t>
      </w:r>
      <w:r w:rsidRPr="005434A6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творческий, краткосрочный.</w:t>
      </w:r>
    </w:p>
    <w:p w:rsidR="00AA16FC" w:rsidRPr="005434A6" w:rsidRDefault="00AA16FC" w:rsidP="00096E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 xml:space="preserve">Сроки реализации </w:t>
      </w:r>
      <w:r w:rsidRPr="005434A6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проекта</w:t>
      </w:r>
      <w:r w:rsidRPr="005434A6">
        <w:rPr>
          <w:rFonts w:ascii="Times New Roman" w:eastAsia="Times New Roman" w:hAnsi="Times New Roman" w:cs="Times New Roman"/>
          <w:sz w:val="16"/>
          <w:szCs w:val="16"/>
          <w:lang w:eastAsia="ru-RU"/>
        </w:rPr>
        <w:t>: 24 октября – 28 октября</w:t>
      </w:r>
      <w:r w:rsidR="00780971" w:rsidRPr="005434A6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2022 год</w:t>
      </w:r>
    </w:p>
    <w:p w:rsidR="00AA16FC" w:rsidRPr="005434A6" w:rsidRDefault="00AA16FC" w:rsidP="00096E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 xml:space="preserve">Участники </w:t>
      </w:r>
      <w:r w:rsidRPr="005434A6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проекта</w:t>
      </w:r>
      <w:r w:rsidRPr="005434A6">
        <w:rPr>
          <w:rFonts w:ascii="Times New Roman" w:eastAsia="Times New Roman" w:hAnsi="Times New Roman" w:cs="Times New Roman"/>
          <w:sz w:val="16"/>
          <w:szCs w:val="16"/>
          <w:lang w:eastAsia="ru-RU"/>
        </w:rPr>
        <w:t>: дети, родители, воспитатель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>Актуальность:</w:t>
      </w:r>
      <w:r w:rsidRPr="005434A6">
        <w:rPr>
          <w:rFonts w:ascii="Times New Roman" w:hAnsi="Times New Roman" w:cs="Times New Roman"/>
          <w:color w:val="111111"/>
          <w:sz w:val="16"/>
          <w:szCs w:val="16"/>
          <w:shd w:val="clear" w:color="auto" w:fill="FFFFFF"/>
        </w:rPr>
        <w:t xml:space="preserve"> 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Одной из задач по нравственно – патриотическому воспитанию является – развитие интереса к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семейским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 традициям. Но в наши дни дети мало получают информации о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семейской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 культуре, быте. Поэтому серьезно задумались над проблемой приобщения детей к истокам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семейской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 народной культуры.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Система работы в этом направлении требует организацию особых условий, создания обстановки, которая средствами яркой образности и наглядности обеспечивала бы детям особый комплекс ощущений и эмоциональных переживаний.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color w:val="000000"/>
          <w:sz w:val="16"/>
          <w:szCs w:val="16"/>
          <w:shd w:val="clear" w:color="auto" w:fill="FFFFFF"/>
          <w:lang w:eastAsia="ru-RU"/>
        </w:rPr>
        <w:t>Цель проекта: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Создание условий для развитие представлений детей о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семейской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 культуре.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Задачи: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1. Познакомить детей с предметами быта, постройками, интерьером, одеждой наших предков.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2. Расширить представления о народных традициях, обычаях, обрядах.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3. Создать условия для самостоятельного отражения полученных знаний, умений детьми.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4. Приобщить детей к общечеловеческим нравственным ценностям (гостеприимство, хлебосольство, трудолюбие)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5. Воспитывать чувство патриотизма и любви к Родине.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6. Привлечь родителей в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воспитательно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 - образовательный процесс.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 Гипотеза: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Знакомство с истоками своего родного края. В предметах быта, в постройках, в том, как люди одевались и украшали жилье, одежду, раскрывается мудрость народа, его характер, склад ума, представления о мире, красоте.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Ожидаемый  результат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: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Данный проект пополнит знания детей о культуре и быте предков, одеждой наших предков. Расширит представления о народных традициях, обычаях, обрядах. Приобщит детей к общечеловеческим нравственным ценностям (гостеприим</w:t>
      </w:r>
      <w:r w:rsidR="002D213C"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ство, хлебосольство, трудолюбие. 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Воспитаны </w:t>
      </w:r>
      <w:r w:rsidR="002D213C"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чувства патриотизма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 и любви к родному краю.  </w:t>
      </w:r>
    </w:p>
    <w:p w:rsidR="00AA16FC" w:rsidRPr="005434A6" w:rsidRDefault="00AA16FC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AA16FC" w:rsidRPr="005434A6" w:rsidRDefault="00AA16FC" w:rsidP="00096E72">
      <w:pPr>
        <w:pStyle w:val="c4"/>
        <w:shd w:val="clear" w:color="auto" w:fill="FFFFFF"/>
        <w:spacing w:before="0" w:beforeAutospacing="0" w:after="0" w:afterAutospacing="0"/>
        <w:ind w:firstLine="360"/>
        <w:rPr>
          <w:color w:val="000000"/>
          <w:sz w:val="16"/>
          <w:szCs w:val="16"/>
        </w:rPr>
      </w:pPr>
      <w:r w:rsidRPr="005434A6">
        <w:rPr>
          <w:rStyle w:val="c0"/>
          <w:color w:val="111111"/>
          <w:sz w:val="16"/>
          <w:szCs w:val="16"/>
        </w:rPr>
        <w:t xml:space="preserve"> </w:t>
      </w:r>
      <w:r w:rsidRPr="005434A6">
        <w:rPr>
          <w:rStyle w:val="c3"/>
          <w:b/>
          <w:bCs/>
          <w:color w:val="111111"/>
          <w:sz w:val="16"/>
          <w:szCs w:val="16"/>
        </w:rPr>
        <w:t>Этапы реализации проекта</w:t>
      </w:r>
    </w:p>
    <w:p w:rsidR="00AA16FC" w:rsidRPr="005434A6" w:rsidRDefault="00AA16FC" w:rsidP="00096E72">
      <w:pPr>
        <w:pStyle w:val="c1"/>
        <w:shd w:val="clear" w:color="auto" w:fill="FFFFFF"/>
        <w:spacing w:before="0" w:beforeAutospacing="0" w:after="0" w:afterAutospacing="0"/>
        <w:ind w:firstLine="360"/>
        <w:rPr>
          <w:color w:val="000000"/>
          <w:sz w:val="16"/>
          <w:szCs w:val="16"/>
        </w:rPr>
      </w:pPr>
      <w:r w:rsidRPr="005434A6">
        <w:rPr>
          <w:rStyle w:val="c0"/>
          <w:color w:val="111111"/>
          <w:sz w:val="16"/>
          <w:szCs w:val="16"/>
        </w:rPr>
        <w:t>определение темы, цели, задачи;</w:t>
      </w:r>
    </w:p>
    <w:p w:rsidR="00AA16FC" w:rsidRPr="005434A6" w:rsidRDefault="00AA16FC" w:rsidP="00096E72">
      <w:pPr>
        <w:pStyle w:val="c1"/>
        <w:shd w:val="clear" w:color="auto" w:fill="FFFFFF"/>
        <w:spacing w:before="0" w:beforeAutospacing="0" w:after="0" w:afterAutospacing="0"/>
        <w:ind w:firstLine="360"/>
        <w:rPr>
          <w:color w:val="000000"/>
          <w:sz w:val="16"/>
          <w:szCs w:val="16"/>
        </w:rPr>
      </w:pPr>
      <w:r w:rsidRPr="005434A6">
        <w:rPr>
          <w:rStyle w:val="c0"/>
          <w:color w:val="111111"/>
          <w:sz w:val="16"/>
          <w:szCs w:val="16"/>
        </w:rPr>
        <w:t>подборка материала (литература, наглядный материал, дидактические игры);</w:t>
      </w:r>
    </w:p>
    <w:p w:rsidR="00AA16FC" w:rsidRPr="005434A6" w:rsidRDefault="00AA16FC" w:rsidP="00096E72">
      <w:pPr>
        <w:pStyle w:val="c1"/>
        <w:shd w:val="clear" w:color="auto" w:fill="FFFFFF"/>
        <w:spacing w:before="0" w:beforeAutospacing="0" w:after="0" w:afterAutospacing="0"/>
        <w:ind w:firstLine="360"/>
        <w:rPr>
          <w:color w:val="000000"/>
          <w:sz w:val="16"/>
          <w:szCs w:val="16"/>
        </w:rPr>
      </w:pPr>
      <w:r w:rsidRPr="005434A6">
        <w:rPr>
          <w:rStyle w:val="c0"/>
          <w:color w:val="111111"/>
          <w:sz w:val="16"/>
          <w:szCs w:val="16"/>
        </w:rPr>
        <w:t>предварительные беседы с детьми;</w:t>
      </w:r>
    </w:p>
    <w:p w:rsidR="00AA16FC" w:rsidRPr="005434A6" w:rsidRDefault="00AA16FC" w:rsidP="00096E72">
      <w:pPr>
        <w:pStyle w:val="c1"/>
        <w:shd w:val="clear" w:color="auto" w:fill="FFFFFF"/>
        <w:spacing w:before="0" w:beforeAutospacing="0" w:after="0" w:afterAutospacing="0"/>
        <w:ind w:firstLine="360"/>
        <w:rPr>
          <w:color w:val="000000"/>
          <w:sz w:val="16"/>
          <w:szCs w:val="16"/>
        </w:rPr>
      </w:pPr>
    </w:p>
    <w:p w:rsidR="00AA16FC" w:rsidRPr="005434A6" w:rsidRDefault="00AA16FC" w:rsidP="00096E72">
      <w:pPr>
        <w:shd w:val="clear" w:color="auto" w:fill="FFFFFF"/>
        <w:spacing w:before="45" w:after="0" w:line="240" w:lineRule="auto"/>
        <w:ind w:left="15"/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000000"/>
          <w:sz w:val="16"/>
          <w:szCs w:val="16"/>
          <w:shd w:val="clear" w:color="auto" w:fill="FFFFFF"/>
          <w:lang w:eastAsia="ru-RU"/>
        </w:rPr>
        <w:lastRenderedPageBreak/>
        <w:t>Работа с родителями: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</w:t>
      </w:r>
      <w:r w:rsidR="004E73F2" w:rsidRPr="005434A6">
        <w:rPr>
          <w:rFonts w:ascii="Times New Roman" w:eastAsia="Times New Roman" w:hAnsi="Times New Roman" w:cs="Times New Roman"/>
          <w:color w:val="000000" w:themeColor="text1"/>
          <w:sz w:val="16"/>
          <w:szCs w:val="16"/>
          <w:lang w:eastAsia="ru-RU"/>
        </w:rPr>
        <w:t>Консультация</w:t>
      </w:r>
      <w:r w:rsidR="004E73F2"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 «Нравственно – патриотическое воспитание детей дошкольного возраста»</w:t>
      </w:r>
    </w:p>
    <w:p w:rsidR="003D4C4B" w:rsidRPr="005434A6" w:rsidRDefault="003D4C4B" w:rsidP="0074373F">
      <w:pPr>
        <w:shd w:val="clear" w:color="auto" w:fill="FFFFFF"/>
        <w:spacing w:before="45"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tbl>
      <w:tblPr>
        <w:tblStyle w:val="a6"/>
        <w:tblW w:w="0" w:type="auto"/>
        <w:tblInd w:w="15" w:type="dxa"/>
        <w:tblLook w:val="04A0" w:firstRow="1" w:lastRow="0" w:firstColumn="1" w:lastColumn="0" w:noHBand="0" w:noVBand="1"/>
      </w:tblPr>
      <w:tblGrid>
        <w:gridCol w:w="3808"/>
        <w:gridCol w:w="5889"/>
        <w:gridCol w:w="4848"/>
      </w:tblGrid>
      <w:tr w:rsidR="003D4C4B" w:rsidRPr="005434A6" w:rsidTr="0074373F">
        <w:tc>
          <w:tcPr>
            <w:tcW w:w="3808" w:type="dxa"/>
          </w:tcPr>
          <w:p w:rsidR="003D4C4B" w:rsidRPr="005434A6" w:rsidRDefault="003D4C4B" w:rsidP="00096E72">
            <w:pPr>
              <w:spacing w:before="45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Образовательная область</w:t>
            </w:r>
          </w:p>
        </w:tc>
        <w:tc>
          <w:tcPr>
            <w:tcW w:w="5889" w:type="dxa"/>
          </w:tcPr>
          <w:p w:rsidR="003D4C4B" w:rsidRPr="005434A6" w:rsidRDefault="003D4C4B" w:rsidP="00096E72">
            <w:pPr>
              <w:spacing w:before="45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Формы организации деятельности педагога с детьми</w:t>
            </w:r>
          </w:p>
        </w:tc>
        <w:tc>
          <w:tcPr>
            <w:tcW w:w="4848" w:type="dxa"/>
          </w:tcPr>
          <w:p w:rsidR="003D4C4B" w:rsidRPr="005434A6" w:rsidRDefault="003D4C4B" w:rsidP="00096E72">
            <w:pPr>
              <w:spacing w:before="45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РППС</w:t>
            </w:r>
          </w:p>
        </w:tc>
      </w:tr>
      <w:tr w:rsidR="003D4C4B" w:rsidRPr="005434A6" w:rsidTr="0074373F">
        <w:tc>
          <w:tcPr>
            <w:tcW w:w="3808" w:type="dxa"/>
          </w:tcPr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74373F" w:rsidRPr="005434A6" w:rsidRDefault="003D4C4B" w:rsidP="0074373F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Социально-коммуникативное</w:t>
            </w:r>
          </w:p>
          <w:p w:rsidR="003D4C4B" w:rsidRPr="005434A6" w:rsidRDefault="003D4C4B" w:rsidP="0074373F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развитие</w:t>
            </w:r>
          </w:p>
          <w:p w:rsidR="003D4C4B" w:rsidRPr="005434A6" w:rsidRDefault="003D4C4B" w:rsidP="0074373F">
            <w:pPr>
              <w:spacing w:before="45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889" w:type="dxa"/>
          </w:tcPr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Сюжетно – ролевая игра: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«Встречаем гостей»</w:t>
            </w: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, «Дом».</w:t>
            </w:r>
          </w:p>
          <w:p w:rsidR="0074373F" w:rsidRPr="005434A6" w:rsidRDefault="0074373F" w:rsidP="0074373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Цель: Формирование умения пользоваться предметами быта, посудой, одеждой, «разворачивать» сюжет, объединяться в игре.</w:t>
            </w:r>
          </w:p>
          <w:p w:rsidR="0074373F" w:rsidRPr="005434A6" w:rsidRDefault="0074373F" w:rsidP="0074373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Дидактические игры: «Подбери мебель для избы», «Собери посуду»</w:t>
            </w:r>
          </w:p>
          <w:p w:rsidR="0074373F" w:rsidRPr="005434A6" w:rsidRDefault="0074373F" w:rsidP="005434A6">
            <w:pPr>
              <w:rPr>
                <w:rFonts w:ascii="Times New Roman" w:eastAsia="Times New Roman" w:hAnsi="Times New Roman" w:cs="Times New Roman"/>
                <w:color w:val="000000" w:themeColor="text1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 w:themeColor="text1"/>
                <w:sz w:val="16"/>
                <w:szCs w:val="16"/>
                <w:lang w:eastAsia="ru-RU"/>
              </w:rPr>
              <w:t xml:space="preserve">Просмотр презентации «Одежда и быт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 w:themeColor="text1"/>
                <w:sz w:val="16"/>
                <w:szCs w:val="16"/>
                <w:lang w:eastAsia="ru-RU"/>
              </w:rPr>
              <w:t>семейских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 w:themeColor="text1"/>
                <w:sz w:val="16"/>
                <w:szCs w:val="16"/>
                <w:lang w:eastAsia="ru-RU"/>
              </w:rPr>
              <w:t>»</w:t>
            </w:r>
          </w:p>
          <w:p w:rsidR="003D4C4B" w:rsidRPr="005434A6" w:rsidRDefault="0074373F" w:rsidP="005434A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 w:themeColor="text1"/>
                <w:sz w:val="16"/>
                <w:szCs w:val="16"/>
                <w:lang w:eastAsia="ru-RU"/>
              </w:rPr>
              <w:t xml:space="preserve">НОД «Одежда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 w:themeColor="text1"/>
                <w:sz w:val="16"/>
                <w:szCs w:val="16"/>
                <w:lang w:eastAsia="ru-RU"/>
              </w:rPr>
              <w:t>семейских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 w:themeColor="text1"/>
                <w:sz w:val="16"/>
                <w:szCs w:val="16"/>
                <w:lang w:eastAsia="ru-RU"/>
              </w:rPr>
              <w:t>»</w:t>
            </w:r>
          </w:p>
        </w:tc>
        <w:tc>
          <w:tcPr>
            <w:tcW w:w="4848" w:type="dxa"/>
          </w:tcPr>
          <w:p w:rsidR="0074373F" w:rsidRPr="005434A6" w:rsidRDefault="0074373F" w:rsidP="0074373F">
            <w:pPr>
              <w:spacing w:after="160"/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 xml:space="preserve">Рассматривание картин по теме  </w:t>
            </w:r>
          </w:p>
          <w:p w:rsidR="003D4C4B" w:rsidRPr="005434A6" w:rsidRDefault="003D4C4B" w:rsidP="00096E72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3D4C4B" w:rsidRPr="005434A6" w:rsidTr="0074373F">
        <w:tc>
          <w:tcPr>
            <w:tcW w:w="3808" w:type="dxa"/>
          </w:tcPr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3D4C4B" w:rsidRPr="005434A6" w:rsidRDefault="003D4C4B" w:rsidP="0074373F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Познавательное развитие</w:t>
            </w:r>
          </w:p>
          <w:p w:rsidR="003D4C4B" w:rsidRPr="005434A6" w:rsidRDefault="003D4C4B" w:rsidP="003D4C4B">
            <w:pPr>
              <w:rPr>
                <w:rFonts w:ascii="Times New Roman" w:eastAsia="Times New Roman" w:hAnsi="Times New Roman" w:cs="Times New Roman"/>
                <w:color w:val="000000" w:themeColor="text1"/>
                <w:sz w:val="16"/>
                <w:szCs w:val="16"/>
                <w:lang w:eastAsia="ru-RU"/>
              </w:rPr>
            </w:pPr>
          </w:p>
          <w:p w:rsidR="003D4C4B" w:rsidRPr="005434A6" w:rsidRDefault="003D4C4B" w:rsidP="00096E72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889" w:type="dxa"/>
          </w:tcPr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Рассказы воспитателя: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о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семейской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 печи;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о традициях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семейского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 чаепития;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о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семейском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 сарафане;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о деревянных ложках.</w:t>
            </w:r>
          </w:p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Рассматривание предметов домашнего обихода, кухонной утвари, народных костюмов.</w:t>
            </w:r>
          </w:p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Рассматривание иллюстраций, фотографий.</w:t>
            </w:r>
          </w:p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-Д/и «В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семейской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 горнице»</w:t>
            </w:r>
          </w:p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-Д/и «Подбери головной убор к сарафану»</w:t>
            </w:r>
          </w:p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-Пальчиковая игра «Маланья»</w:t>
            </w:r>
          </w:p>
          <w:p w:rsidR="003D4C4B" w:rsidRPr="005434A6" w:rsidRDefault="0074373F" w:rsidP="0074373F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НОД «Знакомство с бытом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семейских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»</w:t>
            </w:r>
          </w:p>
        </w:tc>
        <w:tc>
          <w:tcPr>
            <w:tcW w:w="4848" w:type="dxa"/>
          </w:tcPr>
          <w:p w:rsidR="0074373F" w:rsidRPr="005434A6" w:rsidRDefault="0074373F" w:rsidP="005434A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Подбор дидактического материала: разрезные картинки, иллюстрации</w:t>
            </w:r>
            <w:r w:rsidR="00E90392" w:rsidRPr="005434A6">
              <w:rPr>
                <w:rFonts w:ascii="Times New Roman" w:hAnsi="Times New Roman" w:cs="Times New Roman"/>
                <w:sz w:val="16"/>
                <w:szCs w:val="16"/>
              </w:rPr>
              <w:t>, фотографий</w:t>
            </w: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74373F" w:rsidRPr="005434A6" w:rsidRDefault="0074373F" w:rsidP="005434A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 xml:space="preserve">Наборы для конструирования: деревянные кубики, </w:t>
            </w:r>
            <w:proofErr w:type="spellStart"/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лего</w:t>
            </w:r>
            <w:proofErr w:type="spellEnd"/>
          </w:p>
          <w:p w:rsidR="003D4C4B" w:rsidRPr="005434A6" w:rsidRDefault="0074373F" w:rsidP="005434A6">
            <w:pPr>
              <w:spacing w:before="45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Помещение на доску картинок на тему: «</w:t>
            </w:r>
            <w:r w:rsidR="00E90392" w:rsidRPr="005434A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Одежда </w:t>
            </w:r>
            <w:proofErr w:type="spellStart"/>
            <w:r w:rsidR="00E90392" w:rsidRPr="005434A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семейских</w:t>
            </w:r>
            <w:proofErr w:type="spellEnd"/>
            <w:r w:rsidRPr="005434A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</w:t>
            </w:r>
            <w:r w:rsidR="00E90392" w:rsidRPr="005434A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, «Быт </w:t>
            </w:r>
            <w:proofErr w:type="spellStart"/>
            <w:r w:rsidR="00E90392" w:rsidRPr="005434A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семейских</w:t>
            </w:r>
            <w:proofErr w:type="spellEnd"/>
            <w:r w:rsidR="00E90392" w:rsidRPr="005434A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</w:t>
            </w:r>
          </w:p>
          <w:p w:rsidR="00E90392" w:rsidRPr="005434A6" w:rsidRDefault="00E90392" w:rsidP="005434A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 xml:space="preserve">Подбор дидактических игр </w:t>
            </w:r>
          </w:p>
          <w:p w:rsidR="00E90392" w:rsidRPr="005434A6" w:rsidRDefault="00E90392" w:rsidP="0074373F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3D4C4B" w:rsidRPr="005434A6" w:rsidTr="0074373F">
        <w:tc>
          <w:tcPr>
            <w:tcW w:w="3808" w:type="dxa"/>
          </w:tcPr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3D4C4B" w:rsidRPr="005434A6" w:rsidRDefault="003D4C4B" w:rsidP="0074373F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Речевое развитие</w:t>
            </w:r>
          </w:p>
          <w:p w:rsidR="003D4C4B" w:rsidRPr="005434A6" w:rsidRDefault="0074373F" w:rsidP="00096E72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5889" w:type="dxa"/>
          </w:tcPr>
          <w:p w:rsidR="0074373F" w:rsidRPr="005434A6" w:rsidRDefault="0074373F" w:rsidP="0074373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Разучивание частушек, пословиц, поговорок, танцев, песен,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семейских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 народных игр</w:t>
            </w:r>
          </w:p>
          <w:p w:rsidR="0074373F" w:rsidRPr="005434A6" w:rsidRDefault="0074373F" w:rsidP="0074373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Чтение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семейских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 сказок: «Машенька», «Волк и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щянох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», «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Кытянёнак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»</w:t>
            </w:r>
          </w:p>
          <w:p w:rsidR="0074373F" w:rsidRPr="005434A6" w:rsidRDefault="0074373F" w:rsidP="0074373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Чтение и обсуждение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семейской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 сказки «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Кытянёнак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»</w:t>
            </w:r>
          </w:p>
          <w:p w:rsidR="0074373F" w:rsidRPr="005434A6" w:rsidRDefault="0074373F" w:rsidP="0074373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 xml:space="preserve">Чтение и заучивание: </w:t>
            </w:r>
            <w:proofErr w:type="spellStart"/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потешек</w:t>
            </w:r>
            <w:proofErr w:type="spellEnd"/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, загадок о печке, о ложках, об домовой утвари,</w:t>
            </w:r>
          </w:p>
          <w:p w:rsidR="003D4C4B" w:rsidRPr="005434A6" w:rsidRDefault="0074373F" w:rsidP="0074373F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Цель: Познакомить детей с народным фольклором.</w:t>
            </w:r>
          </w:p>
        </w:tc>
        <w:tc>
          <w:tcPr>
            <w:tcW w:w="4848" w:type="dxa"/>
          </w:tcPr>
          <w:p w:rsidR="00E90392" w:rsidRPr="005434A6" w:rsidRDefault="00E90392" w:rsidP="00E90392">
            <w:pPr>
              <w:spacing w:after="160"/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 xml:space="preserve">Подбор художественных произведений для чтения. </w:t>
            </w:r>
          </w:p>
          <w:p w:rsidR="003D4C4B" w:rsidRPr="005434A6" w:rsidRDefault="003D4C4B" w:rsidP="00096E72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3D4C4B" w:rsidRPr="005434A6" w:rsidTr="0074373F">
        <w:tc>
          <w:tcPr>
            <w:tcW w:w="3808" w:type="dxa"/>
          </w:tcPr>
          <w:p w:rsidR="0074373F" w:rsidRPr="005434A6" w:rsidRDefault="0074373F" w:rsidP="00096E72">
            <w:pPr>
              <w:spacing w:before="45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</w:t>
            </w:r>
          </w:p>
          <w:p w:rsidR="003D4C4B" w:rsidRPr="005434A6" w:rsidRDefault="0074373F" w:rsidP="00096E72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Художественно-эстетическое развитие</w:t>
            </w:r>
          </w:p>
        </w:tc>
        <w:tc>
          <w:tcPr>
            <w:tcW w:w="5889" w:type="dxa"/>
          </w:tcPr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Лепка: «Посуда»</w:t>
            </w:r>
          </w:p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Рисование: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Роспись «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Семейских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 сарафанов»</w:t>
            </w:r>
          </w:p>
          <w:p w:rsidR="0074373F" w:rsidRPr="005434A6" w:rsidRDefault="0074373F" w:rsidP="0074373F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Аппликация: «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Запан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 (фартук)»</w:t>
            </w:r>
          </w:p>
          <w:p w:rsidR="003D4C4B" w:rsidRPr="005434A6" w:rsidRDefault="0074373F" w:rsidP="0074373F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Слушание сборника песен «Бичура» А.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Утенкова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 xml:space="preserve">, в исполнении А. </w:t>
            </w:r>
            <w:proofErr w:type="spellStart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Утенкова</w:t>
            </w:r>
            <w:proofErr w:type="spellEnd"/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.</w:t>
            </w:r>
          </w:p>
        </w:tc>
        <w:tc>
          <w:tcPr>
            <w:tcW w:w="4848" w:type="dxa"/>
          </w:tcPr>
          <w:p w:rsidR="00E90392" w:rsidRPr="005434A6" w:rsidRDefault="00E90392" w:rsidP="005434A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Пластилин, доски для лепки</w:t>
            </w:r>
          </w:p>
          <w:p w:rsidR="00E90392" w:rsidRPr="005434A6" w:rsidRDefault="00E90392" w:rsidP="005434A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Материал для художественного творчества</w:t>
            </w:r>
          </w:p>
          <w:p w:rsidR="00E90392" w:rsidRPr="005434A6" w:rsidRDefault="00E90392" w:rsidP="005434A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Материал для аппликации</w:t>
            </w:r>
            <w:r w:rsidRPr="005434A6">
              <w:rPr>
                <w:rFonts w:ascii="Times New Roman" w:hAnsi="Times New Roman" w:cs="Times New Roman"/>
                <w:sz w:val="16"/>
                <w:szCs w:val="16"/>
              </w:rPr>
              <w:br/>
              <w:t>Подбор музыкальных произведений</w:t>
            </w:r>
          </w:p>
          <w:p w:rsidR="003D4C4B" w:rsidRPr="005434A6" w:rsidRDefault="00E90392" w:rsidP="005434A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hAnsi="Times New Roman" w:cs="Times New Roman"/>
                <w:sz w:val="16"/>
                <w:szCs w:val="16"/>
                <w:lang w:eastAsia="ru-RU"/>
              </w:rPr>
              <w:t xml:space="preserve">Оформление работ детей     </w:t>
            </w:r>
          </w:p>
        </w:tc>
      </w:tr>
      <w:tr w:rsidR="003D4C4B" w:rsidRPr="005434A6" w:rsidTr="0074373F">
        <w:tc>
          <w:tcPr>
            <w:tcW w:w="3808" w:type="dxa"/>
          </w:tcPr>
          <w:p w:rsidR="003D4C4B" w:rsidRPr="005434A6" w:rsidRDefault="0074373F" w:rsidP="00096E72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Физическое развитие</w:t>
            </w:r>
          </w:p>
        </w:tc>
        <w:tc>
          <w:tcPr>
            <w:tcW w:w="5889" w:type="dxa"/>
          </w:tcPr>
          <w:p w:rsidR="003D4C4B" w:rsidRPr="005434A6" w:rsidRDefault="0074373F" w:rsidP="00096E72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Подвижные игры: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«Ручеек»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, 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«Салки»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, </w:t>
            </w:r>
            <w:r w:rsidRPr="005434A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  <w:t>«Горелки»</w:t>
            </w:r>
            <w:r w:rsidRPr="005434A6">
              <w:rPr>
                <w:rFonts w:ascii="Times New Roman" w:hAnsi="Times New Roman" w:cs="Times New Roman"/>
                <w:sz w:val="16"/>
                <w:szCs w:val="16"/>
              </w:rPr>
              <w:t>, «Скалка», «Горшки»</w:t>
            </w:r>
          </w:p>
        </w:tc>
        <w:tc>
          <w:tcPr>
            <w:tcW w:w="4848" w:type="dxa"/>
          </w:tcPr>
          <w:p w:rsidR="003D4C4B" w:rsidRPr="005434A6" w:rsidRDefault="00E90392" w:rsidP="00096E72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5434A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Атрибуты для игр</w:t>
            </w:r>
          </w:p>
        </w:tc>
      </w:tr>
    </w:tbl>
    <w:p w:rsidR="0092064A" w:rsidRPr="005434A6" w:rsidRDefault="0092064A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AA16FC" w:rsidRPr="005434A6" w:rsidRDefault="00AA16FC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Приложение 1</w:t>
      </w:r>
    </w:p>
    <w:p w:rsidR="0092064A" w:rsidRPr="005434A6" w:rsidRDefault="0092064A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AA16FC" w:rsidRPr="005434A6" w:rsidRDefault="00AA16FC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Наши работы:</w:t>
      </w:r>
    </w:p>
    <w:p w:rsidR="0092064A" w:rsidRPr="005434A6" w:rsidRDefault="0092064A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E90392" w:rsidRPr="005434A6" w:rsidRDefault="0089056D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Рисование: Роспись «</w:t>
      </w:r>
      <w:proofErr w:type="spellStart"/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 сарафанов</w:t>
      </w:r>
      <w:bookmarkStart w:id="0" w:name="_GoBack"/>
      <w:bookmarkEnd w:id="0"/>
    </w:p>
    <w:p w:rsidR="00E90392" w:rsidRPr="005434A6" w:rsidRDefault="00E90392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E90392" w:rsidRPr="005434A6" w:rsidRDefault="009F2202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53AC79AB" wp14:editId="148CF201">
            <wp:extent cx="123825" cy="1238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5C9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Аппликация: «</w:t>
      </w:r>
      <w:proofErr w:type="spellStart"/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Запа</w:t>
      </w:r>
      <w:r w:rsidR="0089056D"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н</w:t>
      </w:r>
      <w:proofErr w:type="spellEnd"/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 (фартук)</w:t>
      </w:r>
      <w:r w:rsidR="00AA16FC"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»</w:t>
      </w:r>
    </w:p>
    <w:p w:rsidR="00E90392" w:rsidRPr="005434A6" w:rsidRDefault="002B15C9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45E19D35" wp14:editId="674CF461">
            <wp:extent cx="152400" cy="1524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6D" w:rsidRPr="005434A6" w:rsidRDefault="0089056D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Лепка: «Посуда»</w:t>
      </w:r>
    </w:p>
    <w:p w:rsidR="00E90392" w:rsidRPr="005434A6" w:rsidRDefault="002B15C9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33091487" wp14:editId="7E6543D3">
            <wp:extent cx="66675" cy="666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392" w:rsidRPr="005434A6" w:rsidRDefault="0089056D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Мероприятие «Посиделки</w:t>
      </w:r>
    </w:p>
    <w:p w:rsidR="00AA16FC" w:rsidRPr="005434A6" w:rsidRDefault="00AA16FC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 </w:t>
      </w:r>
      <w:r w:rsidR="002B15C9" w:rsidRPr="005434A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6ABAAD07" wp14:editId="727CD64D">
            <wp:extent cx="129073" cy="15240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9826" cy="15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15C9" w:rsidRPr="005434A6">
        <w:rPr>
          <w:rFonts w:ascii="Times New Roman" w:hAnsi="Times New Roman" w:cs="Times New Roman"/>
          <w:noProof/>
          <w:sz w:val="16"/>
          <w:szCs w:val="16"/>
          <w:lang w:eastAsia="ru-RU"/>
        </w:rPr>
        <w:t xml:space="preserve">                                          </w:t>
      </w:r>
      <w:r w:rsidR="002B15C9" w:rsidRPr="005434A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25D996BD" wp14:editId="71D7BA20">
            <wp:extent cx="228600" cy="228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6FC" w:rsidRPr="005434A6" w:rsidRDefault="00AA16FC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Приложение 2 </w:t>
      </w:r>
    </w:p>
    <w:p w:rsidR="0015693D" w:rsidRPr="005434A6" w:rsidRDefault="002B15C9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НОД «</w:t>
      </w:r>
      <w:r w:rsidR="0015693D"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Знакомство с бытом </w:t>
      </w:r>
      <w:proofErr w:type="spellStart"/>
      <w:r w:rsidR="0015693D"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семейских</w:t>
      </w:r>
      <w:proofErr w:type="spellEnd"/>
      <w:r w:rsidR="00AA16FC"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»</w:t>
      </w:r>
      <w:r w:rsidR="00AA16FC" w:rsidRPr="005434A6">
        <w:rPr>
          <w:rFonts w:ascii="Times New Roman" w:eastAsia="Times New Roman" w:hAnsi="Times New Roman" w:cs="Times New Roman"/>
          <w:b/>
          <w:bCs/>
          <w:i/>
          <w:iCs/>
          <w:color w:val="000000"/>
          <w:sz w:val="16"/>
          <w:szCs w:val="16"/>
          <w:u w:val="single"/>
          <w:lang w:eastAsia="ru-RU"/>
        </w:rPr>
        <w:t> 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Задачи: Познакомить детей с традиционной бытовой культурой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семейского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народа: избой, домашней утварью, орудиями труда. Развивать связную речь и обогащать словарь новыми словами; закрепить слова: </w:t>
      </w:r>
      <w:proofErr w:type="spellStart"/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шти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,  изба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, самовар срубы, ставни, миска, горшок.  Воспитывать интерес к культуре и быту народов Забайкалья (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), уважение к традициям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Предварительная работа: Беседы о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, почему они так называются. Рассматривание костюма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, домашней утвари. Чтение сказок, пословиц.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Ход: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 Сюрпризный момент (входит женщина в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семейском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сарафане). Здравствуйте дети! Я к вам приехала из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семейского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села, где проживают люди, которых называют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семейские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. А вы знаете кого называют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семейскими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? (Ответы детей)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Сегодня я вам расскажу, как в давние времена жили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семейские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. В каких домах? Какие вещи их окружали?  Как вы думаете, что такое изба? (Ответы детей).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 Дед и баба из сказок, как и русские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семейские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жили в избах. </w:t>
      </w:r>
      <w:r w:rsidR="0092064A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Изба — это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старинное название деревенского дома. Посмотрите на эти картинки и найдите среди них избу. Вопросы к детям: Из чего сделана изба? Что есть у избы? Зачем нужны ставни? (ответы детей).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 Избы также назывались срубами, потому что их рубили топорами. Без этого инструмента никак нельзя. Отгадайте загадку: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Кланяется, кланяется,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Придёт домой растянется? (топор).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    Россия страна лесная, деревом богатая. Из дерева строили избы, мастерили столы, лавки, полки для посуды и другие нужные для хозяйства предметы. Крестьяне любили порядок, и все в доме знало свое место.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Давайте заглянем внутрь избы.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Детям показывают слайды убранство избы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«По доске скоблёной белой,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Домотканый половик.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Красный угол с образами,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Золотых окладов блик.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Треск берёзовых поленьев,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В русской каменной печи.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Разместились на полатях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Ребятишки, как грачи.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Давайте немножко отдохнем. 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Проводится физкультминутка «Строим дом»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Стук-стук молотком, (Имитация </w:t>
      </w:r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молотка)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br/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Строим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 xml:space="preserve">, строим новый дом. (Ходьба на </w:t>
      </w:r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месте)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br/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Ты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, пила, пили быстрей, (Имитация пилы)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br/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shd w:val="clear" w:color="auto" w:fill="FFFFFF"/>
          <w:lang w:eastAsia="ru-RU"/>
        </w:rPr>
        <w:t>Домик строим для людей. (Прыжки на месте)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       Как вы думаете, ребята, без чего в избе было бы холодно и неуютно?  (Ответы детей). Правильно, без печки.  Дом без печки не жилой дом! так говорили в народе.</w:t>
      </w:r>
      <w:r w:rsidRPr="005434A6">
        <w:rPr>
          <w:rFonts w:ascii="Times New Roman" w:eastAsia="Times New Roman" w:hAnsi="Times New Roman" w:cs="Times New Roman"/>
          <w:color w:val="FF0000"/>
          <w:sz w:val="16"/>
          <w:szCs w:val="16"/>
          <w:lang w:eastAsia="ru-RU"/>
        </w:rPr>
        <w:t> 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Такие печи называют русскими на них могли готовить пищу, можно было погреться и даже спать.  В народе печку называли ласково: кормилица, красавица, матушка. Как вы думаете, почему ее так называли? (ответы детей).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В печке пекли хлеб, варили «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шти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» да кашу, а по праздникам – пироги и куличи делали. А для чего полочка на печи? (ответы детей).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А в какой сказке можно встретить печку? (ответы детей).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Вопросы к детям: а что хранила хозяйка возле печи? (горшки),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Что варили в чугунке? а что в горшках?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А чем можно вытащить горшок из печи? (ухват).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Отгадайте загадку: Рогат да не </w:t>
      </w:r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бык ,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хватает да не сыт , людям отдает, сам на отдых идет. (ухват).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Железный конь скачет в огонь? (кочерга).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А что ставили на стол, чтобы выпить чая?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Четыре ноги, два уха,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Один нос да брюхо?  (самовар).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Дети рассматривают отгадки (предметы), макет избы, выясняют для чего использовались эти предметы в быту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 Ну, а мне пора возвращаться домой, вам понравился мой рассказ о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.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Что вы нового узнали? (Ответы детей). 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 До </w:t>
      </w:r>
      <w:r w:rsidR="001A7823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свидания, до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встречи!</w:t>
      </w: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15693D" w:rsidRPr="005434A6" w:rsidRDefault="0015693D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НОД «Знакомство с </w:t>
      </w:r>
      <w:proofErr w:type="spellStart"/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семейским</w:t>
      </w:r>
      <w:proofErr w:type="spellEnd"/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 народным костюмом»</w:t>
      </w:r>
      <w:r w:rsidRPr="005434A6">
        <w:rPr>
          <w:rFonts w:ascii="Times New Roman" w:eastAsia="Times New Roman" w:hAnsi="Times New Roman" w:cs="Times New Roman"/>
          <w:b/>
          <w:bCs/>
          <w:i/>
          <w:iCs/>
          <w:color w:val="000000"/>
          <w:sz w:val="16"/>
          <w:szCs w:val="16"/>
          <w:u w:val="single"/>
          <w:lang w:eastAsia="ru-RU"/>
        </w:rPr>
        <w:t> 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u w:val="single"/>
          <w:lang w:eastAsia="ru-RU"/>
        </w:rPr>
        <w:br/>
        <w:t xml:space="preserve"> 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Цель: Формировать представления детей о культуре и быте </w:t>
      </w:r>
      <w:proofErr w:type="spellStart"/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семейского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 народа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посредством знакомства с русским народным костюмом.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Задачи: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Познакомить детей с одеждой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Развивать речь, мелкую моторику рук, творческие способности в изобразительной деятельности, любознательность, память, внимание, мышление;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Способствовать развитию познавательного </w:t>
      </w:r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интереса .</w:t>
      </w:r>
      <w:proofErr w:type="gramEnd"/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Воспитывать бережное отношение к одежде, к культурному наследию;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Расширять кругозор.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Материал: Иллюстрации современной одежды, головных уборов: куртка, платье, джинсы, кроссовки, шляпа, юбка, туфли; иллюстрации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семейской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одежды: </w:t>
      </w:r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рубаха,  сарафан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, рубаха,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станушка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,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запан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(фартук), кичка , пояс – кушак; шаблоны сарафанов и рубах для художественного творчества; акварельные краски; старинный сундук;  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Ход: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отгадайте загадку: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Есть у бабушки-старушки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Очень маленький секрет: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Платья, книжки и игрушки,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Занавески, погремушки,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Кукол и велосипед – 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Все она упрямо прячет, 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Чтоб не смог добраться внук. 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Есть у бабушки на даче Ветхий старенький…(сундук)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Скажите пожалуйста, откуда у бабушки мог взяться сундук. (высказывания).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Но ведь в магазине они сейчас не продаются. Конечно, он живет с далекой старины.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- Для чего нужны были сундуки в древние времена?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- Нашим предкам сундук заменял сразу несколько предметов интерьера – служил шкафом для вещей, сейфом для хранения ценностей, выполнял функцию стула или кровати, а также использовался для перевозки багажа. Деревянный сундук купить могли все – и богатые, и бедные, вне зависимости от сословия или уровня доходов.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А у нас тоже есть сундучок.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- Как вы думаете, что в нем лежит?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Слушаем предположения детей.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Открываем сундук и видим в нем много одежды. Вынимаем, рассматриваем. Вся ли одежда старинная, </w:t>
      </w:r>
      <w:proofErr w:type="spellStart"/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семейская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?.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- Скажите, пожалуйста, наши предки одевались </w:t>
      </w:r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также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как и мы с вами?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- Куда складывают одежду современные люди?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- Где хранили одежду наши предки?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Достаю картинки «Бабушкин сундук» и «Современный шкаф для одежды»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Дидактическая игра «Что лишнее?»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Цель: Практиковать детей в классификации одежды по признаку «старинная – современная».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Достаю из сундука картинки с одеждой (рубаха – рубашка, сарафан-платье, телогрея – куртка, ичиги - туфли и т.д.,) сопровождаю показ иллюстраций со старинными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семейскими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нарядами коротким рассказом. Дети в свою очередь, дают краткую характеристику одежде наших дней. Современную одежду раскладываем под </w:t>
      </w:r>
      <w:proofErr w:type="gram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« Шкафом</w:t>
      </w:r>
      <w:proofErr w:type="gram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», старинную – под «Бабушкиным сундуком».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Просмотр презентации «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семейский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наряд» (рассказ воспитателя).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Рубаха – главная часть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семейского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костюма. Ее одевали мужчины Характерной особенностью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семейской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мужской рубахи, был покрой ворота. Его разрез располагался не посередине груди, а сбоку, отсюда и название – косоворотка. Косоворотка обязательно подвязывалась пояском.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Сарафан– это платье без рукавов. Женщины одевали сарафан поверх рубахи –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станушки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(Пришитой ткани к верху рубахи.). Снизу сарафана пришивались ленты в три ряда.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 Передник, его еще называют фартуком, а в старину называли </w:t>
      </w:r>
      <w:r w:rsidR="001A7823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запанном.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На нем тоже пришивались ленточки... Передник был в старину, словно паспорт женщины. Посмотришь на него – и все узнаешь о хозяйке. Носили передник поверх рубахи или </w:t>
      </w:r>
      <w:r w:rsidR="001A7823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сарафана.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Головной убор. Кичка. Очень важная часть </w:t>
      </w:r>
      <w:r w:rsidR="001A7823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костюма.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Девицы носили ленточки повязки и имели право ходить простоволосыми. Замужние женщины прятали волосы под кичку.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Телогрея - </w:t>
      </w:r>
      <w:r w:rsidR="001A7823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в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отличие от душегреи телогреи были с рукавами. В ненастную погоду деревенские модницы одевали старательно расшитые телогреи.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Ичиги– были самой распространенной обувью у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семейских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. Делали их из шкуры рогатого скота. Выделывали, а затем шили. Позже стали шить сапоги.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- Ребята, вы знаете, что пояс или кушак – непременный атрибут и мужской и женской одежды. Без пояса не ходили ни мужчины, ни женщины, ни дети. Считалось, что пояс оберегает человека от бед и болезней. Отсюда пошло выражение «распоясался», так мы говорим про человека, который ведет себя плохо, безобразничает. Пояса изготавливали на простейших ткацких приспособлениях: бёрдо, дощечках. Плели из ниток, вязали. Если сарафан сшит из дорогой ткани, пояс поверх него не повязывали, чтобы ткань не испортить. Но без пояса все равно не ходили: повязывали его под сарафаном, поверх рубахи.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Дидактическая игра «Подбери головной убор к сарафану»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Цель: Закрепить названия предметов одежды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семейского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костюма, развивать память, внимание.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Детям предлагаются отдельные изображения сарафанов, рубах, передников и головных уборов, перемешанных в произвольном порядке. Дети подбирают пары с одинаковым узором и дают названия каждому предмету (сарафан - кичка, рубаха- кичка и т.д.) и объясняют свой выбор.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- Вы знаете, в старину после работы, юноши и девушки любили играть. Выйдут на улицу и потешаются. Давайте и мы поиграем.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 Игра «Ручеек»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Знакомство с узором </w:t>
      </w:r>
      <w:proofErr w:type="spellStart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семейского</w:t>
      </w:r>
      <w:proofErr w:type="spellEnd"/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костюма. Рассматривание образцов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Показываю иллюстрации разных костюмов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Достаю со дна сундука шаблоны </w:t>
      </w:r>
      <w:r w:rsidR="001A7823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сарафанов и рубах белого цвета.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- </w:t>
      </w:r>
      <w:r w:rsidR="001A7823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Рисование карандашами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Девочки выбирают сарафаны, а мальчики – рубахи </w:t>
      </w:r>
      <w:r w:rsidR="001A7823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и раскрашивают шаблоны карандашами</w:t>
      </w: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. </w:t>
      </w:r>
      <w:r w:rsidR="001A7823"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Анализ детских работ</w:t>
      </w:r>
    </w:p>
    <w:p w:rsidR="0015693D" w:rsidRPr="005434A6" w:rsidRDefault="0015693D" w:rsidP="00096E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Дети рассматривают, какие получились узоры на одежде. Вспоминают, что обозначает тот или иной узор.</w:t>
      </w:r>
    </w:p>
    <w:p w:rsidR="001A7823" w:rsidRPr="005434A6" w:rsidRDefault="001A7823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1A7823" w:rsidRPr="005434A6" w:rsidRDefault="001A7823" w:rsidP="00096E72">
      <w:pPr>
        <w:spacing w:after="0" w:line="240" w:lineRule="auto"/>
        <w:rPr>
          <w:rFonts w:ascii="Times New Roman" w:hAnsi="Times New Roman" w:cs="Times New Roman"/>
          <w:color w:val="291E1E"/>
          <w:sz w:val="16"/>
          <w:szCs w:val="16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Приложение 3  </w:t>
      </w:r>
      <w:r w:rsidRPr="005434A6">
        <w:rPr>
          <w:rFonts w:ascii="Times New Roman" w:hAnsi="Times New Roman" w:cs="Times New Roman"/>
          <w:color w:val="291E1E"/>
          <w:sz w:val="16"/>
          <w:szCs w:val="16"/>
        </w:rPr>
        <w:t xml:space="preserve"> </w:t>
      </w:r>
    </w:p>
    <w:p w:rsidR="001A7823" w:rsidRPr="005434A6" w:rsidRDefault="001A7823" w:rsidP="00096E7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 «Сказки </w:t>
      </w:r>
      <w:proofErr w:type="spellStart"/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>семейского</w:t>
      </w:r>
      <w:proofErr w:type="spellEnd"/>
      <w:r w:rsidRPr="005434A6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  <w:t xml:space="preserve"> народа»</w:t>
      </w:r>
      <w:r w:rsidRPr="005434A6">
        <w:rPr>
          <w:rFonts w:ascii="Times New Roman" w:eastAsia="Times New Roman" w:hAnsi="Times New Roman" w:cs="Times New Roman"/>
          <w:b/>
          <w:bCs/>
          <w:i/>
          <w:iCs/>
          <w:color w:val="000000"/>
          <w:sz w:val="16"/>
          <w:szCs w:val="16"/>
          <w:u w:val="single"/>
          <w:lang w:eastAsia="ru-RU"/>
        </w:rPr>
        <w:t> </w:t>
      </w:r>
    </w:p>
    <w:p w:rsidR="001A7823" w:rsidRPr="005434A6" w:rsidRDefault="0092064A" w:rsidP="005434A6">
      <w:pPr>
        <w:pStyle w:val="rtejustify"/>
        <w:shd w:val="clear" w:color="auto" w:fill="FFFFFF"/>
        <w:spacing w:before="0" w:beforeAutospacing="0" w:after="0" w:afterAutospacing="0"/>
        <w:rPr>
          <w:b/>
          <w:i/>
          <w:color w:val="291E1E"/>
          <w:sz w:val="16"/>
          <w:szCs w:val="16"/>
        </w:rPr>
      </w:pPr>
      <w:r w:rsidRPr="005434A6">
        <w:rPr>
          <w:rStyle w:val="a4"/>
          <w:b/>
          <w:i w:val="0"/>
          <w:color w:val="291E1E"/>
          <w:sz w:val="16"/>
          <w:szCs w:val="16"/>
        </w:rPr>
        <w:t xml:space="preserve">Сказка </w:t>
      </w:r>
      <w:r w:rsidR="001A7823" w:rsidRPr="005434A6">
        <w:rPr>
          <w:rStyle w:val="a4"/>
          <w:b/>
          <w:i w:val="0"/>
          <w:color w:val="291E1E"/>
          <w:sz w:val="16"/>
          <w:szCs w:val="16"/>
        </w:rPr>
        <w:t>«</w:t>
      </w:r>
      <w:proofErr w:type="spellStart"/>
      <w:r w:rsidR="001A7823" w:rsidRPr="005434A6">
        <w:rPr>
          <w:rStyle w:val="a4"/>
          <w:b/>
          <w:i w:val="0"/>
          <w:color w:val="291E1E"/>
          <w:sz w:val="16"/>
          <w:szCs w:val="16"/>
        </w:rPr>
        <w:t>Кытянёнак</w:t>
      </w:r>
      <w:proofErr w:type="spellEnd"/>
      <w:r w:rsidR="001A7823" w:rsidRPr="005434A6">
        <w:rPr>
          <w:rStyle w:val="a4"/>
          <w:b/>
          <w:i w:val="0"/>
          <w:color w:val="291E1E"/>
          <w:sz w:val="16"/>
          <w:szCs w:val="16"/>
        </w:rPr>
        <w:t>»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Жили были дед да баба в деревне Мухоршибирь. Вот решил дед встать с </w:t>
      </w:r>
      <w:proofErr w:type="spellStart"/>
      <w:r w:rsidRPr="005434A6">
        <w:rPr>
          <w:color w:val="291E1E"/>
          <w:sz w:val="16"/>
          <w:szCs w:val="16"/>
        </w:rPr>
        <w:t>ленивки</w:t>
      </w:r>
      <w:proofErr w:type="spellEnd"/>
      <w:r w:rsidRPr="005434A6">
        <w:rPr>
          <w:color w:val="291E1E"/>
          <w:sz w:val="16"/>
          <w:szCs w:val="16"/>
        </w:rPr>
        <w:t xml:space="preserve"> да раздобыть еды и говорит бабе: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- Жана, </w:t>
      </w:r>
      <w:proofErr w:type="spellStart"/>
      <w:r w:rsidRPr="005434A6">
        <w:rPr>
          <w:color w:val="291E1E"/>
          <w:sz w:val="16"/>
          <w:szCs w:val="16"/>
        </w:rPr>
        <w:t>ись</w:t>
      </w:r>
      <w:proofErr w:type="spellEnd"/>
      <w:r w:rsidRPr="005434A6">
        <w:rPr>
          <w:color w:val="291E1E"/>
          <w:sz w:val="16"/>
          <w:szCs w:val="16"/>
        </w:rPr>
        <w:t xml:space="preserve"> охота. Пойду за </w:t>
      </w:r>
      <w:proofErr w:type="spellStart"/>
      <w:r w:rsidRPr="005434A6">
        <w:rPr>
          <w:color w:val="291E1E"/>
          <w:sz w:val="16"/>
          <w:szCs w:val="16"/>
        </w:rPr>
        <w:t>видмедём</w:t>
      </w:r>
      <w:proofErr w:type="spellEnd"/>
      <w:r w:rsidRPr="005434A6">
        <w:rPr>
          <w:color w:val="291E1E"/>
          <w:sz w:val="16"/>
          <w:szCs w:val="16"/>
        </w:rPr>
        <w:t xml:space="preserve">, </w:t>
      </w:r>
      <w:proofErr w:type="spellStart"/>
      <w:r w:rsidRPr="005434A6">
        <w:rPr>
          <w:color w:val="291E1E"/>
          <w:sz w:val="16"/>
          <w:szCs w:val="16"/>
        </w:rPr>
        <w:t>можа</w:t>
      </w:r>
      <w:proofErr w:type="spellEnd"/>
      <w:r w:rsidRPr="005434A6">
        <w:rPr>
          <w:color w:val="291E1E"/>
          <w:sz w:val="16"/>
          <w:szCs w:val="16"/>
        </w:rPr>
        <w:t xml:space="preserve"> мяса пожарим.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>Она яму: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- </w:t>
      </w:r>
      <w:proofErr w:type="spellStart"/>
      <w:r w:rsidRPr="005434A6">
        <w:rPr>
          <w:color w:val="291E1E"/>
          <w:sz w:val="16"/>
          <w:szCs w:val="16"/>
        </w:rPr>
        <w:t>Дивья</w:t>
      </w:r>
      <w:proofErr w:type="spellEnd"/>
      <w:r w:rsidRPr="005434A6">
        <w:rPr>
          <w:color w:val="291E1E"/>
          <w:sz w:val="16"/>
          <w:szCs w:val="16"/>
        </w:rPr>
        <w:t xml:space="preserve"> бы, ты мяса раздобыл!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И отправился он в лес. Только ступил на опушку, как видит – </w:t>
      </w:r>
      <w:proofErr w:type="spellStart"/>
      <w:r w:rsidRPr="005434A6">
        <w:rPr>
          <w:color w:val="291E1E"/>
          <w:sz w:val="16"/>
          <w:szCs w:val="16"/>
        </w:rPr>
        <w:t>кытянёнак</w:t>
      </w:r>
      <w:proofErr w:type="spellEnd"/>
      <w:r w:rsidRPr="005434A6">
        <w:rPr>
          <w:color w:val="291E1E"/>
          <w:sz w:val="16"/>
          <w:szCs w:val="16"/>
        </w:rPr>
        <w:t xml:space="preserve"> на тропке сидит и </w:t>
      </w:r>
      <w:proofErr w:type="spellStart"/>
      <w:r w:rsidRPr="005434A6">
        <w:rPr>
          <w:color w:val="291E1E"/>
          <w:sz w:val="16"/>
          <w:szCs w:val="16"/>
        </w:rPr>
        <w:t>жалосливомяфкает</w:t>
      </w:r>
      <w:proofErr w:type="spellEnd"/>
      <w:r w:rsidRPr="005434A6">
        <w:rPr>
          <w:color w:val="291E1E"/>
          <w:sz w:val="16"/>
          <w:szCs w:val="16"/>
        </w:rPr>
        <w:t>.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- </w:t>
      </w:r>
      <w:proofErr w:type="spellStart"/>
      <w:r w:rsidRPr="005434A6">
        <w:rPr>
          <w:color w:val="291E1E"/>
          <w:sz w:val="16"/>
          <w:szCs w:val="16"/>
        </w:rPr>
        <w:t>Ахтись</w:t>
      </w:r>
      <w:proofErr w:type="spellEnd"/>
      <w:r w:rsidRPr="005434A6">
        <w:rPr>
          <w:color w:val="291E1E"/>
          <w:sz w:val="16"/>
          <w:szCs w:val="16"/>
        </w:rPr>
        <w:t xml:space="preserve">, миленький, </w:t>
      </w:r>
      <w:proofErr w:type="spellStart"/>
      <w:r w:rsidRPr="005434A6">
        <w:rPr>
          <w:color w:val="291E1E"/>
          <w:sz w:val="16"/>
          <w:szCs w:val="16"/>
        </w:rPr>
        <w:t>ахтись</w:t>
      </w:r>
      <w:proofErr w:type="spellEnd"/>
      <w:r w:rsidRPr="005434A6">
        <w:rPr>
          <w:color w:val="291E1E"/>
          <w:sz w:val="16"/>
          <w:szCs w:val="16"/>
        </w:rPr>
        <w:t xml:space="preserve">! Эх, </w:t>
      </w:r>
      <w:proofErr w:type="spellStart"/>
      <w:r w:rsidRPr="005434A6">
        <w:rPr>
          <w:color w:val="291E1E"/>
          <w:sz w:val="16"/>
          <w:szCs w:val="16"/>
        </w:rPr>
        <w:t>жись</w:t>
      </w:r>
      <w:proofErr w:type="spellEnd"/>
      <w:r w:rsidRPr="005434A6">
        <w:rPr>
          <w:color w:val="291E1E"/>
          <w:sz w:val="16"/>
          <w:szCs w:val="16"/>
        </w:rPr>
        <w:t>!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Дед был добрый, взял </w:t>
      </w:r>
      <w:proofErr w:type="spellStart"/>
      <w:proofErr w:type="gramStart"/>
      <w:r w:rsidRPr="005434A6">
        <w:rPr>
          <w:color w:val="291E1E"/>
          <w:sz w:val="16"/>
          <w:szCs w:val="16"/>
        </w:rPr>
        <w:t>кытянёнка</w:t>
      </w:r>
      <w:proofErr w:type="spellEnd"/>
      <w:r w:rsidRPr="005434A6">
        <w:rPr>
          <w:color w:val="291E1E"/>
          <w:sz w:val="16"/>
          <w:szCs w:val="16"/>
        </w:rPr>
        <w:t>  с</w:t>
      </w:r>
      <w:proofErr w:type="gramEnd"/>
      <w:r w:rsidRPr="005434A6">
        <w:rPr>
          <w:color w:val="291E1E"/>
          <w:sz w:val="16"/>
          <w:szCs w:val="16"/>
        </w:rPr>
        <w:t xml:space="preserve"> собой, повернул обратно к </w:t>
      </w:r>
      <w:proofErr w:type="spellStart"/>
      <w:r w:rsidRPr="005434A6">
        <w:rPr>
          <w:color w:val="291E1E"/>
          <w:sz w:val="16"/>
          <w:szCs w:val="16"/>
        </w:rPr>
        <w:t>исьбе</w:t>
      </w:r>
      <w:proofErr w:type="spellEnd"/>
      <w:r w:rsidRPr="005434A6">
        <w:rPr>
          <w:color w:val="291E1E"/>
          <w:sz w:val="16"/>
          <w:szCs w:val="16"/>
        </w:rPr>
        <w:t xml:space="preserve">, сам </w:t>
      </w:r>
      <w:proofErr w:type="spellStart"/>
      <w:r w:rsidRPr="005434A6">
        <w:rPr>
          <w:color w:val="291E1E"/>
          <w:sz w:val="16"/>
          <w:szCs w:val="16"/>
        </w:rPr>
        <w:t>разговариваит</w:t>
      </w:r>
      <w:proofErr w:type="spellEnd"/>
      <w:r w:rsidRPr="005434A6">
        <w:rPr>
          <w:color w:val="291E1E"/>
          <w:sz w:val="16"/>
          <w:szCs w:val="16"/>
        </w:rPr>
        <w:t xml:space="preserve"> с </w:t>
      </w:r>
      <w:proofErr w:type="spellStart"/>
      <w:r w:rsidRPr="005434A6">
        <w:rPr>
          <w:color w:val="291E1E"/>
          <w:sz w:val="16"/>
          <w:szCs w:val="16"/>
        </w:rPr>
        <w:t>ём</w:t>
      </w:r>
      <w:proofErr w:type="spellEnd"/>
      <w:r w:rsidRPr="005434A6">
        <w:rPr>
          <w:color w:val="291E1E"/>
          <w:sz w:val="16"/>
          <w:szCs w:val="16"/>
        </w:rPr>
        <w:t>: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 - </w:t>
      </w:r>
      <w:proofErr w:type="spellStart"/>
      <w:r w:rsidRPr="005434A6">
        <w:rPr>
          <w:color w:val="291E1E"/>
          <w:sz w:val="16"/>
          <w:szCs w:val="16"/>
        </w:rPr>
        <w:t>Ись</w:t>
      </w:r>
      <w:proofErr w:type="spellEnd"/>
      <w:r w:rsidRPr="005434A6">
        <w:rPr>
          <w:color w:val="291E1E"/>
          <w:sz w:val="16"/>
          <w:szCs w:val="16"/>
        </w:rPr>
        <w:t xml:space="preserve"> поди хочешь?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Возвернулся он домой, а </w:t>
      </w:r>
      <w:proofErr w:type="spellStart"/>
      <w:r w:rsidRPr="005434A6">
        <w:rPr>
          <w:color w:val="291E1E"/>
          <w:sz w:val="16"/>
          <w:szCs w:val="16"/>
        </w:rPr>
        <w:t>жана</w:t>
      </w:r>
      <w:proofErr w:type="spellEnd"/>
      <w:r w:rsidRPr="005434A6">
        <w:rPr>
          <w:color w:val="291E1E"/>
          <w:sz w:val="16"/>
          <w:szCs w:val="16"/>
        </w:rPr>
        <w:t xml:space="preserve"> навстречу: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- И не шибко долго </w:t>
      </w:r>
      <w:proofErr w:type="spellStart"/>
      <w:r w:rsidRPr="005434A6">
        <w:rPr>
          <w:color w:val="291E1E"/>
          <w:sz w:val="16"/>
          <w:szCs w:val="16"/>
        </w:rPr>
        <w:t>видмедя</w:t>
      </w:r>
      <w:proofErr w:type="spellEnd"/>
      <w:r w:rsidRPr="005434A6">
        <w:rPr>
          <w:color w:val="291E1E"/>
          <w:sz w:val="16"/>
          <w:szCs w:val="16"/>
        </w:rPr>
        <w:t xml:space="preserve"> искал!? </w:t>
      </w:r>
      <w:proofErr w:type="spellStart"/>
      <w:r w:rsidRPr="005434A6">
        <w:rPr>
          <w:color w:val="291E1E"/>
          <w:sz w:val="16"/>
          <w:szCs w:val="16"/>
        </w:rPr>
        <w:t>Евот</w:t>
      </w:r>
      <w:proofErr w:type="spellEnd"/>
      <w:r w:rsidRPr="005434A6">
        <w:rPr>
          <w:color w:val="291E1E"/>
          <w:sz w:val="16"/>
          <w:szCs w:val="16"/>
        </w:rPr>
        <w:t>, маленький какой?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А дед ей: - </w:t>
      </w:r>
      <w:proofErr w:type="spellStart"/>
      <w:r w:rsidRPr="005434A6">
        <w:rPr>
          <w:color w:val="291E1E"/>
          <w:sz w:val="16"/>
          <w:szCs w:val="16"/>
        </w:rPr>
        <w:t>Ахтись</w:t>
      </w:r>
      <w:proofErr w:type="spellEnd"/>
      <w:r w:rsidRPr="005434A6">
        <w:rPr>
          <w:color w:val="291E1E"/>
          <w:sz w:val="16"/>
          <w:szCs w:val="16"/>
        </w:rPr>
        <w:t xml:space="preserve">! Это </w:t>
      </w:r>
      <w:proofErr w:type="spellStart"/>
      <w:r w:rsidRPr="005434A6">
        <w:rPr>
          <w:color w:val="291E1E"/>
          <w:sz w:val="16"/>
          <w:szCs w:val="16"/>
        </w:rPr>
        <w:t>кытянёнак</w:t>
      </w:r>
      <w:proofErr w:type="spellEnd"/>
      <w:r w:rsidRPr="005434A6">
        <w:rPr>
          <w:color w:val="291E1E"/>
          <w:sz w:val="16"/>
          <w:szCs w:val="16"/>
        </w:rPr>
        <w:t>.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- </w:t>
      </w:r>
      <w:proofErr w:type="spellStart"/>
      <w:r w:rsidRPr="005434A6">
        <w:rPr>
          <w:color w:val="291E1E"/>
          <w:sz w:val="16"/>
          <w:szCs w:val="16"/>
        </w:rPr>
        <w:t>Бравенький</w:t>
      </w:r>
      <w:proofErr w:type="spellEnd"/>
      <w:r w:rsidRPr="005434A6">
        <w:rPr>
          <w:color w:val="291E1E"/>
          <w:sz w:val="16"/>
          <w:szCs w:val="16"/>
        </w:rPr>
        <w:t xml:space="preserve"> какой! </w:t>
      </w:r>
      <w:proofErr w:type="spellStart"/>
      <w:r w:rsidRPr="005434A6">
        <w:rPr>
          <w:color w:val="291E1E"/>
          <w:sz w:val="16"/>
          <w:szCs w:val="16"/>
        </w:rPr>
        <w:t>Утидывать</w:t>
      </w:r>
      <w:proofErr w:type="spellEnd"/>
      <w:r w:rsidRPr="005434A6">
        <w:rPr>
          <w:color w:val="291E1E"/>
          <w:sz w:val="16"/>
          <w:szCs w:val="16"/>
        </w:rPr>
        <w:t xml:space="preserve"> жалко. Садитесь, </w:t>
      </w:r>
      <w:proofErr w:type="spellStart"/>
      <w:r w:rsidRPr="005434A6">
        <w:rPr>
          <w:color w:val="291E1E"/>
          <w:sz w:val="16"/>
          <w:szCs w:val="16"/>
        </w:rPr>
        <w:t>ева</w:t>
      </w:r>
      <w:proofErr w:type="spellEnd"/>
      <w:r w:rsidRPr="005434A6">
        <w:rPr>
          <w:color w:val="291E1E"/>
          <w:sz w:val="16"/>
          <w:szCs w:val="16"/>
        </w:rPr>
        <w:t xml:space="preserve">, </w:t>
      </w:r>
      <w:proofErr w:type="spellStart"/>
      <w:r w:rsidRPr="005434A6">
        <w:rPr>
          <w:color w:val="291E1E"/>
          <w:sz w:val="16"/>
          <w:szCs w:val="16"/>
        </w:rPr>
        <w:t>наварганилачё-нибудь</w:t>
      </w:r>
      <w:proofErr w:type="spellEnd"/>
      <w:r w:rsidRPr="005434A6">
        <w:rPr>
          <w:color w:val="291E1E"/>
          <w:sz w:val="16"/>
          <w:szCs w:val="16"/>
        </w:rPr>
        <w:t>, с голодухи не помрем. </w:t>
      </w:r>
    </w:p>
    <w:p w:rsidR="001A7823" w:rsidRPr="005434A6" w:rsidRDefault="0092064A" w:rsidP="005434A6">
      <w:pPr>
        <w:pStyle w:val="rtejustify"/>
        <w:shd w:val="clear" w:color="auto" w:fill="FFFFFF"/>
        <w:spacing w:before="0" w:beforeAutospacing="0" w:after="0" w:afterAutospacing="0"/>
        <w:rPr>
          <w:b/>
          <w:i/>
          <w:color w:val="291E1E"/>
          <w:sz w:val="16"/>
          <w:szCs w:val="16"/>
        </w:rPr>
      </w:pPr>
      <w:r w:rsidRPr="005434A6">
        <w:rPr>
          <w:rStyle w:val="a4"/>
          <w:b/>
          <w:i w:val="0"/>
          <w:color w:val="291E1E"/>
          <w:sz w:val="16"/>
          <w:szCs w:val="16"/>
        </w:rPr>
        <w:t xml:space="preserve">Сказка </w:t>
      </w:r>
      <w:r w:rsidR="001A7823" w:rsidRPr="005434A6">
        <w:rPr>
          <w:rStyle w:val="a4"/>
          <w:b/>
          <w:i w:val="0"/>
          <w:color w:val="291E1E"/>
          <w:sz w:val="16"/>
          <w:szCs w:val="16"/>
        </w:rPr>
        <w:t xml:space="preserve">«Волк да </w:t>
      </w:r>
      <w:proofErr w:type="spellStart"/>
      <w:r w:rsidR="001A7823" w:rsidRPr="005434A6">
        <w:rPr>
          <w:rStyle w:val="a4"/>
          <w:b/>
          <w:i w:val="0"/>
          <w:color w:val="291E1E"/>
          <w:sz w:val="16"/>
          <w:szCs w:val="16"/>
        </w:rPr>
        <w:t>щянох</w:t>
      </w:r>
      <w:proofErr w:type="spellEnd"/>
      <w:r w:rsidR="001A7823" w:rsidRPr="005434A6">
        <w:rPr>
          <w:rStyle w:val="a4"/>
          <w:b/>
          <w:i w:val="0"/>
          <w:color w:val="291E1E"/>
          <w:sz w:val="16"/>
          <w:szCs w:val="16"/>
        </w:rPr>
        <w:t>»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Встретились однажды вы лесу волк да </w:t>
      </w:r>
      <w:proofErr w:type="spellStart"/>
      <w:r w:rsidRPr="005434A6">
        <w:rPr>
          <w:color w:val="291E1E"/>
          <w:sz w:val="16"/>
          <w:szCs w:val="16"/>
        </w:rPr>
        <w:t>щянох</w:t>
      </w:r>
      <w:proofErr w:type="spellEnd"/>
      <w:r w:rsidRPr="005434A6">
        <w:rPr>
          <w:color w:val="291E1E"/>
          <w:sz w:val="16"/>
          <w:szCs w:val="16"/>
        </w:rPr>
        <w:t>. Волк голодный, думает: «</w:t>
      </w:r>
      <w:proofErr w:type="spellStart"/>
      <w:r w:rsidRPr="005434A6">
        <w:rPr>
          <w:color w:val="291E1E"/>
          <w:sz w:val="16"/>
          <w:szCs w:val="16"/>
        </w:rPr>
        <w:t>Съись</w:t>
      </w:r>
      <w:proofErr w:type="spellEnd"/>
      <w:r w:rsidRPr="005434A6">
        <w:rPr>
          <w:color w:val="291E1E"/>
          <w:sz w:val="16"/>
          <w:szCs w:val="16"/>
        </w:rPr>
        <w:t xml:space="preserve"> бы </w:t>
      </w:r>
      <w:proofErr w:type="spellStart"/>
      <w:r w:rsidRPr="005434A6">
        <w:rPr>
          <w:color w:val="291E1E"/>
          <w:sz w:val="16"/>
          <w:szCs w:val="16"/>
        </w:rPr>
        <w:t>щянха</w:t>
      </w:r>
      <w:proofErr w:type="spellEnd"/>
      <w:r w:rsidRPr="005434A6">
        <w:rPr>
          <w:color w:val="291E1E"/>
          <w:sz w:val="16"/>
          <w:szCs w:val="16"/>
        </w:rPr>
        <w:t xml:space="preserve">». А </w:t>
      </w:r>
      <w:proofErr w:type="spellStart"/>
      <w:r w:rsidRPr="005434A6">
        <w:rPr>
          <w:color w:val="291E1E"/>
          <w:sz w:val="16"/>
          <w:szCs w:val="16"/>
        </w:rPr>
        <w:t>щянох</w:t>
      </w:r>
      <w:proofErr w:type="spellEnd"/>
      <w:r w:rsidRPr="005434A6">
        <w:rPr>
          <w:color w:val="291E1E"/>
          <w:sz w:val="16"/>
          <w:szCs w:val="16"/>
        </w:rPr>
        <w:t>: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- Ой, дяденька, мне бы домой </w:t>
      </w:r>
      <w:proofErr w:type="spellStart"/>
      <w:r w:rsidRPr="005434A6">
        <w:rPr>
          <w:color w:val="291E1E"/>
          <w:sz w:val="16"/>
          <w:szCs w:val="16"/>
        </w:rPr>
        <w:t>дойтить</w:t>
      </w:r>
      <w:proofErr w:type="spellEnd"/>
      <w:r w:rsidRPr="005434A6">
        <w:rPr>
          <w:color w:val="291E1E"/>
          <w:sz w:val="16"/>
          <w:szCs w:val="16"/>
        </w:rPr>
        <w:t>?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>Волк жалостливый оказался: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>- Ладно, говорит, отведу тебя к людям.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Подошли к деревне, а тут </w:t>
      </w:r>
      <w:proofErr w:type="spellStart"/>
      <w:r w:rsidRPr="005434A6">
        <w:rPr>
          <w:color w:val="291E1E"/>
          <w:sz w:val="16"/>
          <w:szCs w:val="16"/>
        </w:rPr>
        <w:t>яманёнок</w:t>
      </w:r>
      <w:proofErr w:type="spellEnd"/>
      <w:r w:rsidRPr="005434A6">
        <w:rPr>
          <w:color w:val="291E1E"/>
          <w:sz w:val="16"/>
          <w:szCs w:val="16"/>
        </w:rPr>
        <w:t xml:space="preserve"> бегает. Поймал волк </w:t>
      </w:r>
      <w:proofErr w:type="spellStart"/>
      <w:r w:rsidRPr="005434A6">
        <w:rPr>
          <w:color w:val="291E1E"/>
          <w:sz w:val="16"/>
          <w:szCs w:val="16"/>
        </w:rPr>
        <w:t>яманёнка</w:t>
      </w:r>
      <w:proofErr w:type="spellEnd"/>
      <w:r w:rsidRPr="005434A6">
        <w:rPr>
          <w:color w:val="291E1E"/>
          <w:sz w:val="16"/>
          <w:szCs w:val="16"/>
        </w:rPr>
        <w:t xml:space="preserve">, сам поел, да и </w:t>
      </w:r>
      <w:proofErr w:type="spellStart"/>
      <w:r w:rsidRPr="005434A6">
        <w:rPr>
          <w:color w:val="291E1E"/>
          <w:sz w:val="16"/>
          <w:szCs w:val="16"/>
        </w:rPr>
        <w:t>щянхунаисся</w:t>
      </w:r>
      <w:proofErr w:type="spellEnd"/>
      <w:r w:rsidRPr="005434A6">
        <w:rPr>
          <w:color w:val="291E1E"/>
          <w:sz w:val="16"/>
          <w:szCs w:val="16"/>
        </w:rPr>
        <w:t xml:space="preserve"> дал. Тот наелся и давай </w:t>
      </w:r>
      <w:proofErr w:type="spellStart"/>
      <w:r w:rsidRPr="005434A6">
        <w:rPr>
          <w:color w:val="291E1E"/>
          <w:sz w:val="16"/>
          <w:szCs w:val="16"/>
        </w:rPr>
        <w:t>фулюганить</w:t>
      </w:r>
      <w:proofErr w:type="spellEnd"/>
      <w:r w:rsidRPr="005434A6">
        <w:rPr>
          <w:color w:val="291E1E"/>
          <w:sz w:val="16"/>
          <w:szCs w:val="16"/>
        </w:rPr>
        <w:t>, варнак такой. Волк и говорит: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- Ах ты, </w:t>
      </w:r>
      <w:proofErr w:type="spellStart"/>
      <w:r w:rsidRPr="005434A6">
        <w:rPr>
          <w:color w:val="291E1E"/>
          <w:sz w:val="16"/>
          <w:szCs w:val="16"/>
        </w:rPr>
        <w:t>упыть</w:t>
      </w:r>
      <w:proofErr w:type="spellEnd"/>
      <w:r w:rsidRPr="005434A6">
        <w:rPr>
          <w:color w:val="291E1E"/>
          <w:sz w:val="16"/>
          <w:szCs w:val="16"/>
        </w:rPr>
        <w:t xml:space="preserve"> такой, </w:t>
      </w:r>
      <w:proofErr w:type="spellStart"/>
      <w:r w:rsidRPr="005434A6">
        <w:rPr>
          <w:color w:val="291E1E"/>
          <w:sz w:val="16"/>
          <w:szCs w:val="16"/>
        </w:rPr>
        <w:t>фулюганистый</w:t>
      </w:r>
      <w:proofErr w:type="spellEnd"/>
      <w:r w:rsidRPr="005434A6">
        <w:rPr>
          <w:color w:val="291E1E"/>
          <w:sz w:val="16"/>
          <w:szCs w:val="16"/>
        </w:rPr>
        <w:t>!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А сам уж шибко привык к </w:t>
      </w:r>
      <w:proofErr w:type="spellStart"/>
      <w:r w:rsidRPr="005434A6">
        <w:rPr>
          <w:color w:val="291E1E"/>
          <w:sz w:val="16"/>
          <w:szCs w:val="16"/>
        </w:rPr>
        <w:t>щанку</w:t>
      </w:r>
      <w:proofErr w:type="spellEnd"/>
      <w:r w:rsidRPr="005434A6">
        <w:rPr>
          <w:color w:val="291E1E"/>
          <w:sz w:val="16"/>
          <w:szCs w:val="16"/>
        </w:rPr>
        <w:t xml:space="preserve">, пока шли всю дорогу. </w:t>
      </w:r>
      <w:proofErr w:type="spellStart"/>
      <w:r w:rsidRPr="005434A6">
        <w:rPr>
          <w:color w:val="291E1E"/>
          <w:sz w:val="16"/>
          <w:szCs w:val="16"/>
        </w:rPr>
        <w:t>Пошиньгаляво</w:t>
      </w:r>
      <w:proofErr w:type="spellEnd"/>
      <w:r w:rsidRPr="005434A6">
        <w:rPr>
          <w:color w:val="291E1E"/>
          <w:sz w:val="16"/>
          <w:szCs w:val="16"/>
        </w:rPr>
        <w:t xml:space="preserve"> маленько и говорит: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- Пойдём уж </w:t>
      </w:r>
      <w:proofErr w:type="spellStart"/>
      <w:r w:rsidRPr="005434A6">
        <w:rPr>
          <w:color w:val="291E1E"/>
          <w:sz w:val="16"/>
          <w:szCs w:val="16"/>
        </w:rPr>
        <w:t>сёдни</w:t>
      </w:r>
      <w:proofErr w:type="spellEnd"/>
      <w:r w:rsidRPr="005434A6">
        <w:rPr>
          <w:color w:val="291E1E"/>
          <w:sz w:val="16"/>
          <w:szCs w:val="16"/>
        </w:rPr>
        <w:t xml:space="preserve"> со мной, а то </w:t>
      </w:r>
      <w:proofErr w:type="spellStart"/>
      <w:r w:rsidRPr="005434A6">
        <w:rPr>
          <w:color w:val="291E1E"/>
          <w:sz w:val="16"/>
          <w:szCs w:val="16"/>
        </w:rPr>
        <w:t>ханешь</w:t>
      </w:r>
      <w:proofErr w:type="spellEnd"/>
      <w:r w:rsidRPr="005434A6">
        <w:rPr>
          <w:color w:val="291E1E"/>
          <w:sz w:val="16"/>
          <w:szCs w:val="16"/>
        </w:rPr>
        <w:t>.</w:t>
      </w:r>
    </w:p>
    <w:p w:rsidR="001A7823" w:rsidRPr="005434A6" w:rsidRDefault="0092064A" w:rsidP="005434A6">
      <w:pPr>
        <w:pStyle w:val="rtejustify"/>
        <w:shd w:val="clear" w:color="auto" w:fill="FFFFFF"/>
        <w:spacing w:before="0" w:beforeAutospacing="0" w:after="0" w:afterAutospacing="0"/>
        <w:rPr>
          <w:b/>
          <w:i/>
          <w:color w:val="291E1E"/>
          <w:sz w:val="16"/>
          <w:szCs w:val="16"/>
        </w:rPr>
      </w:pPr>
      <w:r w:rsidRPr="005434A6">
        <w:rPr>
          <w:rStyle w:val="a4"/>
          <w:b/>
          <w:i w:val="0"/>
          <w:color w:val="291E1E"/>
          <w:sz w:val="16"/>
          <w:szCs w:val="16"/>
        </w:rPr>
        <w:t xml:space="preserve">Сказка </w:t>
      </w:r>
      <w:r w:rsidR="001A7823" w:rsidRPr="005434A6">
        <w:rPr>
          <w:rStyle w:val="a4"/>
          <w:b/>
          <w:i w:val="0"/>
          <w:color w:val="291E1E"/>
          <w:sz w:val="16"/>
          <w:szCs w:val="16"/>
        </w:rPr>
        <w:t>«Машенька»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Собрались однажды подружки в лес по грибы да по ягоды. Позвали с собой Машеньку. Сидит она у </w:t>
      </w:r>
      <w:proofErr w:type="spellStart"/>
      <w:r w:rsidRPr="005434A6">
        <w:rPr>
          <w:color w:val="291E1E"/>
          <w:sz w:val="16"/>
          <w:szCs w:val="16"/>
        </w:rPr>
        <w:t>вакошка</w:t>
      </w:r>
      <w:proofErr w:type="spellEnd"/>
      <w:r w:rsidR="0092064A" w:rsidRPr="005434A6">
        <w:rPr>
          <w:color w:val="291E1E"/>
          <w:sz w:val="16"/>
          <w:szCs w:val="16"/>
        </w:rPr>
        <w:t xml:space="preserve"> </w:t>
      </w:r>
      <w:proofErr w:type="spellStart"/>
      <w:r w:rsidRPr="005434A6">
        <w:rPr>
          <w:color w:val="291E1E"/>
          <w:sz w:val="16"/>
          <w:szCs w:val="16"/>
        </w:rPr>
        <w:t>морковой</w:t>
      </w:r>
      <w:proofErr w:type="spellEnd"/>
      <w:r w:rsidR="0092064A" w:rsidRPr="005434A6">
        <w:rPr>
          <w:color w:val="291E1E"/>
          <w:sz w:val="16"/>
          <w:szCs w:val="16"/>
        </w:rPr>
        <w:t xml:space="preserve"> </w:t>
      </w:r>
      <w:proofErr w:type="spellStart"/>
      <w:r w:rsidRPr="005434A6">
        <w:rPr>
          <w:color w:val="291E1E"/>
          <w:sz w:val="16"/>
          <w:szCs w:val="16"/>
        </w:rPr>
        <w:t>хрубыстить</w:t>
      </w:r>
      <w:proofErr w:type="spellEnd"/>
      <w:r w:rsidRPr="005434A6">
        <w:rPr>
          <w:color w:val="291E1E"/>
          <w:sz w:val="16"/>
          <w:szCs w:val="16"/>
        </w:rPr>
        <w:t xml:space="preserve"> и </w:t>
      </w:r>
      <w:proofErr w:type="spellStart"/>
      <w:r w:rsidRPr="005434A6">
        <w:rPr>
          <w:color w:val="291E1E"/>
          <w:sz w:val="16"/>
          <w:szCs w:val="16"/>
        </w:rPr>
        <w:t>давольная</w:t>
      </w:r>
      <w:proofErr w:type="spellEnd"/>
      <w:r w:rsidRPr="005434A6">
        <w:rPr>
          <w:color w:val="291E1E"/>
          <w:sz w:val="16"/>
          <w:szCs w:val="16"/>
        </w:rPr>
        <w:t xml:space="preserve">. Отпустил её батя в лес. Они бедные были, всё она в </w:t>
      </w:r>
      <w:proofErr w:type="spellStart"/>
      <w:r w:rsidRPr="005434A6">
        <w:rPr>
          <w:color w:val="291E1E"/>
          <w:sz w:val="16"/>
          <w:szCs w:val="16"/>
        </w:rPr>
        <w:t>лахмотьях</w:t>
      </w:r>
      <w:proofErr w:type="spellEnd"/>
      <w:r w:rsidRPr="005434A6">
        <w:rPr>
          <w:color w:val="291E1E"/>
          <w:sz w:val="16"/>
          <w:szCs w:val="16"/>
        </w:rPr>
        <w:t xml:space="preserve"> бегала. Набросила худенькие ичиги и побежала за подружками. Да прицепился к ней </w:t>
      </w:r>
      <w:proofErr w:type="spellStart"/>
      <w:r w:rsidRPr="005434A6">
        <w:rPr>
          <w:color w:val="291E1E"/>
          <w:sz w:val="16"/>
          <w:szCs w:val="16"/>
        </w:rPr>
        <w:t>крючёк</w:t>
      </w:r>
      <w:proofErr w:type="spellEnd"/>
      <w:r w:rsidRPr="005434A6">
        <w:rPr>
          <w:color w:val="291E1E"/>
          <w:sz w:val="16"/>
          <w:szCs w:val="16"/>
        </w:rPr>
        <w:t xml:space="preserve"> (насекомое). Покуда убегала от </w:t>
      </w:r>
      <w:proofErr w:type="spellStart"/>
      <w:r w:rsidRPr="005434A6">
        <w:rPr>
          <w:color w:val="291E1E"/>
          <w:sz w:val="16"/>
          <w:szCs w:val="16"/>
        </w:rPr>
        <w:t>яво</w:t>
      </w:r>
      <w:proofErr w:type="spellEnd"/>
      <w:r w:rsidRPr="005434A6">
        <w:rPr>
          <w:color w:val="291E1E"/>
          <w:sz w:val="16"/>
          <w:szCs w:val="16"/>
        </w:rPr>
        <w:t xml:space="preserve"> и заблудилась. Глядит, старец сидит, достала из корзинки крынку с молоком, да </w:t>
      </w:r>
      <w:proofErr w:type="spellStart"/>
      <w:r w:rsidRPr="005434A6">
        <w:rPr>
          <w:color w:val="291E1E"/>
          <w:sz w:val="16"/>
          <w:szCs w:val="16"/>
        </w:rPr>
        <w:t>мякушку</w:t>
      </w:r>
      <w:proofErr w:type="spellEnd"/>
      <w:r w:rsidRPr="005434A6">
        <w:rPr>
          <w:color w:val="291E1E"/>
          <w:sz w:val="16"/>
          <w:szCs w:val="16"/>
        </w:rPr>
        <w:t xml:space="preserve">, дала яму </w:t>
      </w:r>
      <w:proofErr w:type="spellStart"/>
      <w:r w:rsidRPr="005434A6">
        <w:rPr>
          <w:color w:val="291E1E"/>
          <w:sz w:val="16"/>
          <w:szCs w:val="16"/>
        </w:rPr>
        <w:t>поись</w:t>
      </w:r>
      <w:proofErr w:type="spellEnd"/>
      <w:r w:rsidRPr="005434A6">
        <w:rPr>
          <w:color w:val="291E1E"/>
          <w:sz w:val="16"/>
          <w:szCs w:val="16"/>
        </w:rPr>
        <w:t>. Поел он и говорит: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>- Вот тебе за гостинца - ступа да ухват.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Возвратилась Маша домой. Батька с маткой дивятся, глядя на Машеньку. Кичка на ней новёхонькая, сарафан, лапти с лентами разноцветными и бусы бравые. Стали ступу глядеть – что не тронь – то овсяная крупа, то гороховая. Сунули ухват в печку, а в чугунке - </w:t>
      </w:r>
      <w:proofErr w:type="spellStart"/>
      <w:r w:rsidRPr="005434A6">
        <w:rPr>
          <w:color w:val="291E1E"/>
          <w:sz w:val="16"/>
          <w:szCs w:val="16"/>
        </w:rPr>
        <w:t>бульба</w:t>
      </w:r>
      <w:proofErr w:type="spellEnd"/>
      <w:r w:rsidRPr="005434A6">
        <w:rPr>
          <w:color w:val="291E1E"/>
          <w:sz w:val="16"/>
          <w:szCs w:val="16"/>
        </w:rPr>
        <w:t xml:space="preserve">, а в латке – </w:t>
      </w:r>
      <w:proofErr w:type="spellStart"/>
      <w:r w:rsidRPr="005434A6">
        <w:rPr>
          <w:color w:val="291E1E"/>
          <w:sz w:val="16"/>
          <w:szCs w:val="16"/>
        </w:rPr>
        <w:t>здибни</w:t>
      </w:r>
      <w:proofErr w:type="spellEnd"/>
      <w:r w:rsidRPr="005434A6">
        <w:rPr>
          <w:color w:val="291E1E"/>
          <w:sz w:val="16"/>
          <w:szCs w:val="16"/>
        </w:rPr>
        <w:t xml:space="preserve">. Завели квашню, напекли </w:t>
      </w:r>
      <w:proofErr w:type="spellStart"/>
      <w:r w:rsidRPr="005434A6">
        <w:rPr>
          <w:color w:val="291E1E"/>
          <w:sz w:val="16"/>
          <w:szCs w:val="16"/>
        </w:rPr>
        <w:t>мякушти</w:t>
      </w:r>
      <w:proofErr w:type="spellEnd"/>
      <w:r w:rsidRPr="005434A6">
        <w:rPr>
          <w:color w:val="291E1E"/>
          <w:sz w:val="16"/>
          <w:szCs w:val="16"/>
        </w:rPr>
        <w:t xml:space="preserve"> и до сих пор живут, нас с тобой в гости ждут.</w:t>
      </w:r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b/>
          <w:i/>
          <w:color w:val="291E1E"/>
          <w:sz w:val="16"/>
          <w:szCs w:val="16"/>
        </w:rPr>
      </w:pPr>
      <w:r w:rsidRPr="005434A6">
        <w:rPr>
          <w:rStyle w:val="a4"/>
          <w:b/>
          <w:i w:val="0"/>
          <w:color w:val="291E1E"/>
          <w:sz w:val="16"/>
          <w:szCs w:val="16"/>
        </w:rPr>
        <w:t xml:space="preserve">Своеобразная речь </w:t>
      </w:r>
      <w:proofErr w:type="spellStart"/>
      <w:r w:rsidRPr="005434A6">
        <w:rPr>
          <w:rStyle w:val="a4"/>
          <w:b/>
          <w:i w:val="0"/>
          <w:color w:val="291E1E"/>
          <w:sz w:val="16"/>
          <w:szCs w:val="16"/>
        </w:rPr>
        <w:t>семейских</w:t>
      </w:r>
      <w:proofErr w:type="spellEnd"/>
    </w:p>
    <w:p w:rsidR="001A7823" w:rsidRPr="005434A6" w:rsidRDefault="001A7823" w:rsidP="005434A6">
      <w:pPr>
        <w:pStyle w:val="rtejustify"/>
        <w:shd w:val="clear" w:color="auto" w:fill="FFFFFF"/>
        <w:spacing w:before="0" w:beforeAutospacing="0" w:after="0" w:afterAutospacing="0"/>
        <w:rPr>
          <w:color w:val="291E1E"/>
          <w:sz w:val="16"/>
          <w:szCs w:val="16"/>
        </w:rPr>
      </w:pPr>
      <w:r w:rsidRPr="005434A6">
        <w:rPr>
          <w:color w:val="291E1E"/>
          <w:sz w:val="16"/>
          <w:szCs w:val="16"/>
        </w:rPr>
        <w:t xml:space="preserve">Коней называют </w:t>
      </w:r>
      <w:proofErr w:type="spellStart"/>
      <w:r w:rsidRPr="005434A6">
        <w:rPr>
          <w:color w:val="291E1E"/>
          <w:sz w:val="16"/>
          <w:szCs w:val="16"/>
        </w:rPr>
        <w:t>жырябец</w:t>
      </w:r>
      <w:proofErr w:type="spellEnd"/>
      <w:r w:rsidRPr="005434A6">
        <w:rPr>
          <w:color w:val="291E1E"/>
          <w:sz w:val="16"/>
          <w:szCs w:val="16"/>
        </w:rPr>
        <w:t xml:space="preserve">, </w:t>
      </w:r>
      <w:proofErr w:type="spellStart"/>
      <w:r w:rsidRPr="005434A6">
        <w:rPr>
          <w:color w:val="291E1E"/>
          <w:sz w:val="16"/>
          <w:szCs w:val="16"/>
        </w:rPr>
        <w:t>конишка</w:t>
      </w:r>
      <w:proofErr w:type="spellEnd"/>
      <w:r w:rsidRPr="005434A6">
        <w:rPr>
          <w:color w:val="291E1E"/>
          <w:sz w:val="16"/>
          <w:szCs w:val="16"/>
        </w:rPr>
        <w:t xml:space="preserve">, </w:t>
      </w:r>
      <w:proofErr w:type="spellStart"/>
      <w:r w:rsidRPr="005434A6">
        <w:rPr>
          <w:color w:val="291E1E"/>
          <w:sz w:val="16"/>
          <w:szCs w:val="16"/>
        </w:rPr>
        <w:t>кобыленка</w:t>
      </w:r>
      <w:proofErr w:type="spellEnd"/>
      <w:r w:rsidRPr="005434A6">
        <w:rPr>
          <w:color w:val="291E1E"/>
          <w:sz w:val="16"/>
          <w:szCs w:val="16"/>
        </w:rPr>
        <w:t xml:space="preserve">, подросших телят – бугаями. Есть у них и </w:t>
      </w:r>
      <w:proofErr w:type="spellStart"/>
      <w:r w:rsidRPr="005434A6">
        <w:rPr>
          <w:color w:val="291E1E"/>
          <w:sz w:val="16"/>
          <w:szCs w:val="16"/>
        </w:rPr>
        <w:t>ямшата</w:t>
      </w:r>
      <w:proofErr w:type="spellEnd"/>
      <w:r w:rsidRPr="005434A6">
        <w:rPr>
          <w:color w:val="291E1E"/>
          <w:sz w:val="16"/>
          <w:szCs w:val="16"/>
        </w:rPr>
        <w:t xml:space="preserve">, </w:t>
      </w:r>
      <w:proofErr w:type="spellStart"/>
      <w:r w:rsidRPr="005434A6">
        <w:rPr>
          <w:color w:val="291E1E"/>
          <w:sz w:val="16"/>
          <w:szCs w:val="16"/>
        </w:rPr>
        <w:t>яманухи</w:t>
      </w:r>
      <w:proofErr w:type="spellEnd"/>
      <w:r w:rsidRPr="005434A6">
        <w:rPr>
          <w:color w:val="291E1E"/>
          <w:sz w:val="16"/>
          <w:szCs w:val="16"/>
        </w:rPr>
        <w:t xml:space="preserve">, буруны. В доме держат </w:t>
      </w:r>
      <w:proofErr w:type="spellStart"/>
      <w:r w:rsidRPr="005434A6">
        <w:rPr>
          <w:color w:val="291E1E"/>
          <w:sz w:val="16"/>
          <w:szCs w:val="16"/>
        </w:rPr>
        <w:t>кысык</w:t>
      </w:r>
      <w:proofErr w:type="spellEnd"/>
      <w:r w:rsidRPr="005434A6">
        <w:rPr>
          <w:color w:val="291E1E"/>
          <w:sz w:val="16"/>
          <w:szCs w:val="16"/>
        </w:rPr>
        <w:t xml:space="preserve"> с </w:t>
      </w:r>
      <w:proofErr w:type="spellStart"/>
      <w:r w:rsidRPr="005434A6">
        <w:rPr>
          <w:color w:val="291E1E"/>
          <w:sz w:val="16"/>
          <w:szCs w:val="16"/>
        </w:rPr>
        <w:t>кытянятами</w:t>
      </w:r>
      <w:proofErr w:type="spellEnd"/>
      <w:r w:rsidRPr="005434A6">
        <w:rPr>
          <w:color w:val="291E1E"/>
          <w:sz w:val="16"/>
          <w:szCs w:val="16"/>
        </w:rPr>
        <w:t xml:space="preserve">, а на улице сидит на привязи </w:t>
      </w:r>
      <w:proofErr w:type="spellStart"/>
      <w:r w:rsidRPr="005434A6">
        <w:rPr>
          <w:color w:val="291E1E"/>
          <w:sz w:val="16"/>
          <w:szCs w:val="16"/>
        </w:rPr>
        <w:t>щянох</w:t>
      </w:r>
      <w:proofErr w:type="spellEnd"/>
      <w:r w:rsidRPr="005434A6">
        <w:rPr>
          <w:color w:val="291E1E"/>
          <w:sz w:val="16"/>
          <w:szCs w:val="16"/>
        </w:rPr>
        <w:t xml:space="preserve">. Сажают </w:t>
      </w:r>
      <w:proofErr w:type="spellStart"/>
      <w:r w:rsidRPr="005434A6">
        <w:rPr>
          <w:color w:val="291E1E"/>
          <w:sz w:val="16"/>
          <w:szCs w:val="16"/>
        </w:rPr>
        <w:t>свяклу</w:t>
      </w:r>
      <w:proofErr w:type="spellEnd"/>
      <w:r w:rsidRPr="005434A6">
        <w:rPr>
          <w:color w:val="291E1E"/>
          <w:sz w:val="16"/>
          <w:szCs w:val="16"/>
        </w:rPr>
        <w:t xml:space="preserve">, по пятнадцать кулей </w:t>
      </w:r>
      <w:proofErr w:type="spellStart"/>
      <w:r w:rsidRPr="005434A6">
        <w:rPr>
          <w:color w:val="291E1E"/>
          <w:sz w:val="16"/>
          <w:szCs w:val="16"/>
        </w:rPr>
        <w:t>бульбы</w:t>
      </w:r>
      <w:proofErr w:type="spellEnd"/>
      <w:r w:rsidRPr="005434A6">
        <w:rPr>
          <w:color w:val="291E1E"/>
          <w:sz w:val="16"/>
          <w:szCs w:val="16"/>
        </w:rPr>
        <w:t xml:space="preserve">. А когда </w:t>
      </w:r>
      <w:proofErr w:type="spellStart"/>
      <w:r w:rsidRPr="005434A6">
        <w:rPr>
          <w:color w:val="291E1E"/>
          <w:sz w:val="16"/>
          <w:szCs w:val="16"/>
        </w:rPr>
        <w:t>бульба</w:t>
      </w:r>
      <w:proofErr w:type="spellEnd"/>
      <w:r w:rsidRPr="005434A6">
        <w:rPr>
          <w:color w:val="291E1E"/>
          <w:sz w:val="16"/>
          <w:szCs w:val="16"/>
        </w:rPr>
        <w:t xml:space="preserve"> уродится, вскапывают её всем околотком. Готовят из </w:t>
      </w:r>
      <w:proofErr w:type="spellStart"/>
      <w:r w:rsidRPr="005434A6">
        <w:rPr>
          <w:color w:val="291E1E"/>
          <w:sz w:val="16"/>
          <w:szCs w:val="16"/>
        </w:rPr>
        <w:t>бульбыталчанку</w:t>
      </w:r>
      <w:proofErr w:type="spellEnd"/>
      <w:r w:rsidRPr="005434A6">
        <w:rPr>
          <w:color w:val="291E1E"/>
          <w:sz w:val="16"/>
          <w:szCs w:val="16"/>
        </w:rPr>
        <w:t xml:space="preserve"> или </w:t>
      </w:r>
      <w:proofErr w:type="spellStart"/>
      <w:r w:rsidRPr="005434A6">
        <w:rPr>
          <w:color w:val="291E1E"/>
          <w:sz w:val="16"/>
          <w:szCs w:val="16"/>
        </w:rPr>
        <w:t>кладуть</w:t>
      </w:r>
      <w:proofErr w:type="spellEnd"/>
      <w:r w:rsidRPr="005434A6">
        <w:rPr>
          <w:color w:val="291E1E"/>
          <w:sz w:val="16"/>
          <w:szCs w:val="16"/>
        </w:rPr>
        <w:t xml:space="preserve"> её с кожурой у жаровню и запекают в русской печи. А можно просто в латке вместе с </w:t>
      </w:r>
      <w:proofErr w:type="spellStart"/>
      <w:r w:rsidRPr="005434A6">
        <w:rPr>
          <w:color w:val="291E1E"/>
          <w:sz w:val="16"/>
          <w:szCs w:val="16"/>
        </w:rPr>
        <w:t>жаряниной</w:t>
      </w:r>
      <w:proofErr w:type="spellEnd"/>
      <w:r w:rsidRPr="005434A6">
        <w:rPr>
          <w:color w:val="291E1E"/>
          <w:sz w:val="16"/>
          <w:szCs w:val="16"/>
        </w:rPr>
        <w:t xml:space="preserve">, где больше шкварок и упарить. Также кладут </w:t>
      </w:r>
      <w:proofErr w:type="spellStart"/>
      <w:r w:rsidRPr="005434A6">
        <w:rPr>
          <w:color w:val="291E1E"/>
          <w:sz w:val="16"/>
          <w:szCs w:val="16"/>
        </w:rPr>
        <w:t>бульбу</w:t>
      </w:r>
      <w:proofErr w:type="spellEnd"/>
      <w:r w:rsidRPr="005434A6">
        <w:rPr>
          <w:color w:val="291E1E"/>
          <w:sz w:val="16"/>
          <w:szCs w:val="16"/>
        </w:rPr>
        <w:t xml:space="preserve"> в </w:t>
      </w:r>
      <w:proofErr w:type="spellStart"/>
      <w:r w:rsidRPr="005434A6">
        <w:rPr>
          <w:color w:val="291E1E"/>
          <w:sz w:val="16"/>
          <w:szCs w:val="16"/>
        </w:rPr>
        <w:t>шти</w:t>
      </w:r>
      <w:proofErr w:type="spellEnd"/>
      <w:r w:rsidRPr="005434A6">
        <w:rPr>
          <w:color w:val="291E1E"/>
          <w:sz w:val="16"/>
          <w:szCs w:val="16"/>
        </w:rPr>
        <w:t xml:space="preserve">. Из пшеничной муки пекут </w:t>
      </w:r>
      <w:proofErr w:type="spellStart"/>
      <w:r w:rsidRPr="005434A6">
        <w:rPr>
          <w:color w:val="291E1E"/>
          <w:sz w:val="16"/>
          <w:szCs w:val="16"/>
        </w:rPr>
        <w:t>мякушти</w:t>
      </w:r>
      <w:proofErr w:type="spellEnd"/>
      <w:r w:rsidRPr="005434A6">
        <w:rPr>
          <w:color w:val="291E1E"/>
          <w:sz w:val="16"/>
          <w:szCs w:val="16"/>
        </w:rPr>
        <w:t xml:space="preserve">, амбарные калачи, </w:t>
      </w:r>
      <w:proofErr w:type="spellStart"/>
      <w:r w:rsidRPr="005434A6">
        <w:rPr>
          <w:color w:val="291E1E"/>
          <w:sz w:val="16"/>
          <w:szCs w:val="16"/>
        </w:rPr>
        <w:t>мяхтиешаняшти</w:t>
      </w:r>
      <w:proofErr w:type="spellEnd"/>
      <w:r w:rsidRPr="005434A6">
        <w:rPr>
          <w:color w:val="291E1E"/>
          <w:sz w:val="16"/>
          <w:szCs w:val="16"/>
        </w:rPr>
        <w:t xml:space="preserve">, </w:t>
      </w:r>
      <w:proofErr w:type="spellStart"/>
      <w:r w:rsidRPr="005434A6">
        <w:rPr>
          <w:color w:val="291E1E"/>
          <w:sz w:val="16"/>
          <w:szCs w:val="16"/>
        </w:rPr>
        <w:t>зьдибни</w:t>
      </w:r>
      <w:proofErr w:type="spellEnd"/>
      <w:r w:rsidRPr="005434A6">
        <w:rPr>
          <w:color w:val="291E1E"/>
          <w:sz w:val="16"/>
          <w:szCs w:val="16"/>
        </w:rPr>
        <w:t xml:space="preserve">. Иногда ходят по ягоду. Выходят рано утром, когда </w:t>
      </w:r>
      <w:proofErr w:type="spellStart"/>
      <w:r w:rsidRPr="005434A6">
        <w:rPr>
          <w:color w:val="291E1E"/>
          <w:sz w:val="16"/>
          <w:szCs w:val="16"/>
        </w:rPr>
        <w:t>яшоморошна</w:t>
      </w:r>
      <w:proofErr w:type="spellEnd"/>
      <w:r w:rsidRPr="005434A6">
        <w:rPr>
          <w:color w:val="291E1E"/>
          <w:sz w:val="16"/>
          <w:szCs w:val="16"/>
        </w:rPr>
        <w:t xml:space="preserve">. С утра-то </w:t>
      </w:r>
      <w:proofErr w:type="spellStart"/>
      <w:r w:rsidRPr="005434A6">
        <w:rPr>
          <w:color w:val="291E1E"/>
          <w:sz w:val="16"/>
          <w:szCs w:val="16"/>
        </w:rPr>
        <w:t>сляпенижалють</w:t>
      </w:r>
      <w:proofErr w:type="spellEnd"/>
      <w:r w:rsidRPr="005434A6">
        <w:rPr>
          <w:color w:val="291E1E"/>
          <w:sz w:val="16"/>
          <w:szCs w:val="16"/>
        </w:rPr>
        <w:t>. И цельный день бывало, собирали морошку, боярышник или травы.</w:t>
      </w:r>
    </w:p>
    <w:p w:rsidR="001A7823" w:rsidRPr="003D4C4B" w:rsidRDefault="001A7823" w:rsidP="005434A6">
      <w:pPr>
        <w:pStyle w:val="a5"/>
        <w:shd w:val="clear" w:color="auto" w:fill="FFFFFF"/>
        <w:spacing w:before="0" w:beforeAutospacing="0" w:after="0" w:afterAutospacing="0"/>
        <w:rPr>
          <w:color w:val="291E1E"/>
        </w:rPr>
      </w:pPr>
      <w:r w:rsidRPr="003D4C4B">
        <w:rPr>
          <w:color w:val="291E1E"/>
        </w:rPr>
        <w:t> </w:t>
      </w:r>
    </w:p>
    <w:p w:rsidR="00F44508" w:rsidRPr="003D4C4B" w:rsidRDefault="00F44508" w:rsidP="005434A6">
      <w:pPr>
        <w:spacing w:after="0" w:line="240" w:lineRule="auto"/>
        <w:rPr>
          <w:sz w:val="24"/>
          <w:szCs w:val="24"/>
        </w:rPr>
      </w:pPr>
    </w:p>
    <w:sectPr w:rsidR="00F44508" w:rsidRPr="003D4C4B" w:rsidSect="0092064A">
      <w:pgSz w:w="16838" w:h="11906" w:orient="landscape"/>
      <w:pgMar w:top="1134" w:right="1134" w:bottom="850" w:left="1134" w:header="708" w:footer="708" w:gutter="0"/>
      <w:pgBorders w:offsetFrom="page">
        <w:top w:val="checkedBarColor" w:sz="10" w:space="24" w:color="auto"/>
        <w:left w:val="checkedBarColor" w:sz="10" w:space="24" w:color="auto"/>
        <w:bottom w:val="checkedBarColor" w:sz="10" w:space="24" w:color="auto"/>
        <w:right w:val="checkedBarColor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EA6362"/>
    <w:multiLevelType w:val="hybridMultilevel"/>
    <w:tmpl w:val="F12CC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52A3E82"/>
    <w:multiLevelType w:val="multilevel"/>
    <w:tmpl w:val="A1E66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16FC"/>
    <w:rsid w:val="00096E72"/>
    <w:rsid w:val="0015693D"/>
    <w:rsid w:val="001A7823"/>
    <w:rsid w:val="002B15C9"/>
    <w:rsid w:val="002D213C"/>
    <w:rsid w:val="003D4C4B"/>
    <w:rsid w:val="004E73F2"/>
    <w:rsid w:val="005434A6"/>
    <w:rsid w:val="0074373F"/>
    <w:rsid w:val="00780971"/>
    <w:rsid w:val="0089056D"/>
    <w:rsid w:val="0092064A"/>
    <w:rsid w:val="0098566F"/>
    <w:rsid w:val="009F2202"/>
    <w:rsid w:val="00AA16FC"/>
    <w:rsid w:val="00DB55B6"/>
    <w:rsid w:val="00E90392"/>
    <w:rsid w:val="00F44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47965AB-31C1-408E-A113-93838EB56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A16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3">
    <w:name w:val="c3"/>
    <w:basedOn w:val="a0"/>
    <w:rsid w:val="00AA16FC"/>
  </w:style>
  <w:style w:type="paragraph" w:customStyle="1" w:styleId="c4">
    <w:name w:val="c4"/>
    <w:basedOn w:val="a"/>
    <w:rsid w:val="00AA16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A16FC"/>
  </w:style>
  <w:style w:type="paragraph" w:customStyle="1" w:styleId="c1">
    <w:name w:val="c1"/>
    <w:basedOn w:val="a"/>
    <w:rsid w:val="00AA16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89056D"/>
    <w:pPr>
      <w:spacing w:after="200" w:line="276" w:lineRule="auto"/>
      <w:ind w:left="720"/>
      <w:contextualSpacing/>
    </w:pPr>
  </w:style>
  <w:style w:type="character" w:customStyle="1" w:styleId="c2">
    <w:name w:val="c2"/>
    <w:basedOn w:val="a0"/>
    <w:rsid w:val="0015693D"/>
  </w:style>
  <w:style w:type="paragraph" w:customStyle="1" w:styleId="c11">
    <w:name w:val="c11"/>
    <w:basedOn w:val="a"/>
    <w:rsid w:val="001569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15693D"/>
  </w:style>
  <w:style w:type="paragraph" w:customStyle="1" w:styleId="rtecenter">
    <w:name w:val="rtecenter"/>
    <w:basedOn w:val="a"/>
    <w:rsid w:val="001A78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tejustify">
    <w:name w:val="rtejustify"/>
    <w:basedOn w:val="a"/>
    <w:rsid w:val="001A78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1A7823"/>
    <w:rPr>
      <w:i/>
      <w:iCs/>
    </w:rPr>
  </w:style>
  <w:style w:type="paragraph" w:styleId="a5">
    <w:name w:val="Normal (Web)"/>
    <w:basedOn w:val="a"/>
    <w:uiPriority w:val="99"/>
    <w:semiHidden/>
    <w:unhideWhenUsed/>
    <w:rsid w:val="001A78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3D4C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200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3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4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2324</Words>
  <Characters>13252</Characters>
  <Application>Microsoft Office Word</Application>
  <DocSecurity>0</DocSecurity>
  <Lines>110</Lines>
  <Paragraphs>31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Проект</vt:lpstr>
    </vt:vector>
  </TitlesOfParts>
  <Company/>
  <LinksUpToDate>false</LinksUpToDate>
  <CharactersWithSpaces>15545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12</cp:revision>
  <dcterms:created xsi:type="dcterms:W3CDTF">2022-10-30T16:45:00Z</dcterms:created>
  <dcterms:modified xsi:type="dcterms:W3CDTF">2022-12-03T14:47:00Z</dcterms:modified>
</cp:coreProperties>
</file>