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360" w:rsidRDefault="006F4360" w:rsidP="006F4360">
      <w:r>
        <w:t>Формирование экологической культуры у детей дошкольного возраста в различных видах деятельности</w:t>
      </w:r>
    </w:p>
    <w:p w:rsidR="006F4360" w:rsidRDefault="006F4360" w:rsidP="006F4360">
      <w:r>
        <w:t xml:space="preserve">По данным исследователей экологическая ситуация в России не является благополучной. Это является следствием активного антропогенного воздействия на экологию и естественные природные процессы. Таким образом, необходимо зарождение основ экологической культуры в каждом человеке, так как даже самые передовые разработки в области </w:t>
      </w:r>
      <w:proofErr w:type="spellStart"/>
      <w:r>
        <w:t>энергоэффективности</w:t>
      </w:r>
      <w:proofErr w:type="spellEnd"/>
      <w:r>
        <w:t xml:space="preserve"> и </w:t>
      </w:r>
      <w:proofErr w:type="spellStart"/>
      <w:r>
        <w:t>природоохраны</w:t>
      </w:r>
      <w:proofErr w:type="spellEnd"/>
      <w:r>
        <w:t xml:space="preserve"> или государственные ограничения могут быть неэффективны, если не изменить отношение людей к природе и ее ресурсам.</w:t>
      </w:r>
    </w:p>
    <w:p w:rsidR="006F4360" w:rsidRDefault="006F4360" w:rsidP="006F4360">
      <w:r>
        <w:t>Н.М. Мамедов и Л.Н. Коган определяли экологическую культуру как меру и способ соединения человека с природой посредством познания, преобразования и регулирования общественной деятельности.</w:t>
      </w:r>
    </w:p>
    <w:p w:rsidR="006F4360" w:rsidRDefault="006F4360" w:rsidP="006F4360">
      <w:r>
        <w:t xml:space="preserve">Э.В. </w:t>
      </w:r>
      <w:proofErr w:type="spellStart"/>
      <w:r>
        <w:t>Гирусов</w:t>
      </w:r>
      <w:proofErr w:type="spellEnd"/>
      <w:r>
        <w:t xml:space="preserve"> и Л.П. </w:t>
      </w:r>
      <w:proofErr w:type="spellStart"/>
      <w:r>
        <w:t>Саплеева</w:t>
      </w:r>
      <w:proofErr w:type="spellEnd"/>
      <w:r>
        <w:t xml:space="preserve"> называли экологической культурой воспитание эмоционально-эстетической культуры, проявляющейся в заинтересованности к природе, флоре и фауне, самому себе.</w:t>
      </w:r>
    </w:p>
    <w:p w:rsidR="006F4360" w:rsidRDefault="006F4360" w:rsidP="006F4360">
      <w:r>
        <w:t>Исследователь С.Н. Николаева в основном исследовала проблематику экологической культуры детей, поэтому под экологической культурой она понимала становление у детей сознательного отношения к природе и природным компонентам, что в свою очередь понималось как совокупность правильных знаний и проявлений активностей ребенка по отношению к природе.</w:t>
      </w:r>
    </w:p>
    <w:p w:rsidR="006F4360" w:rsidRDefault="006F4360" w:rsidP="006F4360">
      <w:r>
        <w:t>Таким образом, целью экологического воспитания детей дошкольного возраста заключается в закладывании основ осознанно-правильного отношения к природе и ее разнообразию, формировании понимания детей о взаимосвязанности природных компонентов, осознание детьми себя как части природы, приобщение к ценностям жизни и сохранении здоровья.</w:t>
      </w:r>
    </w:p>
    <w:p w:rsidR="006F4360" w:rsidRDefault="006F4360" w:rsidP="006F4360">
      <w:r>
        <w:t>При этом именно дошкольный возраст является наиболее благоприятным для первичного развития экологической культуры, так как, по мнению педагогов и психологов, детство является особым возрастным периодом, когда формируются основы мировоззрения, отношения к себе, окружающим и природе. Формирование экологической культуры у детей сложный и длительный процесс, в котором самое главное дать понять ребенку, что в природе все взаимосвязано.</w:t>
      </w:r>
    </w:p>
    <w:p w:rsidR="006F4360" w:rsidRDefault="006F4360" w:rsidP="006F4360">
      <w:r>
        <w:t xml:space="preserve">На данный момент одним из основных условий для правильной реализации системы экологического воспитания в любом дошкольном образовательном учреждении является организация развивающей предметной среды. О важности организации и </w:t>
      </w:r>
      <w:proofErr w:type="spellStart"/>
      <w:r>
        <w:t>экологизации</w:t>
      </w:r>
      <w:proofErr w:type="spellEnd"/>
      <w:r>
        <w:t xml:space="preserve"> развивающей природной среды говорили многие исследователи этого вопроса, к примеру, Е.И. Тихеева </w:t>
      </w:r>
      <w:proofErr w:type="spellStart"/>
      <w:r>
        <w:t>утвержадала</w:t>
      </w:r>
      <w:proofErr w:type="spellEnd"/>
      <w:r>
        <w:t>, что в любом детском саду необходимо размещать садик, дворик или теплицу для совместного с детьми выращивания цветов и овощей.</w:t>
      </w:r>
    </w:p>
    <w:p w:rsidR="006F4360" w:rsidRDefault="006F4360" w:rsidP="006F4360">
      <w:r>
        <w:t>Развивающая предметная среда –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инвентарем,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их.</w:t>
      </w:r>
    </w:p>
    <w:p w:rsidR="006F4360" w:rsidRDefault="006F4360" w:rsidP="006F4360">
      <w:r>
        <w:t>Помимо создания развивающей предметной среды также необходимо включение детей в природоохранную деятельность, то есть виды деятельности, направленные на бережное взаимодействие с природой через организацию различных методов и форм деятельности дошкольников.</w:t>
      </w:r>
    </w:p>
    <w:p w:rsidR="006F4360" w:rsidRDefault="006F4360" w:rsidP="006F4360">
      <w:r>
        <w:t>Основными формами и методами деятельности в процессе формирования экологической культуры детей дошкольного возраста можно назвать:</w:t>
      </w:r>
    </w:p>
    <w:p w:rsidR="006F4360" w:rsidRDefault="006F4360" w:rsidP="006F4360">
      <w:r>
        <w:t xml:space="preserve">  словесно-литературные методы (проведение бесед и чтений на тему природоведения);</w:t>
      </w:r>
    </w:p>
    <w:p w:rsidR="006F4360" w:rsidRDefault="006F4360" w:rsidP="006F4360">
      <w:r>
        <w:t xml:space="preserve">  детские игры, например, «Что было бы, если из леса исчезли...», «Что в корзинку мы берем», «Прилетели птицы» и многие другие;</w:t>
      </w:r>
    </w:p>
    <w:p w:rsidR="006F4360" w:rsidRDefault="006F4360" w:rsidP="006F4360">
      <w:r>
        <w:t xml:space="preserve">  наблюдение за природой;</w:t>
      </w:r>
    </w:p>
    <w:p w:rsidR="006F4360" w:rsidRDefault="006F4360" w:rsidP="006F4360">
      <w:r>
        <w:t xml:space="preserve">  элементарная поисковая деятельность в условиях развивающей предметно-пространственной среды;</w:t>
      </w:r>
    </w:p>
    <w:p w:rsidR="006F4360" w:rsidRDefault="006F4360" w:rsidP="006F4360">
      <w:r>
        <w:t xml:space="preserve">  моделирование, например, создание тематических аппликаций, моделей, рисунков и поделок.</w:t>
      </w:r>
    </w:p>
    <w:p w:rsidR="006F4360" w:rsidRDefault="006F4360">
      <w:r>
        <w:t>Эти основные формы и методы деятельности помогают детям дошкольного возраста осознать себя как часть природы, при этом можно использовать эти формы и методы как по-отдельности, так и комбинируя, получая новые формы деятельности, например, проведение экологических занятий могут сочетать в себе словесно-литературный метод для получения новых знаний и игру для закрепления этих знаний.</w:t>
      </w:r>
    </w:p>
    <w:p w:rsidR="009E336C" w:rsidRDefault="009E336C" w:rsidP="009E336C">
      <w:r>
        <w:t>Поисковую деятельность можно удачно сочетать с моделированием, используя природные материалы для моделирования.</w:t>
      </w:r>
    </w:p>
    <w:p w:rsidR="009E336C" w:rsidRDefault="009E336C" w:rsidP="009E336C">
      <w:r>
        <w:t>Подводя итог, можно утверждать, что проблематика экологического воспитания детей дошкольного возраста сейчас очень актуальна. По причине того, что экологическое воспитание чрезвычайно трудоемко и долгосрочно начинать прививать его основы необходимо именно в дошкольном возрасте. Такое начатое в дошкольном возрасте воспитание будет продолжаться на протяжении всей жизни человека и будет способствовать улучшению экологического состояния в Российской Федерации, а также позволит сформировать новый тип личности гражданина, ориентированного на бережное отношение к природе и ее ресурсам. Кроме того, важно отметить, что заниматься воспитание экологическо-ориентированной личности должны грамотные специалисты, знающие о необходимости формирования вокруг детей развивающей предметно-пространственной среды, а также о необходимости вовлечения детей в природоохранную деятельность.</w:t>
      </w:r>
    </w:p>
    <w:p w:rsidR="009E336C" w:rsidRDefault="009E336C" w:rsidP="009E336C">
      <w:r>
        <w:t> </w:t>
      </w:r>
    </w:p>
    <w:p w:rsidR="009E336C" w:rsidRDefault="009E336C" w:rsidP="009E336C">
      <w:r>
        <w:t>Список литературы</w:t>
      </w:r>
    </w:p>
    <w:p w:rsidR="009E336C" w:rsidRDefault="009E336C" w:rsidP="009E336C">
      <w:r>
        <w:t xml:space="preserve"> 1 Бобылева, Л. Интерес к природе как средство экологического воспитания дошкольников [Текст] / Л. Бобылева // Дошкольное воспитание. – 2015. – № 7. – С. 10.</w:t>
      </w:r>
    </w:p>
    <w:p w:rsidR="009E336C" w:rsidRDefault="009E336C" w:rsidP="009E336C">
      <w:r>
        <w:t xml:space="preserve"> 2 Кадырова, Р.М. Проблема экологического воспитания дошкольников в современной педагогической теории [Текст] // Педагогическое мастерство: материалы V </w:t>
      </w:r>
      <w:proofErr w:type="spellStart"/>
      <w:r>
        <w:t>Междунар</w:t>
      </w:r>
      <w:proofErr w:type="spellEnd"/>
      <w:r>
        <w:t xml:space="preserve">. науч. </w:t>
      </w:r>
      <w:proofErr w:type="spellStart"/>
      <w:r>
        <w:t>конф</w:t>
      </w:r>
      <w:proofErr w:type="spellEnd"/>
      <w:r>
        <w:t>. (г. Москва, ноябрь 2014 г.). — М.: Буки-Веди, 2014. — С. 160-162.</w:t>
      </w:r>
    </w:p>
    <w:p w:rsidR="009E336C" w:rsidRDefault="009E336C" w:rsidP="009E336C">
      <w:r>
        <w:t xml:space="preserve"> 3 Карабанова О.А., Алиева Э.Ф., </w:t>
      </w:r>
      <w:proofErr w:type="spellStart"/>
      <w:r>
        <w:t>Радионова</w:t>
      </w:r>
      <w:proofErr w:type="spellEnd"/>
      <w:r>
        <w:t xml:space="preserve"> О.Р., Рабинович П.Д., </w:t>
      </w:r>
      <w:proofErr w:type="spellStart"/>
      <w:r>
        <w:t>Марич</w:t>
      </w:r>
      <w:proofErr w:type="spellEnd"/>
      <w:r>
        <w:t xml:space="preserve"> Е.М.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 О.Р. </w:t>
      </w:r>
      <w:proofErr w:type="spellStart"/>
      <w:r>
        <w:t>Радионова</w:t>
      </w:r>
      <w:proofErr w:type="spellEnd"/>
      <w:r>
        <w:t xml:space="preserve">, П.Д. Рабинович, Е.М. </w:t>
      </w:r>
      <w:proofErr w:type="spellStart"/>
      <w:r>
        <w:t>Марич</w:t>
      </w:r>
      <w:proofErr w:type="spellEnd"/>
      <w:r>
        <w:t>. – М.: Федеральный институт развития образования, 2014. – 96 с.</w:t>
      </w:r>
    </w:p>
    <w:p w:rsidR="009E336C" w:rsidRDefault="009E336C" w:rsidP="009E336C">
      <w:r>
        <w:t xml:space="preserve"> 4 Методика ознакомления детей с природой в детском саду [Текст] / Под ред. П.Г. </w:t>
      </w:r>
      <w:proofErr w:type="spellStart"/>
      <w:r>
        <w:t>Саморуковой</w:t>
      </w:r>
      <w:proofErr w:type="spellEnd"/>
      <w:r>
        <w:t>. - М.: Просвещение, 1991. - С. 131 -132.</w:t>
      </w:r>
    </w:p>
    <w:p w:rsidR="009E336C" w:rsidRDefault="009E336C" w:rsidP="009E336C">
      <w:r>
        <w:t xml:space="preserve"> 5 Николаева, С. Н. Методика экологического воспитания в детском саду [Текст]: работа с детьми сред. и ст. групп дед. сада.: кн. для воспитателей дет. сада / С. Н. Николаева. - М.: Просвещение, 2007. - 208 с.</w:t>
      </w:r>
    </w:p>
    <w:p w:rsidR="006F4360" w:rsidRDefault="009E336C">
      <w:r>
        <w:t xml:space="preserve"> 6 </w:t>
      </w:r>
      <w:proofErr w:type="spellStart"/>
      <w:r>
        <w:t>Ситак</w:t>
      </w:r>
      <w:proofErr w:type="spellEnd"/>
      <w:r>
        <w:t xml:space="preserve"> Л.А. Актуальные вопросы формирования экологической культуры студентов - будущих педагогов // Таврический научный обозреватель Ялта / 2016. № 1-3 (6). С. 24-28.</w:t>
      </w:r>
    </w:p>
    <w:sectPr w:rsidR="006F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60"/>
    <w:rsid w:val="006F4360"/>
    <w:rsid w:val="009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D21F8B"/>
  <w15:chartTrackingRefBased/>
  <w15:docId w15:val="{40B673C3-B177-2740-8109-81B9B10A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2022-11-24T15:05:00Z</dcterms:created>
  <dcterms:modified xsi:type="dcterms:W3CDTF">2022-11-24T15:05:00Z</dcterms:modified>
</cp:coreProperties>
</file>