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5245"/>
      </w:tblGrid>
      <w:tr w:rsidR="009E4EAA" w:rsidTr="00B94502">
        <w:tc>
          <w:tcPr>
            <w:tcW w:w="6096" w:type="dxa"/>
          </w:tcPr>
          <w:p w:rsidR="00B044F0" w:rsidRDefault="00B94502" w:rsidP="00B044F0">
            <w:r>
              <w:rPr>
                <w:noProof/>
                <w:lang w:eastAsia="ru-RU"/>
              </w:rPr>
              <w:drawing>
                <wp:inline distT="0" distB="0" distL="0" distR="0" wp14:anchorId="7E9019A6" wp14:editId="14BAF543">
                  <wp:extent cx="3618865" cy="2819400"/>
                  <wp:effectExtent l="0" t="0" r="635" b="0"/>
                  <wp:docPr id="6" name="Рисунок 6" descr="http://detskie-raskraski.ru/sites/default/files/raskraska_shkolnie_prinadlezhnosti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skie-raskraski.ru/sites/default/files/raskraska_shkolnie_prinadlezhnosti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028" cy="282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044F0" w:rsidRDefault="00D1074B" w:rsidP="00B044F0">
            <w:r>
              <w:rPr>
                <w:noProof/>
                <w:lang w:eastAsia="ru-RU"/>
              </w:rPr>
              <w:drawing>
                <wp:inline distT="0" distB="0" distL="0" distR="0" wp14:anchorId="17622075" wp14:editId="5BFCCBAE">
                  <wp:extent cx="3200123" cy="2809875"/>
                  <wp:effectExtent l="0" t="0" r="635" b="0"/>
                  <wp:docPr id="3" name="Рисунок 3" descr="http://nashidetci.ru/wp-content/uploads/2014/10/lestnitsa-otnosheni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hidetci.ru/wp-content/uploads/2014/10/lestnitsa-otnosheni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670" cy="283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EAA" w:rsidTr="00B94502">
        <w:tc>
          <w:tcPr>
            <w:tcW w:w="6096" w:type="dxa"/>
          </w:tcPr>
          <w:p w:rsidR="00B044F0" w:rsidRDefault="009E4EAA" w:rsidP="00B044F0">
            <w:r>
              <w:rPr>
                <w:noProof/>
                <w:lang w:eastAsia="ru-RU"/>
              </w:rPr>
              <w:drawing>
                <wp:inline distT="0" distB="0" distL="0" distR="0" wp14:anchorId="74FECF42" wp14:editId="03534B33">
                  <wp:extent cx="3676650" cy="3409950"/>
                  <wp:effectExtent l="0" t="0" r="0" b="0"/>
                  <wp:docPr id="2" name="Рисунок 2" descr="http://cdn01.ru/files/users/images/a1/53/a153ef8b66d174b6bc3721e1e026a7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01.ru/files/users/images/a1/53/a153ef8b66d174b6bc3721e1e026a7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545" cy="343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044F0" w:rsidRDefault="00B044F0" w:rsidP="00B044F0">
            <w:bookmarkStart w:id="0" w:name="_GoBack"/>
            <w:bookmarkEnd w:id="0"/>
          </w:p>
        </w:tc>
      </w:tr>
      <w:tr w:rsidR="009E4EAA" w:rsidTr="00B94502">
        <w:tc>
          <w:tcPr>
            <w:tcW w:w="6096" w:type="dxa"/>
          </w:tcPr>
          <w:p w:rsidR="00B044F0" w:rsidRDefault="00D1074B" w:rsidP="00B044F0">
            <w:r>
              <w:rPr>
                <w:noProof/>
                <w:lang w:eastAsia="ru-RU"/>
              </w:rPr>
              <w:drawing>
                <wp:inline distT="0" distB="0" distL="0" distR="0" wp14:anchorId="48660D04" wp14:editId="29900B5F">
                  <wp:extent cx="3752850" cy="1743075"/>
                  <wp:effectExtent l="0" t="0" r="0" b="9525"/>
                  <wp:docPr id="7" name="Рисунок 7" descr="https://ds02.infourok.ru/uploads/ex/0489/0003d518-63472442/hello_html_mae6a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2.infourok.ru/uploads/ex/0489/0003d518-63472442/hello_html_mae6a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434" cy="17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tbl>
            <w:tblPr>
              <w:tblStyle w:val="a6"/>
              <w:tblpPr w:leftFromText="180" w:rightFromText="180" w:horzAnchor="margin" w:tblpXSpec="center" w:tblpY="24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</w:tblGrid>
            <w:tr w:rsidR="00D1074B" w:rsidTr="00D1074B">
              <w:trPr>
                <w:trHeight w:val="262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  <w:tr w:rsidR="00D1074B" w:rsidTr="00D1074B">
              <w:trPr>
                <w:trHeight w:val="247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  <w:tr w:rsidR="00D1074B" w:rsidTr="00D1074B">
              <w:trPr>
                <w:trHeight w:val="262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  <w:tr w:rsidR="00D1074B" w:rsidTr="00D1074B">
              <w:trPr>
                <w:trHeight w:val="247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  <w:tr w:rsidR="00D1074B" w:rsidTr="00D1074B">
              <w:trPr>
                <w:trHeight w:val="262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  <w:tr w:rsidR="00D1074B" w:rsidTr="00D1074B">
              <w:trPr>
                <w:trHeight w:val="247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  <w:tr w:rsidR="00D1074B" w:rsidTr="00D1074B">
              <w:trPr>
                <w:trHeight w:val="262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  <w:tr w:rsidR="00D1074B" w:rsidTr="00D1074B">
              <w:trPr>
                <w:trHeight w:val="247"/>
              </w:trPr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1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  <w:tc>
                <w:tcPr>
                  <w:tcW w:w="342" w:type="dxa"/>
                </w:tcPr>
                <w:p w:rsidR="009E4EAA" w:rsidRDefault="009E4EAA" w:rsidP="00B044F0"/>
              </w:tc>
            </w:tr>
          </w:tbl>
          <w:p w:rsidR="00B044F0" w:rsidRDefault="00B044F0" w:rsidP="00B044F0"/>
        </w:tc>
      </w:tr>
      <w:tr w:rsidR="009E4EAA" w:rsidTr="0032087F">
        <w:trPr>
          <w:trHeight w:val="70"/>
        </w:trPr>
        <w:tc>
          <w:tcPr>
            <w:tcW w:w="6096" w:type="dxa"/>
          </w:tcPr>
          <w:p w:rsidR="00B94502" w:rsidRDefault="0032087F" w:rsidP="00B044F0">
            <w:r>
              <w:rPr>
                <w:noProof/>
                <w:lang w:eastAsia="ru-RU"/>
              </w:rPr>
              <w:drawing>
                <wp:inline distT="0" distB="0" distL="0" distR="0" wp14:anchorId="361A9DAA" wp14:editId="361F54E1">
                  <wp:extent cx="3763010" cy="1628775"/>
                  <wp:effectExtent l="0" t="0" r="8890" b="9525"/>
                  <wp:docPr id="8" name="Рисунок 8" descr="https://swetlanaschipova.files.wordpress.com/2014/07/16-e1404716053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wetlanaschipova.files.wordpress.com/2014/07/16-e1404716053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164" cy="166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044F0" w:rsidRPr="00B94502" w:rsidRDefault="00B94502" w:rsidP="00B044F0">
            <w:pPr>
              <w:rPr>
                <w:sz w:val="32"/>
                <w:szCs w:val="32"/>
              </w:rPr>
            </w:pPr>
            <w:r w:rsidRPr="00B94502">
              <w:rPr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E4EAA" w:rsidRDefault="009E4EAA" w:rsidP="00B044F0"/>
    <w:tbl>
      <w:tblPr>
        <w:tblStyle w:val="a6"/>
        <w:tblW w:w="10768" w:type="dxa"/>
        <w:tblLayout w:type="fixed"/>
        <w:tblLook w:val="04A0" w:firstRow="1" w:lastRow="0" w:firstColumn="1" w:lastColumn="0" w:noHBand="0" w:noVBand="1"/>
      </w:tblPr>
      <w:tblGrid>
        <w:gridCol w:w="5706"/>
        <w:gridCol w:w="5062"/>
      </w:tblGrid>
      <w:tr w:rsidR="0032087F" w:rsidTr="007E36D5">
        <w:trPr>
          <w:trHeight w:val="487"/>
        </w:trPr>
        <w:tc>
          <w:tcPr>
            <w:tcW w:w="5706" w:type="dxa"/>
          </w:tcPr>
          <w:p w:rsidR="009E4EAA" w:rsidRDefault="00060B0A" w:rsidP="004704AD">
            <w:r>
              <w:t>Раскрась школьные принадлежности</w:t>
            </w:r>
          </w:p>
        </w:tc>
        <w:tc>
          <w:tcPr>
            <w:tcW w:w="5062" w:type="dxa"/>
          </w:tcPr>
          <w:p w:rsidR="009E4EAA" w:rsidRDefault="00A5689C" w:rsidP="004704AD">
            <w:r>
              <w:t>Раскрась солнышко. Отметь, на какой ступеньке лесенки ты, мама, папа, друг</w:t>
            </w:r>
          </w:p>
        </w:tc>
      </w:tr>
      <w:tr w:rsidR="0032087F" w:rsidTr="007E36D5">
        <w:trPr>
          <w:trHeight w:val="1753"/>
        </w:trPr>
        <w:tc>
          <w:tcPr>
            <w:tcW w:w="5706" w:type="dxa"/>
          </w:tcPr>
          <w:p w:rsidR="0032087F" w:rsidRDefault="0032087F" w:rsidP="0032087F">
            <w:r>
              <w:t>Дорисуй по клеточкам</w:t>
            </w:r>
          </w:p>
        </w:tc>
        <w:tc>
          <w:tcPr>
            <w:tcW w:w="5062" w:type="dxa"/>
          </w:tcPr>
          <w:p w:rsidR="0032087F" w:rsidRDefault="0019534F" w:rsidP="0032087F">
            <w:r>
              <w:t>Нарисуй ответ.</w:t>
            </w:r>
          </w:p>
          <w:p w:rsidR="0019534F" w:rsidRDefault="0019534F" w:rsidP="0032087F">
            <w:r>
              <w:rPr>
                <w:noProof/>
                <w:lang w:eastAsia="ru-RU"/>
              </w:rPr>
              <w:drawing>
                <wp:inline distT="0" distB="0" distL="0" distR="0" wp14:anchorId="3326BAD8" wp14:editId="3CED5C80">
                  <wp:extent cx="2914650" cy="2638425"/>
                  <wp:effectExtent l="0" t="0" r="0" b="9525"/>
                  <wp:docPr id="10" name="Рисунок 10" descr="http://900igr.net/datas/matematika/Vidy-arifmeticheskikh-zadach/0004-004-Prostye-zada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datas/matematika/Vidy-arifmeticheskikh-zadach/0004-004-Prostye-zadac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557" cy="2651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87F" w:rsidTr="007E36D5">
        <w:trPr>
          <w:trHeight w:val="3924"/>
        </w:trPr>
        <w:tc>
          <w:tcPr>
            <w:tcW w:w="5706" w:type="dxa"/>
          </w:tcPr>
          <w:p w:rsidR="0032087F" w:rsidRDefault="0032087F" w:rsidP="0032087F">
            <w:r>
              <w:t>Раскрась треугольники зеленым цветом.</w:t>
            </w:r>
          </w:p>
        </w:tc>
        <w:tc>
          <w:tcPr>
            <w:tcW w:w="5062" w:type="dxa"/>
          </w:tcPr>
          <w:p w:rsidR="0032087F" w:rsidRDefault="0032087F" w:rsidP="0032087F">
            <w:r>
              <w:rPr>
                <w:noProof/>
                <w:lang w:eastAsia="ru-RU"/>
              </w:rPr>
              <w:drawing>
                <wp:inline distT="0" distB="0" distL="0" distR="0" wp14:anchorId="3883427C" wp14:editId="1E9A6A16">
                  <wp:extent cx="3305175" cy="2692400"/>
                  <wp:effectExtent l="0" t="0" r="9525" b="0"/>
                  <wp:docPr id="5" name="Рисунок 5" descr="01.Графический диктант по клеточкам для до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.Графический диктант по клеточкам для до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148" cy="270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87F" w:rsidTr="007E36D5">
        <w:trPr>
          <w:trHeight w:val="2059"/>
        </w:trPr>
        <w:tc>
          <w:tcPr>
            <w:tcW w:w="5706" w:type="dxa"/>
          </w:tcPr>
          <w:p w:rsidR="0032087F" w:rsidRDefault="0032087F" w:rsidP="0032087F">
            <w:r>
              <w:rPr>
                <w:noProof/>
                <w:lang w:eastAsia="ru-RU"/>
              </w:rPr>
              <w:drawing>
                <wp:inline distT="0" distB="0" distL="0" distR="0" wp14:anchorId="24E49C12" wp14:editId="71441C5A">
                  <wp:extent cx="3476625" cy="1409700"/>
                  <wp:effectExtent l="0" t="0" r="9525" b="0"/>
                  <wp:docPr id="9" name="Рисунок 9" descr="https://swetlanaschipova.files.wordpress.com/2014/07/16-e1404716053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wetlanaschipova.files.wordpress.com/2014/07/16-e1404716053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828" cy="143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</w:tcPr>
          <w:p w:rsidR="0032087F" w:rsidRDefault="0032087F" w:rsidP="0032087F">
            <w:r>
              <w:t>Напечатай слова</w:t>
            </w:r>
          </w:p>
        </w:tc>
      </w:tr>
    </w:tbl>
    <w:p w:rsidR="009E4EAA" w:rsidRDefault="009E4EAA" w:rsidP="00B044F0"/>
    <w:p w:rsidR="00BC6AE0" w:rsidRDefault="00BC6AE0" w:rsidP="00B044F0"/>
    <w:p w:rsidR="00BC6AE0" w:rsidRDefault="00BC6AE0" w:rsidP="00B044F0"/>
    <w:p w:rsidR="002E48BB" w:rsidRDefault="002E48BB" w:rsidP="00B044F0"/>
    <w:p w:rsidR="002E48BB" w:rsidRDefault="002E48BB" w:rsidP="00B044F0"/>
    <w:p w:rsidR="00BC6AE0" w:rsidRDefault="00BC6AE0" w:rsidP="00B044F0"/>
    <w:p w:rsidR="00BC6AE0" w:rsidRPr="00B044F0" w:rsidRDefault="00BC6AE0" w:rsidP="00B044F0"/>
    <w:sectPr w:rsidR="00BC6AE0" w:rsidRPr="00B044F0" w:rsidSect="00B04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A2"/>
    <w:rsid w:val="00003797"/>
    <w:rsid w:val="00060B0A"/>
    <w:rsid w:val="000809A2"/>
    <w:rsid w:val="00152A72"/>
    <w:rsid w:val="0019534F"/>
    <w:rsid w:val="002E48BB"/>
    <w:rsid w:val="0032087F"/>
    <w:rsid w:val="006D5F76"/>
    <w:rsid w:val="007E36D5"/>
    <w:rsid w:val="009E4EAA"/>
    <w:rsid w:val="00A5689C"/>
    <w:rsid w:val="00B044F0"/>
    <w:rsid w:val="00B94502"/>
    <w:rsid w:val="00BC6AE0"/>
    <w:rsid w:val="00C912CD"/>
    <w:rsid w:val="00D1074B"/>
    <w:rsid w:val="00DB6A84"/>
    <w:rsid w:val="00F4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34984-3A1B-44EB-9B5D-5CD5D8D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A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E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0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Ивановна</cp:lastModifiedBy>
  <cp:revision>9</cp:revision>
  <cp:lastPrinted>2019-03-25T04:47:00Z</cp:lastPrinted>
  <dcterms:created xsi:type="dcterms:W3CDTF">2018-03-29T04:14:00Z</dcterms:created>
  <dcterms:modified xsi:type="dcterms:W3CDTF">2021-05-27T07:41:00Z</dcterms:modified>
</cp:coreProperties>
</file>