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EB" w:rsidRDefault="00AE3478" w:rsidP="00100AEB">
      <w:pPr>
        <w:spacing w:line="360" w:lineRule="auto"/>
        <w:ind w:left="-540"/>
        <w:jc w:val="center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noProof/>
          <w:color w:val="000000"/>
          <w:sz w:val="28"/>
          <w:szCs w:val="28"/>
        </w:rPr>
        <w:pict>
          <v:rect id="_x0000_s1026" style="position:absolute;left:0;text-align:left;margin-left:397pt;margin-top:-25.95pt;width:1in;height:41.1pt;z-index:251660288" stroked="f">
            <v:textbox style="mso-next-textbox:#_x0000_s1026">
              <w:txbxContent>
                <w:p w:rsidR="000102B0" w:rsidRDefault="000102B0" w:rsidP="00100AE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02 - 04</w:t>
                  </w:r>
                </w:p>
              </w:txbxContent>
            </v:textbox>
          </v:rect>
        </w:pict>
      </w:r>
    </w:p>
    <w:p w:rsidR="00100AEB" w:rsidRPr="00ED4A90" w:rsidRDefault="00100AEB" w:rsidP="00100AEB">
      <w:pPr>
        <w:spacing w:line="360" w:lineRule="auto"/>
        <w:ind w:left="-540"/>
        <w:jc w:val="center"/>
        <w:rPr>
          <w:rFonts w:ascii="Georgia" w:hAnsi="Georgia"/>
          <w:bCs/>
          <w:color w:val="000000"/>
          <w:sz w:val="28"/>
          <w:szCs w:val="28"/>
        </w:rPr>
      </w:pPr>
      <w:r w:rsidRPr="00ED4A90">
        <w:rPr>
          <w:rFonts w:ascii="Georgia" w:hAnsi="Georgia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00AEB" w:rsidRPr="00ED4A90" w:rsidRDefault="00100AEB" w:rsidP="00100AEB">
      <w:pPr>
        <w:spacing w:line="360" w:lineRule="auto"/>
        <w:ind w:left="-540"/>
        <w:jc w:val="center"/>
        <w:rPr>
          <w:rFonts w:ascii="Georgia" w:hAnsi="Georgia"/>
          <w:bCs/>
          <w:color w:val="000000"/>
          <w:sz w:val="28"/>
          <w:szCs w:val="28"/>
        </w:rPr>
      </w:pPr>
      <w:r w:rsidRPr="00ED4A90">
        <w:rPr>
          <w:rFonts w:ascii="Georgia" w:hAnsi="Georgia"/>
          <w:bCs/>
          <w:color w:val="000000"/>
          <w:sz w:val="28"/>
          <w:szCs w:val="28"/>
        </w:rPr>
        <w:t>«Лицей №1» р.п.Чамзинка Республики Мордовия</w:t>
      </w:r>
    </w:p>
    <w:p w:rsidR="00100AEB" w:rsidRDefault="00100AEB" w:rsidP="00100AEB">
      <w:pPr>
        <w:ind w:left="-540"/>
        <w:jc w:val="center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bCs/>
          <w:iCs/>
        </w:rPr>
      </w:pPr>
    </w:p>
    <w:tbl>
      <w:tblPr>
        <w:tblW w:w="10492" w:type="dxa"/>
        <w:tblInd w:w="-318" w:type="dxa"/>
        <w:tblLook w:val="01E0" w:firstRow="1" w:lastRow="1" w:firstColumn="1" w:lastColumn="1" w:noHBand="0" w:noVBand="0"/>
      </w:tblPr>
      <w:tblGrid>
        <w:gridCol w:w="5177"/>
        <w:gridCol w:w="5315"/>
      </w:tblGrid>
      <w:tr w:rsidR="00100AEB" w:rsidRPr="00ED4A90" w:rsidTr="00C27CA0">
        <w:trPr>
          <w:trHeight w:val="1481"/>
        </w:trPr>
        <w:tc>
          <w:tcPr>
            <w:tcW w:w="5177" w:type="dxa"/>
          </w:tcPr>
          <w:p w:rsidR="00100AEB" w:rsidRPr="000A5297" w:rsidRDefault="00100AEB" w:rsidP="000102B0">
            <w:pPr>
              <w:rPr>
                <w:b/>
              </w:rPr>
            </w:pPr>
            <w:r w:rsidRPr="000A5297">
              <w:rPr>
                <w:b/>
              </w:rPr>
              <w:t xml:space="preserve">Рассмотрена </w:t>
            </w:r>
            <w:proofErr w:type="gramStart"/>
            <w:r w:rsidRPr="000A5297">
              <w:rPr>
                <w:b/>
              </w:rPr>
              <w:t>и  одобрена</w:t>
            </w:r>
            <w:proofErr w:type="gramEnd"/>
          </w:p>
          <w:p w:rsidR="00100AEB" w:rsidRPr="00783880" w:rsidRDefault="00100AEB" w:rsidP="000102B0">
            <w:proofErr w:type="gramStart"/>
            <w:r w:rsidRPr="00783880">
              <w:t>на</w:t>
            </w:r>
            <w:proofErr w:type="gramEnd"/>
            <w:r w:rsidRPr="00783880">
              <w:t xml:space="preserve"> заседании методического объединения</w:t>
            </w:r>
          </w:p>
          <w:p w:rsidR="00100AEB" w:rsidRPr="00783880" w:rsidRDefault="00100AEB" w:rsidP="000102B0">
            <w:r w:rsidRPr="00783880">
              <w:t xml:space="preserve">Руководитель </w:t>
            </w:r>
            <w:proofErr w:type="gramStart"/>
            <w:r w:rsidRPr="00783880">
              <w:t>МО  _</w:t>
            </w:r>
            <w:proofErr w:type="gramEnd"/>
            <w:r w:rsidRPr="00783880">
              <w:t>______ /Волгина Т.В./</w:t>
            </w:r>
          </w:p>
          <w:p w:rsidR="00100AEB" w:rsidRPr="00783880" w:rsidRDefault="00100AEB" w:rsidP="0014547D">
            <w:proofErr w:type="gramStart"/>
            <w:r w:rsidRPr="00783880">
              <w:t xml:space="preserve">«  </w:t>
            </w:r>
            <w:proofErr w:type="gramEnd"/>
            <w:r w:rsidRPr="00783880">
              <w:t xml:space="preserve"> </w:t>
            </w:r>
            <w:r w:rsidR="00AB7D92">
              <w:t>28</w:t>
            </w:r>
            <w:r w:rsidRPr="00783880">
              <w:t xml:space="preserve">  » __</w:t>
            </w:r>
            <w:r w:rsidR="00AB7D92">
              <w:t>августа</w:t>
            </w:r>
            <w:r w:rsidRPr="00783880">
              <w:t>__ 20</w:t>
            </w:r>
            <w:r w:rsidR="0014547D">
              <w:t>20</w:t>
            </w:r>
            <w:r w:rsidRPr="00783880">
              <w:t xml:space="preserve"> г.  </w:t>
            </w:r>
          </w:p>
        </w:tc>
        <w:tc>
          <w:tcPr>
            <w:tcW w:w="5315" w:type="dxa"/>
          </w:tcPr>
          <w:p w:rsidR="00100AEB" w:rsidRPr="000A5297" w:rsidRDefault="00100AEB" w:rsidP="000102B0">
            <w:pPr>
              <w:rPr>
                <w:b/>
              </w:rPr>
            </w:pPr>
            <w:r w:rsidRPr="000A5297">
              <w:rPr>
                <w:b/>
              </w:rPr>
              <w:t xml:space="preserve">«Утверждено»  </w:t>
            </w:r>
          </w:p>
          <w:p w:rsidR="00100AEB" w:rsidRPr="00783880" w:rsidRDefault="00100AEB" w:rsidP="000102B0">
            <w:proofErr w:type="gramStart"/>
            <w:r>
              <w:t>П</w:t>
            </w:r>
            <w:r w:rsidRPr="00783880">
              <w:t>риказ</w:t>
            </w:r>
            <w:r w:rsidR="0014547D">
              <w:t xml:space="preserve"> </w:t>
            </w:r>
            <w:r w:rsidRPr="00783880">
              <w:t xml:space="preserve"> </w:t>
            </w:r>
            <w:r w:rsidR="0014547D" w:rsidRPr="00783880">
              <w:t>№</w:t>
            </w:r>
            <w:proofErr w:type="gramEnd"/>
            <w:r w:rsidR="0014547D">
              <w:t xml:space="preserve"> </w:t>
            </w:r>
            <w:r w:rsidR="00C52F84">
              <w:rPr>
                <w:rFonts w:ascii="Georgia" w:hAnsi="Georgia"/>
                <w:bCs/>
                <w:u w:val="single"/>
              </w:rPr>
              <w:t xml:space="preserve">71/3 </w:t>
            </w:r>
            <w:r w:rsidR="0014547D">
              <w:rPr>
                <w:rFonts w:ascii="Georgia" w:hAnsi="Georgia"/>
                <w:bCs/>
                <w:u w:val="single"/>
              </w:rPr>
              <w:t xml:space="preserve">  </w:t>
            </w:r>
            <w:r w:rsidRPr="00783880">
              <w:t xml:space="preserve">от </w:t>
            </w:r>
            <w:r w:rsidR="00AB7D92">
              <w:t>0</w:t>
            </w:r>
            <w:r w:rsidR="0014547D">
              <w:t>1</w:t>
            </w:r>
            <w:r>
              <w:t xml:space="preserve"> сентября</w:t>
            </w:r>
            <w:r w:rsidRPr="00783880">
              <w:t xml:space="preserve"> 20</w:t>
            </w:r>
            <w:r w:rsidR="0014547D">
              <w:t>20</w:t>
            </w:r>
            <w:r w:rsidRPr="00783880">
              <w:t xml:space="preserve"> г.  </w:t>
            </w:r>
          </w:p>
          <w:p w:rsidR="00100AEB" w:rsidRPr="00783880" w:rsidRDefault="00100AEB" w:rsidP="000102B0">
            <w:r w:rsidRPr="00783880">
              <w:t>Директор МБОУ «Лицей №1»</w:t>
            </w:r>
          </w:p>
          <w:p w:rsidR="00100AEB" w:rsidRPr="00783880" w:rsidRDefault="00100AEB" w:rsidP="000102B0">
            <w:r w:rsidRPr="00783880">
              <w:t xml:space="preserve"> </w:t>
            </w:r>
            <w:proofErr w:type="spellStart"/>
            <w:proofErr w:type="gramStart"/>
            <w:r w:rsidRPr="00783880">
              <w:t>р.п.Чамзинка</w:t>
            </w:r>
            <w:proofErr w:type="spellEnd"/>
            <w:r w:rsidRPr="00783880">
              <w:t xml:space="preserve">  _</w:t>
            </w:r>
            <w:proofErr w:type="gramEnd"/>
            <w:r w:rsidRPr="00783880">
              <w:t>_______ /</w:t>
            </w:r>
            <w:r w:rsidR="0014547D">
              <w:t xml:space="preserve">Курочкина </w:t>
            </w:r>
            <w:r w:rsidRPr="00783880">
              <w:t xml:space="preserve">Н.Н./  </w:t>
            </w:r>
          </w:p>
          <w:p w:rsidR="00100AEB" w:rsidRPr="00783880" w:rsidRDefault="00100AEB" w:rsidP="000102B0"/>
          <w:p w:rsidR="00100AEB" w:rsidRPr="00783880" w:rsidRDefault="00100AEB" w:rsidP="000102B0"/>
        </w:tc>
      </w:tr>
    </w:tbl>
    <w:p w:rsidR="00100AEB" w:rsidRDefault="00100AEB" w:rsidP="00100AEB">
      <w:pPr>
        <w:ind w:left="-540"/>
        <w:rPr>
          <w:bCs/>
          <w:iCs/>
        </w:rPr>
      </w:pPr>
    </w:p>
    <w:p w:rsidR="00100AEB" w:rsidRDefault="00100AEB" w:rsidP="00100AEB">
      <w:pPr>
        <w:ind w:left="-540"/>
        <w:rPr>
          <w:bCs/>
          <w:iCs/>
        </w:rPr>
      </w:pPr>
    </w:p>
    <w:p w:rsidR="00100AEB" w:rsidRDefault="00100AEB" w:rsidP="00100AEB">
      <w:pPr>
        <w:ind w:left="-540"/>
        <w:rPr>
          <w:bCs/>
          <w:iCs/>
        </w:rPr>
      </w:pPr>
    </w:p>
    <w:p w:rsidR="00C27CA0" w:rsidRDefault="00C27CA0" w:rsidP="00100AEB">
      <w:pPr>
        <w:ind w:left="-540"/>
        <w:rPr>
          <w:bCs/>
          <w:iCs/>
        </w:rPr>
      </w:pPr>
    </w:p>
    <w:p w:rsidR="00C27CA0" w:rsidRDefault="00C27CA0" w:rsidP="00100AEB">
      <w:pPr>
        <w:ind w:left="-540"/>
        <w:rPr>
          <w:bCs/>
          <w:iCs/>
        </w:rPr>
      </w:pPr>
    </w:p>
    <w:p w:rsidR="00100AEB" w:rsidRDefault="00100AEB" w:rsidP="00100AEB">
      <w:pPr>
        <w:ind w:left="-540"/>
        <w:rPr>
          <w:b/>
          <w:bCs/>
          <w:sz w:val="28"/>
          <w:szCs w:val="28"/>
        </w:rPr>
      </w:pPr>
    </w:p>
    <w:p w:rsidR="00100AEB" w:rsidRPr="00783880" w:rsidRDefault="00100AEB" w:rsidP="00100AEB">
      <w:pPr>
        <w:ind w:left="-540"/>
        <w:jc w:val="center"/>
        <w:rPr>
          <w:rFonts w:ascii="Georgia" w:hAnsi="Georgia"/>
          <w:b/>
          <w:bCs/>
          <w:sz w:val="32"/>
          <w:szCs w:val="32"/>
        </w:rPr>
      </w:pPr>
      <w:r w:rsidRPr="00783880">
        <w:rPr>
          <w:rFonts w:ascii="Georgia" w:hAnsi="Georgia"/>
          <w:b/>
          <w:bCs/>
          <w:sz w:val="32"/>
          <w:szCs w:val="32"/>
        </w:rPr>
        <w:t>РАБОЧАЯ ПРОГРАММА</w:t>
      </w:r>
    </w:p>
    <w:p w:rsidR="00100AEB" w:rsidRDefault="00100AEB" w:rsidP="00100AEB">
      <w:pPr>
        <w:ind w:left="-540"/>
        <w:jc w:val="center"/>
        <w:rPr>
          <w:rFonts w:ascii="Georgia" w:hAnsi="Georgia"/>
          <w:bCs/>
          <w:sz w:val="32"/>
          <w:szCs w:val="32"/>
        </w:rPr>
      </w:pPr>
    </w:p>
    <w:p w:rsidR="00100AEB" w:rsidRPr="00ED6F3F" w:rsidRDefault="00F5051C" w:rsidP="00100AEB">
      <w:pPr>
        <w:ind w:left="-540"/>
        <w:jc w:val="center"/>
        <w:rPr>
          <w:rFonts w:ascii="Georgia" w:hAnsi="Georgia"/>
          <w:bCs/>
          <w:i/>
          <w:sz w:val="36"/>
          <w:szCs w:val="36"/>
        </w:rPr>
      </w:pPr>
      <w:proofErr w:type="gramStart"/>
      <w:r>
        <w:rPr>
          <w:rFonts w:ascii="Georgia" w:hAnsi="Georgia"/>
          <w:bCs/>
          <w:sz w:val="36"/>
          <w:szCs w:val="36"/>
        </w:rPr>
        <w:t>э</w:t>
      </w:r>
      <w:r w:rsidR="0014547D">
        <w:rPr>
          <w:rFonts w:ascii="Georgia" w:hAnsi="Georgia"/>
          <w:bCs/>
          <w:sz w:val="36"/>
          <w:szCs w:val="36"/>
        </w:rPr>
        <w:t>лективного</w:t>
      </w:r>
      <w:proofErr w:type="gramEnd"/>
      <w:r w:rsidR="0014547D">
        <w:rPr>
          <w:rFonts w:ascii="Georgia" w:hAnsi="Georgia"/>
          <w:bCs/>
          <w:sz w:val="36"/>
          <w:szCs w:val="36"/>
        </w:rPr>
        <w:t xml:space="preserve"> курса </w:t>
      </w:r>
      <w:r w:rsidR="00100AEB" w:rsidRPr="00ED6F3F">
        <w:rPr>
          <w:rFonts w:ascii="Georgia" w:hAnsi="Georgia"/>
          <w:bCs/>
          <w:i/>
          <w:sz w:val="36"/>
          <w:szCs w:val="36"/>
        </w:rPr>
        <w:t xml:space="preserve"> </w:t>
      </w:r>
      <w:r w:rsidR="00100AEB" w:rsidRPr="00783880">
        <w:rPr>
          <w:rFonts w:ascii="Georgia" w:hAnsi="Georgia"/>
          <w:bCs/>
          <w:i/>
          <w:sz w:val="36"/>
          <w:szCs w:val="36"/>
        </w:rPr>
        <w:t>по русскому языку</w:t>
      </w:r>
      <w:r w:rsidR="00100AEB" w:rsidRPr="00ED6F3F">
        <w:rPr>
          <w:rFonts w:ascii="Georgia" w:hAnsi="Georgia"/>
          <w:bCs/>
          <w:i/>
          <w:sz w:val="36"/>
          <w:szCs w:val="36"/>
        </w:rPr>
        <w:t xml:space="preserve"> </w:t>
      </w:r>
    </w:p>
    <w:p w:rsidR="00F5051C" w:rsidRDefault="00100AEB" w:rsidP="00100AEB">
      <w:pPr>
        <w:ind w:left="-540"/>
        <w:jc w:val="center"/>
        <w:rPr>
          <w:rFonts w:ascii="Georgia" w:hAnsi="Georgia"/>
          <w:b/>
          <w:sz w:val="36"/>
          <w:szCs w:val="36"/>
        </w:rPr>
      </w:pPr>
      <w:r w:rsidRPr="00783880">
        <w:rPr>
          <w:rFonts w:ascii="Georgia" w:hAnsi="Georgia"/>
          <w:b/>
          <w:sz w:val="36"/>
          <w:szCs w:val="36"/>
        </w:rPr>
        <w:t>«</w:t>
      </w:r>
      <w:r w:rsidR="00F5051C">
        <w:rPr>
          <w:rFonts w:ascii="Georgia" w:hAnsi="Georgia"/>
          <w:b/>
          <w:sz w:val="36"/>
          <w:szCs w:val="36"/>
        </w:rPr>
        <w:t xml:space="preserve">ОГЭ: курс подготовки к экзамену </w:t>
      </w:r>
    </w:p>
    <w:p w:rsidR="00100AEB" w:rsidRPr="00783880" w:rsidRDefault="00F5051C" w:rsidP="00100AEB">
      <w:pPr>
        <w:ind w:left="-540"/>
        <w:jc w:val="center"/>
        <w:rPr>
          <w:rFonts w:ascii="Georgia" w:hAnsi="Georgia"/>
          <w:b/>
          <w:sz w:val="36"/>
          <w:szCs w:val="36"/>
        </w:rPr>
      </w:pPr>
      <w:proofErr w:type="gramStart"/>
      <w:r>
        <w:rPr>
          <w:rFonts w:ascii="Georgia" w:hAnsi="Georgia"/>
          <w:b/>
          <w:sz w:val="36"/>
          <w:szCs w:val="36"/>
        </w:rPr>
        <w:t>по</w:t>
      </w:r>
      <w:proofErr w:type="gramEnd"/>
      <w:r>
        <w:rPr>
          <w:rFonts w:ascii="Georgia" w:hAnsi="Georgia"/>
          <w:b/>
          <w:sz w:val="36"/>
          <w:szCs w:val="36"/>
        </w:rPr>
        <w:t xml:space="preserve"> русскому языку</w:t>
      </w:r>
      <w:r w:rsidR="00100AEB" w:rsidRPr="00783880">
        <w:rPr>
          <w:rFonts w:ascii="Georgia" w:hAnsi="Georgia"/>
          <w:b/>
          <w:sz w:val="36"/>
          <w:szCs w:val="36"/>
        </w:rPr>
        <w:t xml:space="preserve">» </w:t>
      </w:r>
    </w:p>
    <w:p w:rsidR="00100AEB" w:rsidRPr="00ED6F3F" w:rsidRDefault="00100AEB" w:rsidP="00100AEB">
      <w:pPr>
        <w:ind w:left="-540"/>
        <w:jc w:val="center"/>
        <w:rPr>
          <w:rFonts w:ascii="Georgia" w:hAnsi="Georgia"/>
          <w:b/>
          <w:bCs/>
          <w:sz w:val="36"/>
          <w:szCs w:val="36"/>
        </w:rPr>
      </w:pPr>
      <w:proofErr w:type="gramStart"/>
      <w:r>
        <w:rPr>
          <w:rFonts w:ascii="Georgia" w:hAnsi="Georgia"/>
          <w:bCs/>
          <w:sz w:val="36"/>
          <w:szCs w:val="36"/>
        </w:rPr>
        <w:t>для</w:t>
      </w:r>
      <w:proofErr w:type="gramEnd"/>
      <w:r>
        <w:rPr>
          <w:rFonts w:ascii="Georgia" w:hAnsi="Georgia"/>
          <w:bCs/>
          <w:sz w:val="36"/>
          <w:szCs w:val="36"/>
        </w:rPr>
        <w:t xml:space="preserve"> преподавания в </w:t>
      </w:r>
      <w:r w:rsidR="00AB7D92">
        <w:rPr>
          <w:rFonts w:ascii="Georgia" w:hAnsi="Georgia"/>
          <w:bCs/>
          <w:sz w:val="36"/>
          <w:szCs w:val="36"/>
        </w:rPr>
        <w:t>9</w:t>
      </w:r>
      <w:r>
        <w:rPr>
          <w:rFonts w:ascii="Georgia" w:hAnsi="Georgia"/>
          <w:bCs/>
          <w:sz w:val="36"/>
          <w:szCs w:val="36"/>
        </w:rPr>
        <w:t xml:space="preserve"> "</w:t>
      </w:r>
      <w:r w:rsidR="00F5051C">
        <w:rPr>
          <w:rFonts w:ascii="Georgia" w:hAnsi="Georgia"/>
          <w:bCs/>
          <w:sz w:val="36"/>
          <w:szCs w:val="36"/>
        </w:rPr>
        <w:t>В</w:t>
      </w:r>
      <w:r>
        <w:rPr>
          <w:rFonts w:ascii="Georgia" w:hAnsi="Georgia"/>
          <w:bCs/>
          <w:sz w:val="36"/>
          <w:szCs w:val="36"/>
        </w:rPr>
        <w:t>"</w:t>
      </w:r>
      <w:r w:rsidRPr="00ED6F3F">
        <w:rPr>
          <w:rFonts w:ascii="Georgia" w:hAnsi="Georgia"/>
          <w:bCs/>
          <w:sz w:val="36"/>
          <w:szCs w:val="36"/>
        </w:rPr>
        <w:t xml:space="preserve"> </w:t>
      </w:r>
      <w:r>
        <w:rPr>
          <w:rFonts w:ascii="Georgia" w:hAnsi="Georgia"/>
          <w:bCs/>
          <w:sz w:val="36"/>
          <w:szCs w:val="36"/>
        </w:rPr>
        <w:t xml:space="preserve"> </w:t>
      </w:r>
      <w:r w:rsidRPr="00ED6F3F">
        <w:rPr>
          <w:rFonts w:ascii="Georgia" w:hAnsi="Georgia"/>
          <w:bCs/>
          <w:sz w:val="36"/>
          <w:szCs w:val="36"/>
        </w:rPr>
        <w:t xml:space="preserve">классе </w:t>
      </w:r>
    </w:p>
    <w:p w:rsidR="00100AEB" w:rsidRDefault="00100AEB" w:rsidP="00100AEB">
      <w:pPr>
        <w:ind w:left="-540"/>
        <w:jc w:val="center"/>
        <w:rPr>
          <w:bCs/>
          <w:sz w:val="32"/>
          <w:szCs w:val="32"/>
        </w:rPr>
      </w:pPr>
    </w:p>
    <w:p w:rsidR="00100AEB" w:rsidRDefault="00100AEB" w:rsidP="00100AEB">
      <w:pPr>
        <w:ind w:left="-540"/>
        <w:jc w:val="center"/>
        <w:rPr>
          <w:bCs/>
          <w:sz w:val="32"/>
          <w:szCs w:val="32"/>
        </w:rPr>
      </w:pPr>
    </w:p>
    <w:p w:rsidR="00100AEB" w:rsidRDefault="00100AEB" w:rsidP="00100AEB">
      <w:pPr>
        <w:ind w:left="-540"/>
        <w:jc w:val="center"/>
        <w:rPr>
          <w:bCs/>
          <w:sz w:val="22"/>
          <w:szCs w:val="22"/>
        </w:rPr>
      </w:pPr>
    </w:p>
    <w:p w:rsidR="00100AEB" w:rsidRDefault="00100AEB" w:rsidP="00100AEB">
      <w:pPr>
        <w:ind w:left="-540"/>
        <w:jc w:val="center"/>
        <w:rPr>
          <w:bCs/>
          <w:sz w:val="22"/>
          <w:szCs w:val="22"/>
        </w:rPr>
      </w:pPr>
    </w:p>
    <w:p w:rsidR="00100AEB" w:rsidRDefault="00100AEB" w:rsidP="00100AEB">
      <w:pPr>
        <w:ind w:left="-540"/>
        <w:jc w:val="center"/>
        <w:rPr>
          <w:bCs/>
          <w:sz w:val="22"/>
          <w:szCs w:val="22"/>
        </w:rPr>
      </w:pPr>
    </w:p>
    <w:p w:rsidR="00100AEB" w:rsidRDefault="00100AEB" w:rsidP="00100AEB">
      <w:pPr>
        <w:ind w:left="-540"/>
        <w:jc w:val="center"/>
        <w:rPr>
          <w:bCs/>
          <w:sz w:val="22"/>
          <w:szCs w:val="22"/>
        </w:rPr>
      </w:pPr>
    </w:p>
    <w:p w:rsidR="00100AEB" w:rsidRDefault="00100AEB" w:rsidP="00100AEB">
      <w:pPr>
        <w:ind w:left="432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 xml:space="preserve">Составитель программы: </w:t>
      </w:r>
    </w:p>
    <w:p w:rsidR="00100AEB" w:rsidRPr="002E3500" w:rsidRDefault="00100AEB" w:rsidP="00100AEB">
      <w:pPr>
        <w:ind w:left="4320"/>
        <w:rPr>
          <w:rFonts w:ascii="Georgia" w:hAnsi="Georgia"/>
          <w:b/>
          <w:bCs/>
          <w:sz w:val="32"/>
          <w:szCs w:val="32"/>
          <w:u w:val="single"/>
        </w:rPr>
      </w:pPr>
      <w:proofErr w:type="spellStart"/>
      <w:r>
        <w:rPr>
          <w:rFonts w:ascii="Georgia" w:hAnsi="Georgia"/>
          <w:bCs/>
          <w:sz w:val="28"/>
          <w:szCs w:val="28"/>
        </w:rPr>
        <w:t>Заварыкина</w:t>
      </w:r>
      <w:proofErr w:type="spellEnd"/>
      <w:r>
        <w:rPr>
          <w:rFonts w:ascii="Georgia" w:hAnsi="Georgia"/>
          <w:bCs/>
          <w:sz w:val="28"/>
          <w:szCs w:val="28"/>
        </w:rPr>
        <w:t xml:space="preserve"> Г.Ю., учитель русского языка и литературы </w:t>
      </w:r>
    </w:p>
    <w:p w:rsidR="00100AEB" w:rsidRDefault="00100AEB" w:rsidP="00100AEB">
      <w:pPr>
        <w:ind w:left="-540" w:right="268"/>
        <w:jc w:val="center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ab/>
      </w:r>
      <w:r>
        <w:rPr>
          <w:rFonts w:ascii="Georgia" w:hAnsi="Georgia"/>
          <w:bCs/>
          <w:sz w:val="28"/>
          <w:szCs w:val="28"/>
        </w:rPr>
        <w:tab/>
      </w:r>
      <w:r>
        <w:rPr>
          <w:rFonts w:ascii="Georgia" w:hAnsi="Georgia"/>
          <w:bCs/>
          <w:sz w:val="28"/>
          <w:szCs w:val="28"/>
        </w:rPr>
        <w:tab/>
      </w:r>
      <w:r>
        <w:rPr>
          <w:rFonts w:ascii="Georgia" w:hAnsi="Georgia"/>
          <w:bCs/>
          <w:sz w:val="28"/>
          <w:szCs w:val="28"/>
        </w:rPr>
        <w:tab/>
      </w:r>
    </w:p>
    <w:p w:rsidR="00100AEB" w:rsidRDefault="00100AEB" w:rsidP="00100AEB">
      <w:pPr>
        <w:ind w:left="-540"/>
        <w:jc w:val="both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100AEB" w:rsidRDefault="00100AEB" w:rsidP="00100AEB">
      <w:pPr>
        <w:ind w:left="-540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20</w:t>
      </w:r>
      <w:r w:rsidR="00F5051C">
        <w:rPr>
          <w:rFonts w:ascii="Georgia" w:hAnsi="Georgia"/>
          <w:b/>
          <w:bCs/>
          <w:sz w:val="28"/>
          <w:szCs w:val="28"/>
        </w:rPr>
        <w:t>20</w:t>
      </w:r>
      <w:r>
        <w:rPr>
          <w:rFonts w:ascii="Georgia" w:hAnsi="Georgia"/>
          <w:b/>
          <w:bCs/>
          <w:sz w:val="28"/>
          <w:szCs w:val="28"/>
        </w:rPr>
        <w:t>/20</w:t>
      </w:r>
      <w:r w:rsidR="00F5051C">
        <w:rPr>
          <w:rFonts w:ascii="Georgia" w:hAnsi="Georgia"/>
          <w:b/>
          <w:bCs/>
          <w:sz w:val="28"/>
          <w:szCs w:val="28"/>
        </w:rPr>
        <w:t>21</w:t>
      </w:r>
      <w:r>
        <w:rPr>
          <w:rFonts w:ascii="Georgia" w:hAnsi="Georgia"/>
          <w:b/>
          <w:bCs/>
          <w:sz w:val="28"/>
          <w:szCs w:val="28"/>
        </w:rPr>
        <w:t xml:space="preserve"> учебный год</w:t>
      </w:r>
    </w:p>
    <w:p w:rsidR="00C27CA0" w:rsidRDefault="00C27CA0" w:rsidP="00100AEB">
      <w:pPr>
        <w:ind w:left="-540"/>
        <w:jc w:val="center"/>
        <w:rPr>
          <w:rFonts w:ascii="Georgia" w:hAnsi="Georgia"/>
          <w:b/>
          <w:bCs/>
          <w:sz w:val="28"/>
          <w:szCs w:val="28"/>
        </w:rPr>
      </w:pPr>
    </w:p>
    <w:p w:rsidR="00A6410C" w:rsidRDefault="00A6410C" w:rsidP="00C55F27">
      <w:pPr>
        <w:widowControl w:val="0"/>
        <w:tabs>
          <w:tab w:val="left" w:pos="-1440"/>
        </w:tabs>
        <w:ind w:right="-1" w:firstLine="851"/>
        <w:contextualSpacing/>
        <w:jc w:val="center"/>
        <w:rPr>
          <w:b/>
          <w:color w:val="000000" w:themeColor="text1"/>
          <w:sz w:val="28"/>
          <w:szCs w:val="28"/>
        </w:rPr>
      </w:pPr>
      <w:r w:rsidRPr="00B92C6F">
        <w:rPr>
          <w:b/>
          <w:color w:val="000000" w:themeColor="text1"/>
          <w:sz w:val="28"/>
          <w:szCs w:val="28"/>
        </w:rPr>
        <w:t>Пояснительная записка</w:t>
      </w:r>
    </w:p>
    <w:p w:rsidR="00A6410C" w:rsidRDefault="00A6410C" w:rsidP="00A6410C">
      <w:pPr>
        <w:widowControl w:val="0"/>
        <w:tabs>
          <w:tab w:val="left" w:pos="-1440"/>
        </w:tabs>
        <w:ind w:right="-1" w:firstLine="851"/>
        <w:contextualSpacing/>
        <w:jc w:val="both"/>
        <w:rPr>
          <w:b/>
          <w:color w:val="000000" w:themeColor="text1"/>
          <w:sz w:val="28"/>
          <w:szCs w:val="28"/>
        </w:rPr>
      </w:pPr>
    </w:p>
    <w:p w:rsidR="00A6410C" w:rsidRDefault="00A6410C" w:rsidP="00A6410C">
      <w:pPr>
        <w:ind w:firstLine="709"/>
        <w:jc w:val="both"/>
        <w:rPr>
          <w:b/>
          <w:sz w:val="22"/>
          <w:szCs w:val="22"/>
          <w:u w:val="single"/>
        </w:rPr>
      </w:pPr>
      <w:r w:rsidRPr="00937328">
        <w:rPr>
          <w:b/>
          <w:sz w:val="22"/>
          <w:szCs w:val="22"/>
          <w:u w:val="single"/>
        </w:rPr>
        <w:t>Статус документа</w:t>
      </w:r>
    </w:p>
    <w:p w:rsidR="00592FA3" w:rsidRDefault="00592FA3" w:rsidP="00A6410C">
      <w:pPr>
        <w:ind w:firstLine="709"/>
        <w:jc w:val="both"/>
        <w:rPr>
          <w:b/>
          <w:sz w:val="22"/>
          <w:szCs w:val="22"/>
          <w:u w:val="single"/>
        </w:rPr>
      </w:pPr>
    </w:p>
    <w:p w:rsidR="00592FA3" w:rsidRPr="000B73B1" w:rsidRDefault="00592FA3" w:rsidP="000B73B1">
      <w:pPr>
        <w:pStyle w:val="a4"/>
        <w:ind w:left="142" w:firstLine="567"/>
        <w:rPr>
          <w:sz w:val="22"/>
          <w:szCs w:val="22"/>
          <w:shd w:val="clear" w:color="auto" w:fill="FFFFFF"/>
        </w:rPr>
      </w:pPr>
      <w:r w:rsidRPr="000B73B1">
        <w:rPr>
          <w:sz w:val="22"/>
          <w:szCs w:val="22"/>
          <w:shd w:val="clear" w:color="auto" w:fill="FFFFFF"/>
        </w:rPr>
        <w:t xml:space="preserve">Рабочая программа элективного курса по русскому языку для 9 «В» класса разработана в соответствии с </w:t>
      </w:r>
    </w:p>
    <w:p w:rsidR="00592FA3" w:rsidRPr="000B73B1" w:rsidRDefault="00592FA3" w:rsidP="000B73B1">
      <w:pPr>
        <w:pStyle w:val="1"/>
        <w:spacing w:after="0" w:line="240" w:lineRule="auto"/>
        <w:ind w:left="142" w:firstLine="567"/>
        <w:rPr>
          <w:rFonts w:ascii="Times New Roman" w:hAnsi="Times New Roman"/>
          <w:shd w:val="clear" w:color="auto" w:fill="FFFFFF"/>
        </w:rPr>
      </w:pPr>
      <w:r w:rsidRPr="000B73B1">
        <w:rPr>
          <w:rFonts w:ascii="Times New Roman" w:hAnsi="Times New Roman"/>
          <w:shd w:val="clear" w:color="auto" w:fill="FFFFFF"/>
        </w:rPr>
        <w:t>- федеральным Законом «Об образовании в Российской Федерации» № 273 от 29.12.2012 г.;</w:t>
      </w:r>
    </w:p>
    <w:p w:rsidR="00592FA3" w:rsidRPr="000B73B1" w:rsidRDefault="00592FA3" w:rsidP="00AE3478">
      <w:pPr>
        <w:pStyle w:val="1"/>
        <w:spacing w:after="0" w:line="240" w:lineRule="auto"/>
        <w:ind w:left="142" w:firstLine="425"/>
        <w:rPr>
          <w:rFonts w:ascii="Times New Roman" w:hAnsi="Times New Roman"/>
          <w:shd w:val="clear" w:color="auto" w:fill="FFFFFF"/>
        </w:rPr>
      </w:pPr>
      <w:r w:rsidRPr="000B73B1">
        <w:rPr>
          <w:rFonts w:ascii="Times New Roman" w:hAnsi="Times New Roman"/>
          <w:shd w:val="clear" w:color="auto" w:fill="FFFFFF"/>
        </w:rPr>
        <w:t xml:space="preserve"> 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92FA3" w:rsidRPr="000B73B1" w:rsidRDefault="00592FA3" w:rsidP="000B73B1">
      <w:pPr>
        <w:pStyle w:val="1"/>
        <w:spacing w:after="0" w:line="240" w:lineRule="auto"/>
        <w:ind w:left="142" w:firstLine="567"/>
        <w:rPr>
          <w:rFonts w:ascii="Times New Roman" w:hAnsi="Times New Roman"/>
        </w:rPr>
      </w:pPr>
      <w:r w:rsidRPr="000B73B1">
        <w:rPr>
          <w:rFonts w:ascii="Times New Roman" w:hAnsi="Times New Roman"/>
          <w:shd w:val="clear" w:color="auto" w:fill="FFFFFF"/>
        </w:rPr>
        <w:t>-</w:t>
      </w:r>
      <w:r w:rsidR="00AE3478">
        <w:rPr>
          <w:rFonts w:ascii="Times New Roman" w:hAnsi="Times New Roman"/>
          <w:shd w:val="clear" w:color="auto" w:fill="FFFFFF"/>
        </w:rPr>
        <w:t xml:space="preserve"> </w:t>
      </w:r>
      <w:r w:rsidRPr="000B73B1">
        <w:rPr>
          <w:rFonts w:ascii="Times New Roman" w:eastAsia="HiddenHorzOCR" w:hAnsi="Times New Roman"/>
        </w:rPr>
        <w:t xml:space="preserve">приказом </w:t>
      </w:r>
      <w:proofErr w:type="spellStart"/>
      <w:r w:rsidRPr="000B73B1">
        <w:rPr>
          <w:rFonts w:ascii="Times New Roman" w:eastAsia="HiddenHorzOCR" w:hAnsi="Times New Roman"/>
        </w:rPr>
        <w:t>Минобрнауки</w:t>
      </w:r>
      <w:proofErr w:type="spellEnd"/>
      <w:r w:rsidRPr="000B73B1">
        <w:rPr>
          <w:rFonts w:ascii="Times New Roman" w:eastAsia="HiddenHorzOCR" w:hAnsi="Times New Roman"/>
        </w:rPr>
        <w:t xml:space="preserve"> России</w:t>
      </w:r>
      <w:r w:rsidRPr="000B73B1">
        <w:rPr>
          <w:rFonts w:ascii="Times New Roman" w:eastAsia="HiddenHorzOCR" w:hAnsi="Times New Roman"/>
          <w:bCs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0B73B1">
          <w:rPr>
            <w:rFonts w:ascii="Times New Roman" w:eastAsia="HiddenHorzOCR" w:hAnsi="Times New Roman"/>
            <w:bCs/>
          </w:rPr>
          <w:t>2014 г</w:t>
        </w:r>
      </w:smartTag>
      <w:r w:rsidRPr="000B73B1">
        <w:rPr>
          <w:rFonts w:ascii="Times New Roman" w:eastAsia="HiddenHorzOCR" w:hAnsi="Times New Roman"/>
        </w:rPr>
        <w:t xml:space="preserve">. </w:t>
      </w:r>
      <w:r w:rsidRPr="000B73B1">
        <w:rPr>
          <w:rFonts w:ascii="Times New Roman" w:eastAsia="HiddenHorzOCR" w:hAnsi="Times New Roman"/>
          <w:bCs/>
        </w:rPr>
        <w:t>№1644</w:t>
      </w:r>
      <w:r w:rsidRPr="000B73B1">
        <w:rPr>
          <w:rFonts w:ascii="Times New Roman" w:hAnsi="Times New Roman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г. № 1897»;</w:t>
      </w:r>
    </w:p>
    <w:p w:rsidR="00592FA3" w:rsidRPr="000B73B1" w:rsidRDefault="00592FA3" w:rsidP="000B73B1">
      <w:pPr>
        <w:pStyle w:val="1"/>
        <w:spacing w:after="0" w:line="240" w:lineRule="auto"/>
        <w:ind w:left="142" w:firstLine="567"/>
        <w:rPr>
          <w:rFonts w:ascii="Times New Roman" w:hAnsi="Times New Roman"/>
        </w:rPr>
      </w:pPr>
      <w:r w:rsidRPr="000B73B1">
        <w:rPr>
          <w:rFonts w:ascii="Times New Roman" w:hAnsi="Times New Roman"/>
        </w:rPr>
        <w:t xml:space="preserve">- </w:t>
      </w:r>
      <w:r w:rsidRPr="000B73B1">
        <w:rPr>
          <w:rFonts w:ascii="Times New Roman" w:eastAsia="HiddenHorzOCR" w:hAnsi="Times New Roman"/>
        </w:rPr>
        <w:t xml:space="preserve">приказом </w:t>
      </w:r>
      <w:proofErr w:type="spellStart"/>
      <w:r w:rsidRPr="000B73B1">
        <w:rPr>
          <w:rFonts w:ascii="Times New Roman" w:eastAsia="HiddenHorzOCR" w:hAnsi="Times New Roman"/>
        </w:rPr>
        <w:t>Минобрнауки</w:t>
      </w:r>
      <w:proofErr w:type="spellEnd"/>
      <w:r w:rsidRPr="000B73B1">
        <w:rPr>
          <w:rFonts w:ascii="Times New Roman" w:eastAsia="HiddenHorzOCR" w:hAnsi="Times New Roman"/>
        </w:rPr>
        <w:t xml:space="preserve"> России</w:t>
      </w:r>
      <w:r w:rsidRPr="000B73B1">
        <w:rPr>
          <w:rFonts w:ascii="Times New Roman" w:eastAsia="HiddenHorzOCR" w:hAnsi="Times New Roman"/>
          <w:bCs/>
        </w:rPr>
        <w:t xml:space="preserve"> от 31 декабря </w:t>
      </w:r>
      <w:smartTag w:uri="urn:schemas-microsoft-com:office:smarttags" w:element="metricconverter">
        <w:smartTagPr>
          <w:attr w:name="ProductID" w:val="2015 г"/>
        </w:smartTagPr>
        <w:r w:rsidRPr="000B73B1">
          <w:rPr>
            <w:rFonts w:ascii="Times New Roman" w:eastAsia="HiddenHorzOCR" w:hAnsi="Times New Roman"/>
            <w:bCs/>
          </w:rPr>
          <w:t>2015 г</w:t>
        </w:r>
      </w:smartTag>
      <w:r w:rsidRPr="000B73B1">
        <w:rPr>
          <w:rFonts w:ascii="Times New Roman" w:eastAsia="HiddenHorzOCR" w:hAnsi="Times New Roman"/>
          <w:bCs/>
        </w:rPr>
        <w:t>. № 1577</w:t>
      </w:r>
      <w:r w:rsidRPr="000B73B1">
        <w:rPr>
          <w:rFonts w:ascii="Times New Roman" w:hAnsi="Times New Roman"/>
        </w:rPr>
        <w:t xml:space="preserve"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г. № 1897»; </w:t>
      </w:r>
    </w:p>
    <w:p w:rsidR="00592FA3" w:rsidRPr="000B73B1" w:rsidRDefault="00592FA3" w:rsidP="000B73B1">
      <w:pPr>
        <w:pStyle w:val="1"/>
        <w:spacing w:after="0" w:line="240" w:lineRule="auto"/>
        <w:ind w:left="142" w:firstLine="567"/>
        <w:rPr>
          <w:rFonts w:ascii="Times New Roman" w:hAnsi="Times New Roman"/>
          <w:shd w:val="clear" w:color="auto" w:fill="FFFFFF"/>
        </w:rPr>
      </w:pPr>
      <w:r w:rsidRPr="000B73B1">
        <w:rPr>
          <w:rFonts w:ascii="Times New Roman" w:hAnsi="Times New Roman"/>
        </w:rPr>
        <w:t>-</w:t>
      </w:r>
      <w:r w:rsidRPr="000B73B1">
        <w:rPr>
          <w:rFonts w:ascii="Times New Roman" w:hAnsi="Times New Roman"/>
          <w:shd w:val="clear" w:color="auto" w:fill="FFFFFF"/>
        </w:rPr>
        <w:t xml:space="preserve"> федеральным государственным образовательным стандартом основного общего образования;</w:t>
      </w:r>
    </w:p>
    <w:p w:rsidR="00592FA3" w:rsidRPr="000B73B1" w:rsidRDefault="00592FA3" w:rsidP="000B73B1">
      <w:pPr>
        <w:pStyle w:val="a3"/>
        <w:ind w:left="142" w:firstLine="567"/>
        <w:rPr>
          <w:sz w:val="22"/>
          <w:szCs w:val="22"/>
        </w:rPr>
      </w:pPr>
      <w:r w:rsidRPr="000B73B1">
        <w:rPr>
          <w:sz w:val="22"/>
          <w:szCs w:val="22"/>
        </w:rPr>
        <w:t>- Постановлением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19993),</w:t>
      </w:r>
    </w:p>
    <w:p w:rsidR="00592FA3" w:rsidRPr="000B73B1" w:rsidRDefault="00592FA3" w:rsidP="000B73B1">
      <w:pPr>
        <w:pStyle w:val="a3"/>
        <w:ind w:left="142" w:firstLine="567"/>
        <w:rPr>
          <w:sz w:val="22"/>
          <w:szCs w:val="22"/>
        </w:rPr>
      </w:pPr>
      <w:r w:rsidRPr="000B73B1">
        <w:rPr>
          <w:sz w:val="22"/>
          <w:szCs w:val="22"/>
        </w:rPr>
        <w:t xml:space="preserve">- Постановлением Главного государственного врача Российской Федерации от 24.11.2015г. «О внесении изменений № 3 в </w:t>
      </w:r>
      <w:proofErr w:type="spellStart"/>
      <w:r w:rsidRPr="000B73B1">
        <w:rPr>
          <w:sz w:val="22"/>
          <w:szCs w:val="22"/>
        </w:rPr>
        <w:t>СанПин</w:t>
      </w:r>
      <w:proofErr w:type="spellEnd"/>
      <w:r w:rsidRPr="000B73B1">
        <w:rPr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92FA3" w:rsidRPr="000B73B1" w:rsidRDefault="00592FA3" w:rsidP="000B73B1">
      <w:pPr>
        <w:pStyle w:val="2"/>
        <w:shd w:val="clear" w:color="auto" w:fill="FFFFFF"/>
        <w:spacing w:before="0" w:after="0"/>
        <w:ind w:left="142" w:firstLine="567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0B73B1">
        <w:rPr>
          <w:rFonts w:ascii="Times New Roman" w:hAnsi="Times New Roman"/>
          <w:b w:val="0"/>
          <w:i w:val="0"/>
          <w:sz w:val="22"/>
          <w:szCs w:val="22"/>
        </w:rPr>
        <w:t xml:space="preserve">- </w:t>
      </w:r>
      <w:r w:rsidRPr="000B73B1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Постановлением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B73B1">
        <w:rPr>
          <w:rFonts w:ascii="Times New Roman" w:hAnsi="Times New Roman"/>
          <w:b w:val="0"/>
          <w:bCs w:val="0"/>
          <w:i w:val="0"/>
          <w:sz w:val="22"/>
          <w:szCs w:val="22"/>
        </w:rPr>
        <w:t>коронавирусной</w:t>
      </w:r>
      <w:proofErr w:type="spellEnd"/>
      <w:r w:rsidRPr="000B73B1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инфекции (COVID-19)"; </w:t>
      </w:r>
    </w:p>
    <w:p w:rsidR="00592FA3" w:rsidRPr="000B73B1" w:rsidRDefault="00592FA3" w:rsidP="000B73B1">
      <w:pPr>
        <w:pStyle w:val="1"/>
        <w:spacing w:after="0" w:line="240" w:lineRule="auto"/>
        <w:ind w:left="142" w:firstLine="567"/>
        <w:rPr>
          <w:rFonts w:ascii="Times New Roman" w:hAnsi="Times New Roman"/>
          <w:shd w:val="clear" w:color="auto" w:fill="FFFFFF"/>
        </w:rPr>
      </w:pPr>
      <w:r w:rsidRPr="000B73B1">
        <w:rPr>
          <w:rFonts w:ascii="Times New Roman" w:hAnsi="Times New Roman"/>
        </w:rPr>
        <w:t xml:space="preserve">- </w:t>
      </w:r>
      <w:r w:rsidRPr="000B73B1">
        <w:rPr>
          <w:rFonts w:ascii="Times New Roman" w:hAnsi="Times New Roman"/>
          <w:shd w:val="clear" w:color="auto" w:fill="FFFFFF"/>
        </w:rPr>
        <w:t>учебным планом Лицея;</w:t>
      </w:r>
    </w:p>
    <w:p w:rsidR="00A6410C" w:rsidRPr="000B73B1" w:rsidRDefault="000B73B1" w:rsidP="000B73B1">
      <w:pPr>
        <w:pStyle w:val="a4"/>
        <w:ind w:left="142" w:firstLine="567"/>
        <w:rPr>
          <w:sz w:val="22"/>
          <w:szCs w:val="22"/>
        </w:rPr>
      </w:pPr>
      <w:r w:rsidRPr="000B73B1">
        <w:rPr>
          <w:sz w:val="22"/>
          <w:szCs w:val="22"/>
        </w:rPr>
        <w:t xml:space="preserve">- </w:t>
      </w:r>
      <w:r w:rsidR="00A6410C" w:rsidRPr="000B73B1">
        <w:rPr>
          <w:sz w:val="22"/>
          <w:szCs w:val="22"/>
        </w:rPr>
        <w:t xml:space="preserve">на основе требований к результатам освоения основной образовательной программы основного общего образования, примерной программы по русскому языку для 5-9 </w:t>
      </w:r>
      <w:proofErr w:type="gramStart"/>
      <w:r w:rsidR="00A6410C" w:rsidRPr="000B73B1">
        <w:rPr>
          <w:sz w:val="22"/>
          <w:szCs w:val="22"/>
        </w:rPr>
        <w:t>классов .</w:t>
      </w:r>
      <w:proofErr w:type="gramEnd"/>
      <w:r w:rsidR="00A6410C" w:rsidRPr="000B73B1">
        <w:rPr>
          <w:sz w:val="22"/>
          <w:szCs w:val="22"/>
        </w:rPr>
        <w:t xml:space="preserve"> (Стандарты второго поколения. - М.: Просвещение, 2010);</w:t>
      </w:r>
    </w:p>
    <w:p w:rsidR="00A6410C" w:rsidRPr="000B73B1" w:rsidRDefault="000B73B1" w:rsidP="000B73B1">
      <w:pPr>
        <w:pStyle w:val="a4"/>
        <w:ind w:left="142" w:firstLine="567"/>
        <w:rPr>
          <w:sz w:val="22"/>
          <w:szCs w:val="22"/>
        </w:rPr>
      </w:pPr>
      <w:r w:rsidRPr="000B73B1">
        <w:rPr>
          <w:sz w:val="22"/>
          <w:szCs w:val="22"/>
          <w:shd w:val="clear" w:color="auto" w:fill="FFFFFF"/>
        </w:rPr>
        <w:t xml:space="preserve">- </w:t>
      </w:r>
      <w:r w:rsidR="00A6410C" w:rsidRPr="000B73B1">
        <w:rPr>
          <w:sz w:val="22"/>
          <w:szCs w:val="22"/>
          <w:shd w:val="clear" w:color="auto" w:fill="FFFFFF"/>
        </w:rPr>
        <w:t>с учетом</w:t>
      </w:r>
      <w:r w:rsidR="00A6410C" w:rsidRPr="000B73B1">
        <w:rPr>
          <w:rFonts w:eastAsia="TimesNewRomanPSMT"/>
          <w:sz w:val="22"/>
          <w:szCs w:val="22"/>
        </w:rPr>
        <w:t xml:space="preserve">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организациях». </w:t>
      </w:r>
    </w:p>
    <w:p w:rsidR="00A6410C" w:rsidRPr="000B73B1" w:rsidRDefault="00A6410C" w:rsidP="000B73B1">
      <w:pPr>
        <w:pStyle w:val="a4"/>
        <w:ind w:left="142" w:firstLine="567"/>
        <w:rPr>
          <w:b/>
          <w:sz w:val="22"/>
          <w:szCs w:val="22"/>
        </w:rPr>
      </w:pPr>
    </w:p>
    <w:p w:rsidR="00A6410C" w:rsidRPr="000B73B1" w:rsidRDefault="00A6410C" w:rsidP="000B73B1">
      <w:pPr>
        <w:pStyle w:val="a4"/>
        <w:ind w:left="142" w:firstLine="567"/>
        <w:rPr>
          <w:sz w:val="22"/>
          <w:szCs w:val="22"/>
        </w:rPr>
      </w:pPr>
      <w:r w:rsidRPr="000B73B1">
        <w:rPr>
          <w:sz w:val="22"/>
          <w:szCs w:val="22"/>
        </w:rPr>
        <w:t xml:space="preserve">Программа </w:t>
      </w:r>
      <w:r w:rsidR="003C48E8" w:rsidRPr="000B73B1">
        <w:rPr>
          <w:sz w:val="22"/>
          <w:szCs w:val="22"/>
        </w:rPr>
        <w:t>элективного курса</w:t>
      </w:r>
      <w:r w:rsidRPr="000B73B1">
        <w:rPr>
          <w:sz w:val="22"/>
          <w:szCs w:val="22"/>
        </w:rPr>
        <w:t xml:space="preserve"> «</w:t>
      </w:r>
      <w:proofErr w:type="gramStart"/>
      <w:r w:rsidR="003C48E8" w:rsidRPr="000B73B1">
        <w:rPr>
          <w:sz w:val="22"/>
          <w:szCs w:val="22"/>
        </w:rPr>
        <w:t>ОГЭ :</w:t>
      </w:r>
      <w:proofErr w:type="gramEnd"/>
      <w:r w:rsidR="003C48E8" w:rsidRPr="000B73B1">
        <w:rPr>
          <w:sz w:val="22"/>
          <w:szCs w:val="22"/>
        </w:rPr>
        <w:t xml:space="preserve"> курс подготовки к экзамену по русскому языку</w:t>
      </w:r>
      <w:r w:rsidRPr="000B73B1">
        <w:rPr>
          <w:sz w:val="22"/>
          <w:szCs w:val="22"/>
        </w:rPr>
        <w:t xml:space="preserve">» предназначена для учащихся </w:t>
      </w:r>
      <w:r w:rsidR="00AB7D92" w:rsidRPr="000B73B1">
        <w:rPr>
          <w:sz w:val="22"/>
          <w:szCs w:val="22"/>
        </w:rPr>
        <w:t>9</w:t>
      </w:r>
      <w:r w:rsidRPr="000B73B1">
        <w:rPr>
          <w:sz w:val="22"/>
          <w:szCs w:val="22"/>
        </w:rPr>
        <w:t xml:space="preserve"> класса, готовящихся сдавать экзамен по русскому языку в формате ОГЭ. Программа </w:t>
      </w:r>
      <w:proofErr w:type="spellStart"/>
      <w:r w:rsidR="003C48E8" w:rsidRPr="000B73B1">
        <w:rPr>
          <w:sz w:val="22"/>
          <w:szCs w:val="22"/>
        </w:rPr>
        <w:t>электива</w:t>
      </w:r>
      <w:proofErr w:type="spellEnd"/>
      <w:r w:rsidRPr="000B73B1">
        <w:rPr>
          <w:sz w:val="22"/>
          <w:szCs w:val="22"/>
        </w:rPr>
        <w:t xml:space="preserve"> составлена на основе Федерального компонента государственного стандарта.</w:t>
      </w:r>
    </w:p>
    <w:p w:rsidR="00A6410C" w:rsidRPr="000B73B1" w:rsidRDefault="00A6410C" w:rsidP="000B73B1">
      <w:pPr>
        <w:pStyle w:val="a4"/>
        <w:ind w:left="142" w:firstLine="567"/>
        <w:rPr>
          <w:sz w:val="22"/>
          <w:szCs w:val="22"/>
        </w:rPr>
      </w:pPr>
      <w:r w:rsidRPr="000B73B1">
        <w:rPr>
          <w:sz w:val="22"/>
          <w:szCs w:val="22"/>
        </w:rPr>
        <w:t>В современном мире востребованы грамотные люди, способные логично и точно формулировать свои мысли. Данная рабочая программ</w:t>
      </w:r>
      <w:r w:rsidR="003C48E8" w:rsidRPr="000B73B1">
        <w:rPr>
          <w:sz w:val="22"/>
          <w:szCs w:val="22"/>
        </w:rPr>
        <w:t xml:space="preserve">а помогает учащимся комплексно </w:t>
      </w:r>
      <w:r w:rsidRPr="000B73B1">
        <w:rPr>
          <w:sz w:val="22"/>
          <w:szCs w:val="22"/>
        </w:rPr>
        <w:t xml:space="preserve">использовать знания по орфографии, синтаксису, пунктуации, овладеть </w:t>
      </w:r>
      <w:proofErr w:type="gramStart"/>
      <w:r w:rsidRPr="000B73B1">
        <w:rPr>
          <w:sz w:val="22"/>
          <w:szCs w:val="22"/>
        </w:rPr>
        <w:t>навыками  речи</w:t>
      </w:r>
      <w:proofErr w:type="gramEnd"/>
      <w:r w:rsidRPr="000B73B1">
        <w:rPr>
          <w:sz w:val="22"/>
          <w:szCs w:val="22"/>
        </w:rPr>
        <w:t>, учит избегать грамматических и речевых ошибок, строить высказывания с соблюдением норм, составлять тексты и сообщения, редактировать их.</w:t>
      </w:r>
    </w:p>
    <w:p w:rsidR="00A6410C" w:rsidRPr="00C55F27" w:rsidRDefault="00A6410C" w:rsidP="00A6410C">
      <w:pPr>
        <w:widowControl w:val="0"/>
        <w:tabs>
          <w:tab w:val="left" w:pos="-1440"/>
        </w:tabs>
        <w:ind w:right="-1" w:firstLine="709"/>
        <w:contextualSpacing/>
        <w:jc w:val="both"/>
        <w:rPr>
          <w:b/>
          <w:sz w:val="22"/>
          <w:szCs w:val="22"/>
        </w:rPr>
      </w:pPr>
    </w:p>
    <w:p w:rsidR="00A6410C" w:rsidRPr="00C55F27" w:rsidRDefault="00A6410C" w:rsidP="00A6410C">
      <w:pPr>
        <w:widowControl w:val="0"/>
        <w:tabs>
          <w:tab w:val="left" w:pos="-1440"/>
        </w:tabs>
        <w:ind w:right="-1" w:firstLine="709"/>
        <w:contextualSpacing/>
        <w:jc w:val="both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Структура курса:</w:t>
      </w:r>
    </w:p>
    <w:p w:rsidR="00A6410C" w:rsidRPr="00C55F27" w:rsidRDefault="00C27CA0" w:rsidP="00A6410C">
      <w:pPr>
        <w:widowControl w:val="0"/>
        <w:tabs>
          <w:tab w:val="left" w:pos="-1440"/>
        </w:tabs>
        <w:ind w:right="-1" w:firstLine="709"/>
        <w:contextualSpacing/>
        <w:jc w:val="both"/>
        <w:rPr>
          <w:sz w:val="22"/>
          <w:szCs w:val="22"/>
        </w:rPr>
      </w:pPr>
      <w:r w:rsidRPr="00C55F27">
        <w:rPr>
          <w:sz w:val="22"/>
          <w:szCs w:val="22"/>
        </w:rPr>
        <w:t>Программа включает 5 разделов:</w:t>
      </w:r>
    </w:p>
    <w:p w:rsidR="00A6410C" w:rsidRPr="00C55F27" w:rsidRDefault="00C27CA0" w:rsidP="00C27CA0">
      <w:pPr>
        <w:pStyle w:val="a3"/>
        <w:widowControl w:val="0"/>
        <w:tabs>
          <w:tab w:val="left" w:pos="-1440"/>
        </w:tabs>
        <w:ind w:left="709" w:right="-1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1. </w:t>
      </w:r>
      <w:r w:rsidR="00A6410C" w:rsidRPr="00C55F27">
        <w:rPr>
          <w:sz w:val="22"/>
          <w:szCs w:val="22"/>
        </w:rPr>
        <w:t>Введение. Структура экзаменационной работы по русскому языку в формате ОГЭ.</w:t>
      </w:r>
    </w:p>
    <w:p w:rsidR="00A6410C" w:rsidRPr="00C55F27" w:rsidRDefault="00A6410C" w:rsidP="00A6410C">
      <w:pPr>
        <w:pStyle w:val="a3"/>
        <w:widowControl w:val="0"/>
        <w:tabs>
          <w:tab w:val="left" w:pos="-1440"/>
        </w:tabs>
        <w:ind w:left="0"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>2.  Построение сжатого изложения.</w:t>
      </w:r>
    </w:p>
    <w:p w:rsidR="00A6410C" w:rsidRPr="00C55F27" w:rsidRDefault="00A6410C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3.  Орфография. </w:t>
      </w:r>
    </w:p>
    <w:p w:rsidR="00A6410C" w:rsidRPr="00C55F27" w:rsidRDefault="00A6410C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>4.  Пунктуация.</w:t>
      </w:r>
    </w:p>
    <w:p w:rsidR="00A6410C" w:rsidRPr="00C55F27" w:rsidRDefault="00A6410C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>5.Тренировочные тесты в формате ОГЭ.</w:t>
      </w:r>
    </w:p>
    <w:p w:rsidR="00A6410C" w:rsidRPr="00C55F27" w:rsidRDefault="00A6410C" w:rsidP="00A6410C">
      <w:pPr>
        <w:widowControl w:val="0"/>
        <w:tabs>
          <w:tab w:val="left" w:pos="-1440"/>
        </w:tabs>
        <w:ind w:right="-1" w:firstLine="709"/>
        <w:contextualSpacing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Программа </w:t>
      </w:r>
      <w:proofErr w:type="spellStart"/>
      <w:r w:rsidR="009264FF">
        <w:rPr>
          <w:sz w:val="22"/>
          <w:szCs w:val="22"/>
        </w:rPr>
        <w:t>электива</w:t>
      </w:r>
      <w:proofErr w:type="spellEnd"/>
      <w:r w:rsidRPr="00C55F27">
        <w:rPr>
          <w:sz w:val="22"/>
          <w:szCs w:val="22"/>
        </w:rPr>
        <w:t xml:space="preserve"> опирается на те знания, умения и навыки, которые были получены учащимися в процессе изучения базового курса русского языка.</w:t>
      </w:r>
    </w:p>
    <w:p w:rsidR="00A6410C" w:rsidRPr="00C55F27" w:rsidRDefault="009264FF" w:rsidP="00A6410C">
      <w:pPr>
        <w:widowControl w:val="0"/>
        <w:tabs>
          <w:tab w:val="left" w:pos="-1440"/>
        </w:tabs>
        <w:ind w:right="-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Основные формы организации элективных</w:t>
      </w:r>
      <w:r w:rsidR="00A6410C" w:rsidRPr="00C55F27">
        <w:rPr>
          <w:sz w:val="22"/>
          <w:szCs w:val="22"/>
        </w:rPr>
        <w:t xml:space="preserve"> занятий – семинары и практические занятия. Формами контроля за достижениями учащихся служат самостоятельно подготовленные сообщения, презентации, письменные работы и тесты в формате ОГЭ.</w:t>
      </w:r>
    </w:p>
    <w:p w:rsidR="00EA68A3" w:rsidRPr="00C55F27" w:rsidRDefault="00A6410C" w:rsidP="00A6410C">
      <w:pPr>
        <w:ind w:firstLine="709"/>
        <w:jc w:val="both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lastRenderedPageBreak/>
        <w:t>Цель изучения курса</w:t>
      </w:r>
    </w:p>
    <w:p w:rsidR="00A6410C" w:rsidRPr="00C55F27" w:rsidRDefault="00A6410C" w:rsidP="00A6410C">
      <w:pPr>
        <w:ind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Данный </w:t>
      </w:r>
      <w:proofErr w:type="spellStart"/>
      <w:r w:rsidR="009264FF">
        <w:rPr>
          <w:sz w:val="22"/>
          <w:szCs w:val="22"/>
        </w:rPr>
        <w:t>электив</w:t>
      </w:r>
      <w:proofErr w:type="spellEnd"/>
      <w:r w:rsidRPr="00C55F27">
        <w:rPr>
          <w:sz w:val="22"/>
          <w:szCs w:val="22"/>
        </w:rPr>
        <w:t xml:space="preserve"> нацелен на реализацию личностно-ориентированного, коммуникативного, социокультурного деятельного подхода к обучению русскому языку; направлен на обеспечение качественной подготовки учащихся по предмету на основе обобщения и систематизации знаний  и совершенствования различного вида компетенций по </w:t>
      </w:r>
      <w:proofErr w:type="spellStart"/>
      <w:r w:rsidRPr="00C55F27">
        <w:rPr>
          <w:sz w:val="22"/>
          <w:szCs w:val="22"/>
        </w:rPr>
        <w:t>текстоведению</w:t>
      </w:r>
      <w:proofErr w:type="spellEnd"/>
      <w:r w:rsidRPr="00C55F27">
        <w:rPr>
          <w:sz w:val="22"/>
          <w:szCs w:val="22"/>
        </w:rPr>
        <w:t>, имеющих важнейшее значение  для формирования коммуникативной личности; на помощь учащимся разобраться в  трудных вопросах орфографии и пунктуации, систематизации знаний 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A6410C" w:rsidRPr="00C55F27" w:rsidRDefault="00A6410C" w:rsidP="00A6410C">
      <w:pPr>
        <w:ind w:firstLine="709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 xml:space="preserve">Задачи </w:t>
      </w:r>
      <w:proofErr w:type="gramStart"/>
      <w:r w:rsidRPr="00C55F27">
        <w:rPr>
          <w:b/>
          <w:sz w:val="22"/>
          <w:szCs w:val="22"/>
        </w:rPr>
        <w:t>изучения  курса</w:t>
      </w:r>
      <w:proofErr w:type="gramEnd"/>
    </w:p>
    <w:p w:rsidR="00A6410C" w:rsidRPr="00C55F27" w:rsidRDefault="00A6410C" w:rsidP="00A6410C">
      <w:pPr>
        <w:pStyle w:val="a3"/>
        <w:ind w:left="0" w:firstLine="709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 xml:space="preserve">Основные </w:t>
      </w:r>
      <w:proofErr w:type="gramStart"/>
      <w:r w:rsidRPr="00C55F27">
        <w:rPr>
          <w:b/>
          <w:sz w:val="22"/>
          <w:szCs w:val="22"/>
        </w:rPr>
        <w:t>образовательные  задачи</w:t>
      </w:r>
      <w:proofErr w:type="gramEnd"/>
      <w:r w:rsidRPr="00C55F27">
        <w:rPr>
          <w:b/>
          <w:sz w:val="22"/>
          <w:szCs w:val="22"/>
        </w:rPr>
        <w:t xml:space="preserve"> курса:</w:t>
      </w:r>
    </w:p>
    <w:p w:rsidR="00A6410C" w:rsidRPr="00C55F27" w:rsidRDefault="00A6410C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расширить</w:t>
      </w:r>
      <w:proofErr w:type="gramEnd"/>
      <w:r w:rsidRPr="00C55F27">
        <w:rPr>
          <w:sz w:val="22"/>
          <w:szCs w:val="22"/>
        </w:rPr>
        <w:t xml:space="preserve"> знания по русскому языку, предусматривающие формирование устойчивого интереса к предмету;</w:t>
      </w:r>
    </w:p>
    <w:p w:rsidR="00A6410C" w:rsidRPr="00C55F27" w:rsidRDefault="00A6410C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повысить</w:t>
      </w:r>
      <w:proofErr w:type="gramEnd"/>
      <w:r w:rsidRPr="00C55F27">
        <w:rPr>
          <w:sz w:val="22"/>
          <w:szCs w:val="22"/>
        </w:rPr>
        <w:t xml:space="preserve"> уровень логического мышления учащихся;</w:t>
      </w:r>
    </w:p>
    <w:p w:rsidR="00A6410C" w:rsidRPr="00C55F27" w:rsidRDefault="00A6410C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создать</w:t>
      </w:r>
      <w:proofErr w:type="gramEnd"/>
      <w:r w:rsidRPr="00C55F27">
        <w:rPr>
          <w:sz w:val="22"/>
          <w:szCs w:val="22"/>
        </w:rPr>
        <w:t xml:space="preserve"> условия для формирования языковой компетенции ;</w:t>
      </w:r>
    </w:p>
    <w:p w:rsidR="00A6410C" w:rsidRPr="00C55F27" w:rsidRDefault="00A6410C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восполнить</w:t>
      </w:r>
      <w:proofErr w:type="gramEnd"/>
      <w:r w:rsidRPr="00C55F27">
        <w:rPr>
          <w:sz w:val="22"/>
          <w:szCs w:val="22"/>
        </w:rPr>
        <w:t xml:space="preserve"> пробелы по указанным выше разделам лингвистики;</w:t>
      </w:r>
    </w:p>
    <w:p w:rsidR="00A6410C" w:rsidRPr="00C55F27" w:rsidRDefault="00A6410C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выработать</w:t>
      </w:r>
      <w:proofErr w:type="gramEnd"/>
      <w:r w:rsidRPr="00C55F27">
        <w:rPr>
          <w:sz w:val="22"/>
          <w:szCs w:val="22"/>
        </w:rPr>
        <w:t xml:space="preserve"> навык комплексного анализа текста;</w:t>
      </w:r>
    </w:p>
    <w:p w:rsidR="00A6410C" w:rsidRPr="00C55F27" w:rsidRDefault="00A6410C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 xml:space="preserve"> </w:t>
      </w:r>
      <w:proofErr w:type="gramStart"/>
      <w:r w:rsidRPr="00C55F27">
        <w:rPr>
          <w:sz w:val="22"/>
          <w:szCs w:val="22"/>
        </w:rPr>
        <w:t>совершенствовать</w:t>
      </w:r>
      <w:proofErr w:type="gramEnd"/>
      <w:r w:rsidRPr="00C55F27">
        <w:rPr>
          <w:sz w:val="22"/>
          <w:szCs w:val="22"/>
        </w:rPr>
        <w:t xml:space="preserve"> навыки работы над изложением</w:t>
      </w:r>
      <w:r w:rsidR="00C55F27" w:rsidRPr="00C55F27">
        <w:rPr>
          <w:sz w:val="22"/>
          <w:szCs w:val="22"/>
        </w:rPr>
        <w:t>.</w:t>
      </w:r>
    </w:p>
    <w:p w:rsidR="00A6410C" w:rsidRPr="00C55F27" w:rsidRDefault="00A6410C" w:rsidP="00A6410C">
      <w:pPr>
        <w:pStyle w:val="a3"/>
        <w:ind w:left="0" w:firstLine="709"/>
        <w:rPr>
          <w:sz w:val="22"/>
          <w:szCs w:val="22"/>
        </w:rPr>
      </w:pPr>
    </w:p>
    <w:p w:rsidR="00A6410C" w:rsidRPr="00C55F27" w:rsidRDefault="00A6410C" w:rsidP="00A6410C">
      <w:pPr>
        <w:ind w:firstLine="709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Развивающие задачи курса:</w:t>
      </w:r>
    </w:p>
    <w:p w:rsidR="00A6410C" w:rsidRPr="00C55F27" w:rsidRDefault="00A6410C" w:rsidP="00A6410C">
      <w:pPr>
        <w:pStyle w:val="a3"/>
        <w:numPr>
          <w:ilvl w:val="0"/>
          <w:numId w:val="3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развивать</w:t>
      </w:r>
      <w:proofErr w:type="gramEnd"/>
      <w:r w:rsidRPr="00C55F27">
        <w:rPr>
          <w:sz w:val="22"/>
          <w:szCs w:val="22"/>
        </w:rPr>
        <w:t xml:space="preserve"> умение применять алгоритм решения орфографической и пунктуационной задачи;</w:t>
      </w:r>
    </w:p>
    <w:p w:rsidR="00A6410C" w:rsidRPr="00C55F27" w:rsidRDefault="00A6410C" w:rsidP="00A6410C">
      <w:pPr>
        <w:pStyle w:val="a3"/>
        <w:numPr>
          <w:ilvl w:val="0"/>
          <w:numId w:val="3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способствовать</w:t>
      </w:r>
      <w:proofErr w:type="gramEnd"/>
      <w:r w:rsidRPr="00C55F27">
        <w:rPr>
          <w:sz w:val="22"/>
          <w:szCs w:val="22"/>
        </w:rPr>
        <w:t xml:space="preserve"> развитию  речи учащихся;</w:t>
      </w:r>
    </w:p>
    <w:p w:rsidR="00A6410C" w:rsidRPr="00C55F27" w:rsidRDefault="00A6410C" w:rsidP="00A6410C">
      <w:pPr>
        <w:pStyle w:val="a3"/>
        <w:numPr>
          <w:ilvl w:val="0"/>
          <w:numId w:val="3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совершенствовать</w:t>
      </w:r>
      <w:proofErr w:type="gramEnd"/>
      <w:r w:rsidRPr="00C55F27">
        <w:rPr>
          <w:sz w:val="22"/>
          <w:szCs w:val="22"/>
        </w:rPr>
        <w:t xml:space="preserve"> навык работы с книгой (учебником, словарем, справочной литературой);</w:t>
      </w:r>
    </w:p>
    <w:p w:rsidR="00A6410C" w:rsidRPr="00C55F27" w:rsidRDefault="00A6410C" w:rsidP="00A6410C">
      <w:pPr>
        <w:pStyle w:val="a3"/>
        <w:numPr>
          <w:ilvl w:val="0"/>
          <w:numId w:val="3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способствовать</w:t>
      </w:r>
      <w:proofErr w:type="gramEnd"/>
      <w:r w:rsidRPr="00C55F27">
        <w:rPr>
          <w:sz w:val="22"/>
          <w:szCs w:val="22"/>
        </w:rPr>
        <w:t xml:space="preserve"> эффективной подготовке учащихся к итоговой аттестации по русскому языку.</w:t>
      </w:r>
    </w:p>
    <w:p w:rsidR="00A6410C" w:rsidRPr="00C55F27" w:rsidRDefault="00A6410C" w:rsidP="00A6410C">
      <w:pPr>
        <w:ind w:firstLine="709"/>
        <w:rPr>
          <w:sz w:val="22"/>
          <w:szCs w:val="22"/>
        </w:rPr>
      </w:pPr>
    </w:p>
    <w:p w:rsidR="00A6410C" w:rsidRPr="00C55F27" w:rsidRDefault="00A6410C" w:rsidP="00A6410C">
      <w:pPr>
        <w:ind w:firstLine="709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Воспитательные задачи курса:</w:t>
      </w:r>
    </w:p>
    <w:p w:rsidR="00A6410C" w:rsidRPr="00C55F27" w:rsidRDefault="00A6410C" w:rsidP="00A6410C">
      <w:pPr>
        <w:pStyle w:val="a3"/>
        <w:numPr>
          <w:ilvl w:val="0"/>
          <w:numId w:val="4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формировать</w:t>
      </w:r>
      <w:proofErr w:type="gramEnd"/>
      <w:r w:rsidRPr="00C55F27">
        <w:rPr>
          <w:sz w:val="22"/>
          <w:szCs w:val="22"/>
        </w:rPr>
        <w:t xml:space="preserve"> ключевые компетенции;</w:t>
      </w:r>
    </w:p>
    <w:p w:rsidR="00A6410C" w:rsidRPr="00C55F27" w:rsidRDefault="00A6410C" w:rsidP="00A6410C">
      <w:pPr>
        <w:pStyle w:val="a3"/>
        <w:numPr>
          <w:ilvl w:val="0"/>
          <w:numId w:val="4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повышать</w:t>
      </w:r>
      <w:proofErr w:type="gramEnd"/>
      <w:r w:rsidRPr="00C55F27">
        <w:rPr>
          <w:sz w:val="22"/>
          <w:szCs w:val="22"/>
        </w:rPr>
        <w:t xml:space="preserve"> интерес к гуманитарному образованию;</w:t>
      </w:r>
    </w:p>
    <w:p w:rsidR="00A6410C" w:rsidRPr="00C55F27" w:rsidRDefault="00A6410C" w:rsidP="00A6410C">
      <w:pPr>
        <w:pStyle w:val="a3"/>
        <w:numPr>
          <w:ilvl w:val="0"/>
          <w:numId w:val="4"/>
        </w:numPr>
        <w:ind w:left="0" w:firstLine="709"/>
        <w:rPr>
          <w:b/>
          <w:sz w:val="22"/>
          <w:szCs w:val="22"/>
          <w:u w:val="single"/>
        </w:rPr>
      </w:pPr>
      <w:proofErr w:type="gramStart"/>
      <w:r w:rsidRPr="00C55F27">
        <w:rPr>
          <w:sz w:val="22"/>
          <w:szCs w:val="22"/>
        </w:rPr>
        <w:t>воспитывать</w:t>
      </w:r>
      <w:proofErr w:type="gramEnd"/>
      <w:r w:rsidRPr="00C55F27">
        <w:rPr>
          <w:sz w:val="22"/>
          <w:szCs w:val="22"/>
        </w:rPr>
        <w:t xml:space="preserve"> грамотного гражданина РФ</w:t>
      </w:r>
      <w:r w:rsidRPr="00C55F27">
        <w:rPr>
          <w:b/>
          <w:sz w:val="22"/>
          <w:szCs w:val="22"/>
          <w:u w:val="single"/>
        </w:rPr>
        <w:t>.</w:t>
      </w:r>
    </w:p>
    <w:p w:rsidR="00A6410C" w:rsidRPr="00C55F27" w:rsidRDefault="00A6410C" w:rsidP="00A6410C">
      <w:pPr>
        <w:pStyle w:val="a3"/>
        <w:ind w:left="0" w:firstLine="709"/>
        <w:rPr>
          <w:b/>
          <w:sz w:val="22"/>
          <w:szCs w:val="22"/>
          <w:u w:val="single"/>
        </w:rPr>
      </w:pPr>
    </w:p>
    <w:p w:rsidR="00A6410C" w:rsidRPr="00C55F27" w:rsidRDefault="00A6410C" w:rsidP="00A6410C">
      <w:pPr>
        <w:ind w:firstLine="709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По окончании курса учащиеся должны знать:</w:t>
      </w:r>
    </w:p>
    <w:p w:rsidR="00A6410C" w:rsidRPr="00C55F27" w:rsidRDefault="00A6410C" w:rsidP="00A6410C">
      <w:pPr>
        <w:pStyle w:val="a3"/>
        <w:numPr>
          <w:ilvl w:val="0"/>
          <w:numId w:val="5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принципы</w:t>
      </w:r>
      <w:proofErr w:type="gramEnd"/>
      <w:r w:rsidRPr="00C55F27">
        <w:rPr>
          <w:sz w:val="22"/>
          <w:szCs w:val="22"/>
        </w:rPr>
        <w:t xml:space="preserve"> русской орфографии и пунктуации;</w:t>
      </w:r>
    </w:p>
    <w:p w:rsidR="00A6410C" w:rsidRPr="00C55F27" w:rsidRDefault="00A6410C" w:rsidP="00A6410C">
      <w:pPr>
        <w:pStyle w:val="a3"/>
        <w:numPr>
          <w:ilvl w:val="0"/>
          <w:numId w:val="5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основные</w:t>
      </w:r>
      <w:proofErr w:type="gramEnd"/>
      <w:r w:rsidRPr="00C55F27">
        <w:rPr>
          <w:sz w:val="22"/>
          <w:szCs w:val="22"/>
        </w:rPr>
        <w:t xml:space="preserve"> орфографические и пунктуационные правила, ранее представлявшие определенную трудность;</w:t>
      </w:r>
    </w:p>
    <w:p w:rsidR="00A6410C" w:rsidRPr="00C55F27" w:rsidRDefault="00A6410C" w:rsidP="00A6410C">
      <w:pPr>
        <w:pStyle w:val="a3"/>
        <w:numPr>
          <w:ilvl w:val="0"/>
          <w:numId w:val="5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алгоритм</w:t>
      </w:r>
      <w:proofErr w:type="gramEnd"/>
      <w:r w:rsidRPr="00C55F27">
        <w:rPr>
          <w:sz w:val="22"/>
          <w:szCs w:val="22"/>
        </w:rPr>
        <w:t xml:space="preserve"> написания сжатого изложения.</w:t>
      </w:r>
    </w:p>
    <w:p w:rsidR="00A6410C" w:rsidRPr="00C55F27" w:rsidRDefault="00A6410C" w:rsidP="00A6410C">
      <w:pPr>
        <w:pStyle w:val="a3"/>
        <w:ind w:left="0" w:firstLine="709"/>
        <w:rPr>
          <w:sz w:val="22"/>
          <w:szCs w:val="22"/>
        </w:rPr>
      </w:pPr>
    </w:p>
    <w:p w:rsidR="00A6410C" w:rsidRPr="00C55F27" w:rsidRDefault="00A6410C" w:rsidP="00A6410C">
      <w:pPr>
        <w:ind w:firstLine="709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По окончании курса учащиеся должны уметь:</w:t>
      </w:r>
    </w:p>
    <w:p w:rsidR="00A6410C" w:rsidRPr="00C55F27" w:rsidRDefault="00A6410C" w:rsidP="00A6410C">
      <w:pPr>
        <w:pStyle w:val="a3"/>
        <w:numPr>
          <w:ilvl w:val="0"/>
          <w:numId w:val="6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использовать</w:t>
      </w:r>
      <w:proofErr w:type="gramEnd"/>
      <w:r w:rsidRPr="00C55F27">
        <w:rPr>
          <w:sz w:val="22"/>
          <w:szCs w:val="22"/>
        </w:rPr>
        <w:t xml:space="preserve"> основные приемы информационной переработки текста;</w:t>
      </w:r>
    </w:p>
    <w:p w:rsidR="00A6410C" w:rsidRPr="00C55F27" w:rsidRDefault="00A6410C" w:rsidP="00A6410C">
      <w:pPr>
        <w:pStyle w:val="a3"/>
        <w:numPr>
          <w:ilvl w:val="0"/>
          <w:numId w:val="6"/>
        </w:numPr>
        <w:ind w:left="0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оценивать</w:t>
      </w:r>
      <w:proofErr w:type="gramEnd"/>
      <w:r w:rsidRPr="00C55F27">
        <w:rPr>
          <w:sz w:val="22"/>
          <w:szCs w:val="22"/>
        </w:rPr>
        <w:t xml:space="preserve"> письменные высказывания с точки зрения языкового  оформления;</w:t>
      </w:r>
    </w:p>
    <w:p w:rsidR="00A6410C" w:rsidRPr="00C55F27" w:rsidRDefault="00A6410C" w:rsidP="00A6410C">
      <w:pPr>
        <w:ind w:firstLine="709"/>
        <w:rPr>
          <w:b/>
          <w:sz w:val="22"/>
          <w:szCs w:val="22"/>
        </w:rPr>
      </w:pPr>
    </w:p>
    <w:p w:rsidR="00A6410C" w:rsidRPr="00C55F27" w:rsidRDefault="00A6410C" w:rsidP="00A6410C">
      <w:pPr>
        <w:pStyle w:val="a3"/>
        <w:numPr>
          <w:ilvl w:val="0"/>
          <w:numId w:val="6"/>
        </w:numPr>
        <w:ind w:left="0" w:right="-1" w:firstLine="709"/>
        <w:jc w:val="both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использовать</w:t>
      </w:r>
      <w:proofErr w:type="gramEnd"/>
      <w:r w:rsidRPr="00C55F27">
        <w:rPr>
          <w:sz w:val="22"/>
          <w:szCs w:val="22"/>
        </w:rPr>
        <w:t xml:space="preserve"> основные словари, справочники, необходимые для совершенствования орфографической и пунктуационной грамотности;</w:t>
      </w:r>
    </w:p>
    <w:p w:rsidR="00A6410C" w:rsidRPr="00C55F27" w:rsidRDefault="00A6410C" w:rsidP="00A6410C">
      <w:pPr>
        <w:pStyle w:val="a3"/>
        <w:numPr>
          <w:ilvl w:val="0"/>
          <w:numId w:val="6"/>
        </w:numPr>
        <w:ind w:left="0" w:right="-143" w:firstLine="709"/>
        <w:jc w:val="both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применять</w:t>
      </w:r>
      <w:proofErr w:type="gramEnd"/>
      <w:r w:rsidRPr="00C55F27">
        <w:rPr>
          <w:sz w:val="22"/>
          <w:szCs w:val="22"/>
        </w:rPr>
        <w:t xml:space="preserve"> теоретические знания  по разделам «Орфография» и «Пунктуация» на практике (как ранее известные, так и полученные на занятиях кружка);</w:t>
      </w:r>
    </w:p>
    <w:p w:rsidR="00A6410C" w:rsidRPr="00C55F27" w:rsidRDefault="00A6410C" w:rsidP="00A6410C">
      <w:pPr>
        <w:pStyle w:val="a3"/>
        <w:numPr>
          <w:ilvl w:val="0"/>
          <w:numId w:val="6"/>
        </w:numPr>
        <w:ind w:left="0" w:right="-143" w:firstLine="709"/>
        <w:jc w:val="both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применять</w:t>
      </w:r>
      <w:proofErr w:type="gramEnd"/>
      <w:r w:rsidRPr="00C55F27">
        <w:rPr>
          <w:sz w:val="22"/>
          <w:szCs w:val="22"/>
        </w:rPr>
        <w:t xml:space="preserve"> алгоритм написания сжатого изложения;</w:t>
      </w:r>
    </w:p>
    <w:p w:rsidR="00A6410C" w:rsidRPr="00C55F27" w:rsidRDefault="00A6410C" w:rsidP="00A6410C">
      <w:pPr>
        <w:pStyle w:val="a3"/>
        <w:numPr>
          <w:ilvl w:val="0"/>
          <w:numId w:val="6"/>
        </w:numPr>
        <w:ind w:left="0" w:right="-143" w:firstLine="709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уметь</w:t>
      </w:r>
      <w:proofErr w:type="gramEnd"/>
      <w:r w:rsidRPr="00C55F27">
        <w:rPr>
          <w:sz w:val="22"/>
          <w:szCs w:val="22"/>
        </w:rPr>
        <w:t xml:space="preserve"> работать с текстами ОГЭ по русскому языку;</w:t>
      </w:r>
    </w:p>
    <w:p w:rsidR="00A6410C" w:rsidRPr="00C55F27" w:rsidRDefault="00A6410C" w:rsidP="00A6410C">
      <w:pPr>
        <w:pStyle w:val="a3"/>
        <w:numPr>
          <w:ilvl w:val="0"/>
          <w:numId w:val="6"/>
        </w:numPr>
        <w:ind w:left="0" w:right="-143" w:firstLine="709"/>
        <w:jc w:val="both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грамотно</w:t>
      </w:r>
      <w:proofErr w:type="gramEnd"/>
      <w:r w:rsidRPr="00C55F27">
        <w:rPr>
          <w:sz w:val="22"/>
          <w:szCs w:val="22"/>
        </w:rPr>
        <w:t>, свободно и эстетично излагать свои мысли в устной и письменной формах;</w:t>
      </w:r>
    </w:p>
    <w:p w:rsidR="00A6410C" w:rsidRPr="00C55F27" w:rsidRDefault="00A6410C" w:rsidP="00A6410C">
      <w:pPr>
        <w:pStyle w:val="a3"/>
        <w:numPr>
          <w:ilvl w:val="0"/>
          <w:numId w:val="6"/>
        </w:numPr>
        <w:ind w:left="0" w:right="-143" w:firstLine="709"/>
        <w:jc w:val="both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владеть</w:t>
      </w:r>
      <w:proofErr w:type="gramEnd"/>
      <w:r w:rsidRPr="00C55F27">
        <w:rPr>
          <w:sz w:val="22"/>
          <w:szCs w:val="22"/>
        </w:rPr>
        <w:t xml:space="preserve"> предметными компетенциями (языковой, лингвистической, </w:t>
      </w:r>
      <w:proofErr w:type="spellStart"/>
      <w:r w:rsidRPr="00C55F27">
        <w:rPr>
          <w:sz w:val="22"/>
          <w:szCs w:val="22"/>
        </w:rPr>
        <w:t>культуроведческой</w:t>
      </w:r>
      <w:proofErr w:type="spellEnd"/>
      <w:r w:rsidRPr="00C55F27">
        <w:rPr>
          <w:sz w:val="22"/>
          <w:szCs w:val="22"/>
        </w:rPr>
        <w:t>).</w:t>
      </w:r>
    </w:p>
    <w:p w:rsidR="00A6410C" w:rsidRPr="00C55F27" w:rsidRDefault="00A6410C" w:rsidP="00A6410C">
      <w:pPr>
        <w:ind w:firstLine="709"/>
        <w:rPr>
          <w:sz w:val="22"/>
          <w:szCs w:val="22"/>
        </w:rPr>
      </w:pPr>
    </w:p>
    <w:p w:rsidR="00C27CA0" w:rsidRPr="00C55F27" w:rsidRDefault="00C27CA0" w:rsidP="00A6410C">
      <w:pPr>
        <w:ind w:firstLine="709"/>
        <w:rPr>
          <w:b/>
          <w:sz w:val="22"/>
          <w:szCs w:val="22"/>
          <w:u w:val="single"/>
        </w:rPr>
      </w:pPr>
    </w:p>
    <w:p w:rsidR="00EA68A3" w:rsidRPr="00C55F27" w:rsidRDefault="00EA68A3" w:rsidP="00EA68A3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b/>
          <w:bCs/>
          <w:color w:val="000000"/>
          <w:sz w:val="22"/>
          <w:szCs w:val="22"/>
        </w:rPr>
        <w:t>Место курса в учебном плане</w:t>
      </w:r>
    </w:p>
    <w:p w:rsidR="00EA68A3" w:rsidRPr="00C55F27" w:rsidRDefault="00EA68A3" w:rsidP="00EA68A3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В учебном плане заложена возможность личностной ориентации и индивидуализации образовательного процесса (вариативная часть</w:t>
      </w:r>
      <w:proofErr w:type="gramStart"/>
      <w:r w:rsidRPr="00C55F27">
        <w:rPr>
          <w:color w:val="000000"/>
          <w:sz w:val="22"/>
          <w:szCs w:val="22"/>
        </w:rPr>
        <w:t>) .</w:t>
      </w:r>
      <w:proofErr w:type="gramEnd"/>
      <w:r w:rsidRPr="00C55F27">
        <w:rPr>
          <w:color w:val="000000"/>
          <w:sz w:val="22"/>
          <w:szCs w:val="22"/>
        </w:rPr>
        <w:t xml:space="preserve"> В целях повышения грамотности и культуры речи обучающихся </w:t>
      </w:r>
      <w:r w:rsidR="00AB7D92">
        <w:rPr>
          <w:color w:val="000000"/>
          <w:sz w:val="22"/>
          <w:szCs w:val="22"/>
        </w:rPr>
        <w:t>9</w:t>
      </w:r>
      <w:r w:rsidRPr="00C55F27">
        <w:rPr>
          <w:color w:val="000000"/>
          <w:sz w:val="22"/>
          <w:szCs w:val="22"/>
        </w:rPr>
        <w:t xml:space="preserve"> </w:t>
      </w:r>
      <w:proofErr w:type="gramStart"/>
      <w:r w:rsidRPr="00C55F27">
        <w:rPr>
          <w:color w:val="000000"/>
          <w:sz w:val="22"/>
          <w:szCs w:val="22"/>
        </w:rPr>
        <w:t>класса  предложен</w:t>
      </w:r>
      <w:proofErr w:type="gramEnd"/>
      <w:r w:rsidRPr="00C55F27">
        <w:rPr>
          <w:color w:val="000000"/>
          <w:sz w:val="22"/>
          <w:szCs w:val="22"/>
        </w:rPr>
        <w:t xml:space="preserve">  </w:t>
      </w:r>
      <w:r w:rsidR="001954A0">
        <w:rPr>
          <w:color w:val="000000"/>
          <w:sz w:val="22"/>
          <w:szCs w:val="22"/>
        </w:rPr>
        <w:t>элективный курс</w:t>
      </w:r>
      <w:r w:rsidRPr="00C55F27">
        <w:rPr>
          <w:color w:val="000000"/>
          <w:sz w:val="22"/>
          <w:szCs w:val="22"/>
        </w:rPr>
        <w:t xml:space="preserve"> «</w:t>
      </w:r>
      <w:r w:rsidR="001954A0">
        <w:rPr>
          <w:color w:val="000000"/>
          <w:sz w:val="22"/>
          <w:szCs w:val="22"/>
        </w:rPr>
        <w:t>ОГЭ: курс подготовки к экзамену по русскому языку</w:t>
      </w:r>
      <w:r w:rsidRPr="00C55F27">
        <w:rPr>
          <w:color w:val="000000"/>
          <w:sz w:val="22"/>
          <w:szCs w:val="22"/>
        </w:rPr>
        <w:t>», который рассчитан на 34 часа: 1 ч в неделю.</w:t>
      </w:r>
    </w:p>
    <w:p w:rsidR="00A6410C" w:rsidRPr="00C55F27" w:rsidRDefault="00A22C05" w:rsidP="00C27CA0">
      <w:pPr>
        <w:ind w:firstLine="709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C55F27">
        <w:rPr>
          <w:b/>
          <w:sz w:val="22"/>
          <w:szCs w:val="22"/>
          <w:u w:val="single"/>
        </w:rPr>
        <w:lastRenderedPageBreak/>
        <w:t xml:space="preserve">Планируемые результаты </w:t>
      </w:r>
    </w:p>
    <w:p w:rsidR="00C27CA0" w:rsidRPr="00C55F27" w:rsidRDefault="00C27CA0" w:rsidP="00A6410C">
      <w:pPr>
        <w:ind w:firstLine="709"/>
        <w:rPr>
          <w:b/>
          <w:sz w:val="22"/>
          <w:szCs w:val="22"/>
          <w:u w:val="single"/>
        </w:rPr>
      </w:pPr>
    </w:p>
    <w:p w:rsidR="00A6410C" w:rsidRPr="00C55F27" w:rsidRDefault="00A6410C" w:rsidP="00A6410C">
      <w:pPr>
        <w:ind w:firstLine="709"/>
        <w:rPr>
          <w:sz w:val="22"/>
          <w:szCs w:val="22"/>
        </w:rPr>
      </w:pPr>
      <w:r w:rsidRPr="00C55F27">
        <w:rPr>
          <w:sz w:val="22"/>
          <w:szCs w:val="22"/>
        </w:rPr>
        <w:t xml:space="preserve">Главным результатом </w:t>
      </w:r>
      <w:r w:rsidR="00A22C05" w:rsidRPr="00C55F27">
        <w:rPr>
          <w:sz w:val="22"/>
          <w:szCs w:val="22"/>
        </w:rPr>
        <w:t xml:space="preserve">освоения курса </w:t>
      </w:r>
      <w:r w:rsidRPr="00C55F27">
        <w:rPr>
          <w:sz w:val="22"/>
          <w:szCs w:val="22"/>
        </w:rPr>
        <w:t xml:space="preserve">является готовность учащихся к участию в </w:t>
      </w:r>
      <w:r w:rsidR="007133D9" w:rsidRPr="00C55F27">
        <w:rPr>
          <w:sz w:val="22"/>
          <w:szCs w:val="22"/>
        </w:rPr>
        <w:t>ОГЭ</w:t>
      </w:r>
      <w:r w:rsidRPr="00C55F27">
        <w:rPr>
          <w:sz w:val="22"/>
          <w:szCs w:val="22"/>
        </w:rPr>
        <w:t>. 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b/>
          <w:color w:val="000000"/>
          <w:sz w:val="22"/>
          <w:szCs w:val="22"/>
        </w:rPr>
        <w:t> Личностные:</w:t>
      </w:r>
      <w:r w:rsidRPr="00C55F27">
        <w:rPr>
          <w:color w:val="000000"/>
          <w:sz w:val="22"/>
          <w:szCs w:val="22"/>
        </w:rPr>
        <w:t xml:space="preserve">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</w:t>
      </w:r>
      <w:proofErr w:type="gramStart"/>
      <w:r w:rsidRPr="00C55F27">
        <w:rPr>
          <w:color w:val="000000"/>
          <w:sz w:val="22"/>
          <w:szCs w:val="22"/>
        </w:rPr>
        <w:t>и  сотрудничестве</w:t>
      </w:r>
      <w:proofErr w:type="gramEnd"/>
      <w:r w:rsidRPr="00C55F27">
        <w:rPr>
          <w:color w:val="000000"/>
          <w:sz w:val="22"/>
          <w:szCs w:val="22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22C05" w:rsidRPr="00C55F27" w:rsidRDefault="00A22C05" w:rsidP="00A22C05">
      <w:pPr>
        <w:pStyle w:val="a4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Регулятивные универсальные учебные действия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</w:t>
      </w:r>
      <w:r w:rsidR="00AB7D92">
        <w:rPr>
          <w:i/>
          <w:sz w:val="22"/>
          <w:szCs w:val="22"/>
        </w:rPr>
        <w:t>9</w:t>
      </w:r>
      <w:r w:rsidRPr="00C55F27">
        <w:rPr>
          <w:i/>
          <w:sz w:val="22"/>
          <w:szCs w:val="22"/>
        </w:rPr>
        <w:t xml:space="preserve"> класса научится: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целеполаганию, включая постановку новых целей, преобразование практической задачи в познавательную;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планировать пути достижения целей;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уметь самостоятельно контролировать своё время и управлять им;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</w:t>
      </w:r>
      <w:r w:rsidR="00AB7D92">
        <w:rPr>
          <w:i/>
          <w:sz w:val="22"/>
          <w:szCs w:val="22"/>
        </w:rPr>
        <w:t>9</w:t>
      </w:r>
      <w:r w:rsidRPr="00C55F27">
        <w:rPr>
          <w:i/>
          <w:sz w:val="22"/>
          <w:szCs w:val="22"/>
        </w:rPr>
        <w:t xml:space="preserve"> класса получит возможность научиться: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самостоятельно ставить новые учебные цели и задачи;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построению жизненных планов во временной перспективе;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при планировании достижения целей самостоятельно и адекватно учитывать условия и средства их достижения</w:t>
      </w:r>
      <w:r w:rsidRPr="00C55F27">
        <w:rPr>
          <w:iCs/>
          <w:sz w:val="22"/>
          <w:szCs w:val="22"/>
        </w:rPr>
        <w:t xml:space="preserve">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A22C05" w:rsidRPr="00C55F27" w:rsidRDefault="00A22C05" w:rsidP="00A22C05">
      <w:pPr>
        <w:pStyle w:val="a4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Коммуникативные универсальные учебные действия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</w:t>
      </w:r>
      <w:r w:rsidR="00AB7D92">
        <w:rPr>
          <w:i/>
          <w:sz w:val="22"/>
          <w:szCs w:val="22"/>
        </w:rPr>
        <w:t>9</w:t>
      </w:r>
      <w:r w:rsidRPr="00C55F27">
        <w:rPr>
          <w:i/>
          <w:sz w:val="22"/>
          <w:szCs w:val="22"/>
        </w:rPr>
        <w:t xml:space="preserve"> класса научится: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учитывать разные мнения и стремиться к координации различных позиций в сотрудничестве;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взаимный контроль и оказывать в сотрудничестве необходимую взаимопомощь;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</w:t>
      </w:r>
      <w:r w:rsidR="00AB7D92">
        <w:rPr>
          <w:i/>
          <w:sz w:val="22"/>
          <w:szCs w:val="22"/>
        </w:rPr>
        <w:t>9</w:t>
      </w:r>
      <w:r w:rsidRPr="00C55F27">
        <w:rPr>
          <w:i/>
          <w:sz w:val="22"/>
          <w:szCs w:val="22"/>
        </w:rPr>
        <w:t xml:space="preserve"> класса получит возможность научиться: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учитывать и координировать отличные от собственной позиции других </w:t>
      </w:r>
      <w:proofErr w:type="gramStart"/>
      <w:r w:rsidRPr="00C55F27">
        <w:rPr>
          <w:sz w:val="22"/>
          <w:szCs w:val="22"/>
        </w:rPr>
        <w:t>людей,  в</w:t>
      </w:r>
      <w:proofErr w:type="gramEnd"/>
      <w:r w:rsidRPr="00C55F27">
        <w:rPr>
          <w:sz w:val="22"/>
          <w:szCs w:val="22"/>
        </w:rPr>
        <w:t xml:space="preserve"> сотрудничестве;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учитывать разные мнения и интересы и обосновывать собственную позицию;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понимать относительность мнений и подходов к решению проблемы; </w:t>
      </w:r>
    </w:p>
    <w:p w:rsidR="00A22C05" w:rsidRPr="00C55F27" w:rsidRDefault="00A22C05" w:rsidP="00A22C05">
      <w:pPr>
        <w:pStyle w:val="a4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Познавательные универсальные учебные действия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</w:t>
      </w:r>
      <w:r w:rsidR="00AB7D92">
        <w:rPr>
          <w:i/>
          <w:sz w:val="22"/>
          <w:szCs w:val="22"/>
        </w:rPr>
        <w:t>9</w:t>
      </w:r>
      <w:r w:rsidRPr="00C55F27">
        <w:rPr>
          <w:i/>
          <w:sz w:val="22"/>
          <w:szCs w:val="22"/>
        </w:rPr>
        <w:t xml:space="preserve"> класса научится: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создавать и преобразовывать модели и схемы для решения задач;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</w:t>
      </w:r>
      <w:r w:rsidR="00AB7D92">
        <w:rPr>
          <w:i/>
          <w:sz w:val="22"/>
          <w:szCs w:val="22"/>
        </w:rPr>
        <w:t>9</w:t>
      </w:r>
      <w:r w:rsidRPr="00C55F27">
        <w:rPr>
          <w:i/>
          <w:sz w:val="22"/>
          <w:szCs w:val="22"/>
        </w:rPr>
        <w:t xml:space="preserve"> класса получит возможность научиться: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основам рефлексивного чтения;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ставить проблему, аргументировать её актуальность;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самостоятельно проводить исследование на основе применения методов наблюдения и эксперимента</w:t>
      </w:r>
    </w:p>
    <w:p w:rsidR="00A22C05" w:rsidRPr="00C55F27" w:rsidRDefault="00A22C05" w:rsidP="00A22C05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C55F27">
        <w:rPr>
          <w:b/>
          <w:bCs/>
          <w:color w:val="000000"/>
          <w:sz w:val="22"/>
          <w:szCs w:val="22"/>
        </w:rPr>
        <w:t>Предметные:  </w:t>
      </w:r>
    </w:p>
    <w:p w:rsidR="00A22C05" w:rsidRPr="00C55F27" w:rsidRDefault="00A22C05" w:rsidP="00A22C05">
      <w:pPr>
        <w:shd w:val="clear" w:color="auto" w:fill="FFFFFF"/>
        <w:ind w:firstLine="300"/>
        <w:rPr>
          <w:i/>
          <w:color w:val="000000"/>
          <w:sz w:val="22"/>
          <w:szCs w:val="22"/>
        </w:rPr>
      </w:pPr>
      <w:r w:rsidRPr="00C55F27">
        <w:rPr>
          <w:bCs/>
          <w:i/>
          <w:color w:val="000000"/>
          <w:sz w:val="22"/>
          <w:szCs w:val="22"/>
        </w:rPr>
        <w:t xml:space="preserve">Ученик </w:t>
      </w:r>
      <w:r w:rsidR="00AB7D92">
        <w:rPr>
          <w:bCs/>
          <w:i/>
          <w:color w:val="000000"/>
          <w:sz w:val="22"/>
          <w:szCs w:val="22"/>
        </w:rPr>
        <w:t>9</w:t>
      </w:r>
      <w:r w:rsidRPr="00C55F27">
        <w:rPr>
          <w:bCs/>
          <w:i/>
          <w:color w:val="000000"/>
          <w:sz w:val="22"/>
          <w:szCs w:val="22"/>
        </w:rPr>
        <w:t xml:space="preserve"> </w:t>
      </w:r>
      <w:proofErr w:type="gramStart"/>
      <w:r w:rsidRPr="00C55F27">
        <w:rPr>
          <w:bCs/>
          <w:i/>
          <w:color w:val="000000"/>
          <w:sz w:val="22"/>
          <w:szCs w:val="22"/>
        </w:rPr>
        <w:t>класса  научится</w:t>
      </w:r>
      <w:proofErr w:type="gramEnd"/>
      <w:r w:rsidRPr="00C55F27">
        <w:rPr>
          <w:bCs/>
          <w:i/>
          <w:color w:val="000000"/>
          <w:sz w:val="22"/>
          <w:szCs w:val="22"/>
        </w:rPr>
        <w:t>: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lastRenderedPageBreak/>
        <w:t>· владеть качествами хорошей речи (точность, логичность, чистота, выразительность, уместность, богатство);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моделировать речевое поведение в соответствии с задачами общения;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расширять сведения о нормах речевого поведения в различных сферах общения;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работать над расширением словарного запаса;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</w:t>
      </w:r>
      <w:r w:rsidR="00AB7D92">
        <w:rPr>
          <w:i/>
          <w:sz w:val="22"/>
          <w:szCs w:val="22"/>
        </w:rPr>
        <w:t>9</w:t>
      </w:r>
      <w:r w:rsidRPr="00C55F27">
        <w:rPr>
          <w:i/>
          <w:sz w:val="22"/>
          <w:szCs w:val="22"/>
        </w:rPr>
        <w:t xml:space="preserve"> класса получит возможность научиться: </w:t>
      </w:r>
    </w:p>
    <w:p w:rsidR="00A22C05" w:rsidRPr="00C55F27" w:rsidRDefault="00A22C05" w:rsidP="00A22C05">
      <w:pPr>
        <w:pStyle w:val="a4"/>
        <w:rPr>
          <w:i/>
          <w:color w:val="000000"/>
          <w:sz w:val="22"/>
          <w:szCs w:val="22"/>
        </w:rPr>
      </w:pPr>
      <w:proofErr w:type="gramStart"/>
      <w:r w:rsidRPr="00C55F27">
        <w:rPr>
          <w:i/>
          <w:color w:val="000000"/>
          <w:sz w:val="22"/>
          <w:szCs w:val="22"/>
        </w:rPr>
        <w:t>иметь</w:t>
      </w:r>
      <w:proofErr w:type="gramEnd"/>
      <w:r w:rsidRPr="00C55F27">
        <w:rPr>
          <w:i/>
          <w:color w:val="000000"/>
          <w:sz w:val="22"/>
          <w:szCs w:val="22"/>
        </w:rPr>
        <w:t xml:space="preserve"> представление: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 xml:space="preserve">- о нормах речевого поведения </w:t>
      </w:r>
      <w:proofErr w:type="gramStart"/>
      <w:r w:rsidRPr="00C55F27">
        <w:rPr>
          <w:color w:val="000000"/>
          <w:sz w:val="22"/>
          <w:szCs w:val="22"/>
        </w:rPr>
        <w:t>в  различных</w:t>
      </w:r>
      <w:proofErr w:type="gramEnd"/>
      <w:r w:rsidRPr="00C55F27">
        <w:rPr>
          <w:color w:val="000000"/>
          <w:sz w:val="22"/>
          <w:szCs w:val="22"/>
        </w:rPr>
        <w:t xml:space="preserve"> сферах общения.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i/>
          <w:color w:val="000000"/>
          <w:sz w:val="22"/>
          <w:szCs w:val="22"/>
        </w:rPr>
      </w:pPr>
      <w:proofErr w:type="gramStart"/>
      <w:r w:rsidRPr="00C55F27">
        <w:rPr>
          <w:bCs/>
          <w:i/>
          <w:color w:val="000000"/>
          <w:sz w:val="22"/>
          <w:szCs w:val="22"/>
        </w:rPr>
        <w:t>определять</w:t>
      </w:r>
      <w:proofErr w:type="gramEnd"/>
      <w:r w:rsidRPr="00C55F27">
        <w:rPr>
          <w:bCs/>
          <w:i/>
          <w:color w:val="000000"/>
          <w:sz w:val="22"/>
          <w:szCs w:val="22"/>
        </w:rPr>
        <w:t>: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основные понятия культуры речи, основные качества речи;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показатели индивидуальной культуры человека;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основные нормы литературного языка;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назначение речевого этикета;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значение различных видов словарей в жизни человека.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качества хорошей речи (точность, логичность, чистота, выразительность, уместность, богатство).</w:t>
      </w:r>
    </w:p>
    <w:p w:rsid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102B0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102B0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102B0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A6410C" w:rsidRDefault="00A6410C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0102B0" w:rsidRPr="00783233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A22C05">
        <w:rPr>
          <w:b/>
        </w:rPr>
        <w:t>Раздел 1</w:t>
      </w:r>
      <w:r w:rsidR="00937328">
        <w:rPr>
          <w:b/>
        </w:rPr>
        <w:t xml:space="preserve">. </w:t>
      </w:r>
      <w:r w:rsidRPr="00A22C05">
        <w:rPr>
          <w:b/>
        </w:rPr>
        <w:t xml:space="preserve"> Введение. (</w:t>
      </w:r>
      <w:r w:rsidR="00754B96">
        <w:rPr>
          <w:b/>
        </w:rPr>
        <w:t>1 час</w:t>
      </w:r>
      <w:r w:rsidRPr="00A22C05">
        <w:rPr>
          <w:b/>
        </w:rPr>
        <w:t>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 xml:space="preserve"> Структура экзаменационной работы по русскому языку в новой форме и критерии её оценивания. Тренировочные задания по оформлению бланков.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A22C05">
        <w:rPr>
          <w:b/>
        </w:rPr>
        <w:t>Раздел 2.  Построение сжатого изложения. (</w:t>
      </w:r>
      <w:r w:rsidR="00754B96">
        <w:rPr>
          <w:b/>
        </w:rPr>
        <w:t xml:space="preserve">5 </w:t>
      </w:r>
      <w:r w:rsidRPr="00A22C05">
        <w:rPr>
          <w:b/>
        </w:rPr>
        <w:t>часов)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>Контроль знаний: построение сжатого изложения.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A22C05">
        <w:rPr>
          <w:b/>
        </w:rPr>
        <w:t xml:space="preserve">Раздел 3. </w:t>
      </w:r>
      <w:proofErr w:type="gramStart"/>
      <w:r w:rsidRPr="00A22C05">
        <w:rPr>
          <w:b/>
        </w:rPr>
        <w:t>Орфография</w:t>
      </w:r>
      <w:r w:rsidRPr="00A22C05">
        <w:t>.</w:t>
      </w:r>
      <w:r w:rsidRPr="00A22C05">
        <w:rPr>
          <w:b/>
        </w:rPr>
        <w:t>(</w:t>
      </w:r>
      <w:proofErr w:type="gramEnd"/>
      <w:r w:rsidRPr="00A22C05">
        <w:rPr>
          <w:b/>
        </w:rPr>
        <w:t xml:space="preserve"> </w:t>
      </w:r>
      <w:r w:rsidR="007133D9">
        <w:rPr>
          <w:b/>
        </w:rPr>
        <w:t>14</w:t>
      </w:r>
      <w:r w:rsidR="0017018E">
        <w:rPr>
          <w:b/>
        </w:rPr>
        <w:t xml:space="preserve"> </w:t>
      </w:r>
      <w:r w:rsidRPr="00A22C05">
        <w:rPr>
          <w:b/>
        </w:rPr>
        <w:t>часов)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 xml:space="preserve">Орфограммы в корнях слов. Правописание приставок. Правописание суффиксов. Правописание н – </w:t>
      </w:r>
      <w:proofErr w:type="spellStart"/>
      <w:r w:rsidRPr="00A22C05">
        <w:t>нн</w:t>
      </w:r>
      <w:proofErr w:type="spellEnd"/>
      <w:r w:rsidRPr="00A22C05">
        <w:t xml:space="preserve"> в различных частях речи. Слитное и раздельное написание НЕ с разными частями речи. Правописание производных предлогов, союзов, частиц.</w:t>
      </w:r>
      <w:r w:rsidRPr="00A22C05">
        <w:tab/>
        <w:t xml:space="preserve">Частицы НЕ-НИ. Текстовые иллюстрации орфографических норм. 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 xml:space="preserve"> </w:t>
      </w:r>
      <w:r w:rsidRPr="00A22C05">
        <w:rPr>
          <w:b/>
        </w:rPr>
        <w:t>Раздел 4. Пунктуация. (</w:t>
      </w:r>
      <w:r w:rsidR="0017018E">
        <w:rPr>
          <w:b/>
        </w:rPr>
        <w:t>10 часов</w:t>
      </w:r>
      <w:r w:rsidRPr="00A22C05">
        <w:rPr>
          <w:b/>
        </w:rPr>
        <w:t>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 xml:space="preserve"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</w:t>
      </w:r>
      <w:proofErr w:type="gramStart"/>
      <w:r w:rsidRPr="00A22C05">
        <w:t>и  определениями</w:t>
      </w:r>
      <w:proofErr w:type="gramEnd"/>
      <w:r w:rsidRPr="00A22C05">
        <w:t>. Знаки препинания при обращении и прямой речи, оформлении цитат.</w:t>
      </w:r>
      <w:r w:rsidR="00A22C05">
        <w:t xml:space="preserve"> </w:t>
      </w:r>
      <w:r w:rsidRPr="00A22C05">
        <w:t xml:space="preserve">Тире и двоеточие в предложениях. Текстовые иллюстрации синтаксических и пунктуационных норм.  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>Контроль знаний: тренировочные упражнения; тестовые задания в форме ОГЭ.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A22C05">
        <w:rPr>
          <w:b/>
        </w:rPr>
        <w:t>Раздел 5.Тестирование. (</w:t>
      </w:r>
      <w:r w:rsidR="0017018E">
        <w:rPr>
          <w:b/>
        </w:rPr>
        <w:t xml:space="preserve">4 </w:t>
      </w:r>
      <w:r w:rsidRPr="00A22C05">
        <w:rPr>
          <w:b/>
        </w:rPr>
        <w:t>часа)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>Систематизация знаний, умений, навыков по русскому языку при сдаче Государственной итоговой аттестации.</w:t>
      </w:r>
    </w:p>
    <w:p w:rsidR="00A6410C" w:rsidRP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6410C" w:rsidRPr="00190616" w:rsidRDefault="00A6410C" w:rsidP="00A6410C">
      <w:pPr>
        <w:rPr>
          <w:sz w:val="28"/>
          <w:szCs w:val="28"/>
        </w:rPr>
      </w:pPr>
    </w:p>
    <w:p w:rsidR="00A6410C" w:rsidRDefault="00A6410C" w:rsidP="00100AEB">
      <w:pPr>
        <w:ind w:left="-540"/>
        <w:jc w:val="center"/>
        <w:rPr>
          <w:rFonts w:ascii="Georgia" w:hAnsi="Georgia"/>
          <w:b/>
          <w:bCs/>
          <w:sz w:val="28"/>
          <w:szCs w:val="28"/>
        </w:rPr>
      </w:pPr>
    </w:p>
    <w:p w:rsidR="00A22C05" w:rsidRPr="000102B0" w:rsidRDefault="000102B0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A22C05" w:rsidRPr="000102B0" w:rsidRDefault="001954A0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элективного</w:t>
      </w:r>
      <w:proofErr w:type="gramEnd"/>
      <w:r>
        <w:rPr>
          <w:b/>
          <w:bCs/>
          <w:i/>
          <w:sz w:val="28"/>
          <w:szCs w:val="28"/>
        </w:rPr>
        <w:t xml:space="preserve"> курса</w:t>
      </w:r>
    </w:p>
    <w:p w:rsidR="00A22C05" w:rsidRPr="000102B0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>«</w:t>
      </w:r>
      <w:r w:rsidR="001954A0">
        <w:rPr>
          <w:b/>
          <w:bCs/>
          <w:sz w:val="28"/>
          <w:szCs w:val="28"/>
        </w:rPr>
        <w:t>ОГЭ: курс подготовки к экзамену по русскому языку</w:t>
      </w:r>
      <w:r w:rsidRPr="000102B0">
        <w:rPr>
          <w:b/>
          <w:bCs/>
          <w:sz w:val="28"/>
          <w:szCs w:val="28"/>
        </w:rPr>
        <w:t>»</w:t>
      </w:r>
    </w:p>
    <w:p w:rsidR="00A22C05" w:rsidRPr="00553077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A22C05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3"/>
        <w:gridCol w:w="3928"/>
        <w:gridCol w:w="1499"/>
        <w:gridCol w:w="1836"/>
        <w:gridCol w:w="1788"/>
      </w:tblGrid>
      <w:tr w:rsidR="00A22C05" w:rsidTr="000102B0">
        <w:tc>
          <w:tcPr>
            <w:tcW w:w="893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28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92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657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A22C05" w:rsidTr="000102B0">
        <w:tc>
          <w:tcPr>
            <w:tcW w:w="893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28" w:type="dxa"/>
          </w:tcPr>
          <w:p w:rsidR="00A22C05" w:rsidRPr="00DE0DED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A22C05">
              <w:rPr>
                <w:b/>
              </w:rPr>
              <w:t xml:space="preserve">Введение. </w:t>
            </w:r>
          </w:p>
        </w:tc>
        <w:tc>
          <w:tcPr>
            <w:tcW w:w="1392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57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A22C05" w:rsidTr="000102B0">
        <w:tc>
          <w:tcPr>
            <w:tcW w:w="893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28" w:type="dxa"/>
          </w:tcPr>
          <w:p w:rsidR="00A22C05" w:rsidRPr="00DE0DED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A22C05">
              <w:rPr>
                <w:b/>
              </w:rPr>
              <w:t xml:space="preserve">Построение сжатого изложения. </w:t>
            </w:r>
          </w:p>
        </w:tc>
        <w:tc>
          <w:tcPr>
            <w:tcW w:w="1392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7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2C05" w:rsidTr="000102B0">
        <w:tc>
          <w:tcPr>
            <w:tcW w:w="893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28" w:type="dxa"/>
          </w:tcPr>
          <w:p w:rsidR="00A22C05" w:rsidRPr="00DE0DED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A22C05">
              <w:rPr>
                <w:b/>
              </w:rPr>
              <w:t>Орфография</w:t>
            </w:r>
            <w:r w:rsidRPr="00A22C05">
              <w:t>.</w:t>
            </w:r>
          </w:p>
        </w:tc>
        <w:tc>
          <w:tcPr>
            <w:tcW w:w="1392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57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2C05" w:rsidTr="000102B0">
        <w:tc>
          <w:tcPr>
            <w:tcW w:w="893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28" w:type="dxa"/>
          </w:tcPr>
          <w:p w:rsidR="00A22C05" w:rsidRPr="00DE0DED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A22C05">
              <w:rPr>
                <w:b/>
              </w:rPr>
              <w:t xml:space="preserve">Пунктуация. </w:t>
            </w:r>
          </w:p>
        </w:tc>
        <w:tc>
          <w:tcPr>
            <w:tcW w:w="1392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7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7018E" w:rsidTr="000102B0">
        <w:tc>
          <w:tcPr>
            <w:tcW w:w="893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28" w:type="dxa"/>
          </w:tcPr>
          <w:p w:rsidR="0017018E" w:rsidRPr="00A22C05" w:rsidRDefault="0017018E" w:rsidP="0017018E">
            <w:pPr>
              <w:spacing w:before="105" w:after="75" w:line="315" w:lineRule="atLeast"/>
              <w:outlineLvl w:val="1"/>
              <w:rPr>
                <w:b/>
              </w:rPr>
            </w:pPr>
            <w:r w:rsidRPr="00A22C05">
              <w:rPr>
                <w:b/>
              </w:rPr>
              <w:t xml:space="preserve">Тестирование. </w:t>
            </w:r>
          </w:p>
        </w:tc>
        <w:tc>
          <w:tcPr>
            <w:tcW w:w="1392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57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7018E" w:rsidTr="000102B0">
        <w:tc>
          <w:tcPr>
            <w:tcW w:w="893" w:type="dxa"/>
          </w:tcPr>
          <w:p w:rsidR="0017018E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3928" w:type="dxa"/>
          </w:tcPr>
          <w:p w:rsidR="0017018E" w:rsidRPr="00A22C05" w:rsidRDefault="0017018E" w:rsidP="0017018E">
            <w:pPr>
              <w:spacing w:before="105" w:after="75" w:line="315" w:lineRule="atLeast"/>
              <w:outlineLvl w:val="1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92" w:type="dxa"/>
          </w:tcPr>
          <w:p w:rsidR="0017018E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57" w:type="dxa"/>
          </w:tcPr>
          <w:p w:rsidR="0017018E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3F632E" w:rsidRDefault="003F632E"/>
    <w:p w:rsidR="00A22C05" w:rsidRDefault="00A22C05"/>
    <w:p w:rsidR="00A22C05" w:rsidRDefault="00A22C05"/>
    <w:p w:rsidR="00A22C05" w:rsidRDefault="00A22C05"/>
    <w:p w:rsidR="00352EA1" w:rsidRPr="000102B0" w:rsidRDefault="00A22C05" w:rsidP="00352EA1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i/>
          <w:sz w:val="28"/>
          <w:szCs w:val="28"/>
        </w:rPr>
      </w:pPr>
      <w:r w:rsidRPr="001B0017">
        <w:rPr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 w:rsidR="00352EA1">
        <w:rPr>
          <w:b/>
          <w:bCs/>
          <w:i/>
          <w:sz w:val="28"/>
          <w:szCs w:val="28"/>
        </w:rPr>
        <w:t>элективного курса</w:t>
      </w:r>
    </w:p>
    <w:p w:rsidR="00A22C05" w:rsidRPr="001B0017" w:rsidRDefault="00352EA1" w:rsidP="00352EA1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ОГЭ: курс подготовки к экзамену по русскому языку</w:t>
      </w:r>
      <w:r w:rsidRPr="000102B0">
        <w:rPr>
          <w:b/>
          <w:bCs/>
          <w:sz w:val="28"/>
          <w:szCs w:val="28"/>
        </w:rPr>
        <w:t>»</w:t>
      </w:r>
    </w:p>
    <w:p w:rsidR="00A22C05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  <w:r>
        <w:rPr>
          <w:b/>
          <w:bCs/>
        </w:rPr>
        <w:t>34 часа (1 час в неделю)</w:t>
      </w:r>
    </w:p>
    <w:p w:rsidR="000102B0" w:rsidRDefault="000102B0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33"/>
        <w:gridCol w:w="601"/>
        <w:gridCol w:w="4928"/>
        <w:gridCol w:w="850"/>
        <w:gridCol w:w="1843"/>
        <w:gridCol w:w="851"/>
        <w:gridCol w:w="708"/>
      </w:tblGrid>
      <w:tr w:rsidR="00A22C05" w:rsidRPr="000102B0" w:rsidTr="000102B0">
        <w:tc>
          <w:tcPr>
            <w:tcW w:w="1134" w:type="dxa"/>
            <w:gridSpan w:val="2"/>
          </w:tcPr>
          <w:p w:rsidR="00A22C05" w:rsidRPr="000102B0" w:rsidRDefault="00A22C05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№</w:t>
            </w:r>
          </w:p>
        </w:tc>
        <w:tc>
          <w:tcPr>
            <w:tcW w:w="4928" w:type="dxa"/>
          </w:tcPr>
          <w:p w:rsidR="00A22C05" w:rsidRPr="000102B0" w:rsidRDefault="00A22C05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Тема занятия</w:t>
            </w:r>
          </w:p>
        </w:tc>
        <w:tc>
          <w:tcPr>
            <w:tcW w:w="850" w:type="dxa"/>
          </w:tcPr>
          <w:p w:rsidR="00754B96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r w:rsidRPr="000102B0">
              <w:rPr>
                <w:sz w:val="22"/>
                <w:szCs w:val="22"/>
              </w:rPr>
              <w:t>Коли</w:t>
            </w:r>
          </w:p>
          <w:p w:rsidR="00754B96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102B0">
              <w:rPr>
                <w:sz w:val="22"/>
                <w:szCs w:val="22"/>
              </w:rPr>
              <w:t>чест</w:t>
            </w:r>
            <w:proofErr w:type="spellEnd"/>
            <w:proofErr w:type="gramEnd"/>
          </w:p>
          <w:p w:rsidR="00A22C05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0102B0">
              <w:rPr>
                <w:sz w:val="22"/>
                <w:szCs w:val="22"/>
              </w:rPr>
              <w:t>во</w:t>
            </w:r>
            <w:proofErr w:type="gramEnd"/>
            <w:r w:rsidRPr="000102B0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843" w:type="dxa"/>
          </w:tcPr>
          <w:p w:rsidR="000102B0" w:rsidRDefault="000102B0" w:rsidP="00754B96">
            <w:pPr>
              <w:pStyle w:val="a4"/>
              <w:jc w:val="center"/>
              <w:rPr>
                <w:sz w:val="22"/>
                <w:szCs w:val="22"/>
              </w:rPr>
            </w:pPr>
          </w:p>
          <w:p w:rsidR="00A22C05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r w:rsidRPr="000102B0">
              <w:rPr>
                <w:sz w:val="22"/>
                <w:szCs w:val="22"/>
              </w:rPr>
              <w:t>Форма занятия</w:t>
            </w:r>
          </w:p>
        </w:tc>
        <w:tc>
          <w:tcPr>
            <w:tcW w:w="851" w:type="dxa"/>
          </w:tcPr>
          <w:p w:rsidR="00A22C05" w:rsidRPr="000102B0" w:rsidRDefault="00A22C05" w:rsidP="007133D9">
            <w:pPr>
              <w:pStyle w:val="a4"/>
              <w:jc w:val="center"/>
              <w:rPr>
                <w:sz w:val="22"/>
                <w:szCs w:val="22"/>
              </w:rPr>
            </w:pPr>
            <w:r w:rsidRPr="000102B0">
              <w:rPr>
                <w:sz w:val="22"/>
                <w:szCs w:val="22"/>
              </w:rPr>
              <w:t xml:space="preserve">Планируемая </w:t>
            </w:r>
          </w:p>
        </w:tc>
        <w:tc>
          <w:tcPr>
            <w:tcW w:w="708" w:type="dxa"/>
          </w:tcPr>
          <w:p w:rsidR="00754B96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r w:rsidRPr="000102B0">
              <w:rPr>
                <w:sz w:val="22"/>
                <w:szCs w:val="22"/>
              </w:rPr>
              <w:t>Фак</w:t>
            </w:r>
          </w:p>
          <w:p w:rsidR="00A22C05" w:rsidRPr="000102B0" w:rsidRDefault="00A22C05" w:rsidP="007133D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102B0">
              <w:rPr>
                <w:sz w:val="22"/>
                <w:szCs w:val="22"/>
              </w:rPr>
              <w:t>тическая</w:t>
            </w:r>
            <w:proofErr w:type="spellEnd"/>
            <w:proofErr w:type="gramEnd"/>
            <w:r w:rsidRPr="000102B0">
              <w:rPr>
                <w:sz w:val="22"/>
                <w:szCs w:val="22"/>
              </w:rPr>
              <w:t xml:space="preserve"> </w:t>
            </w:r>
          </w:p>
        </w:tc>
      </w:tr>
      <w:tr w:rsidR="00A22C05" w:rsidRPr="000102B0" w:rsidTr="000102B0">
        <w:tc>
          <w:tcPr>
            <w:tcW w:w="533" w:type="dxa"/>
          </w:tcPr>
          <w:p w:rsidR="00A22C05" w:rsidRPr="000102B0" w:rsidRDefault="00754B96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</w:t>
            </w:r>
          </w:p>
        </w:tc>
        <w:tc>
          <w:tcPr>
            <w:tcW w:w="601" w:type="dxa"/>
          </w:tcPr>
          <w:p w:rsidR="00A22C05" w:rsidRPr="000102B0" w:rsidRDefault="00754B96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1.1</w:t>
            </w:r>
          </w:p>
        </w:tc>
        <w:tc>
          <w:tcPr>
            <w:tcW w:w="4928" w:type="dxa"/>
          </w:tcPr>
          <w:p w:rsidR="00A22C05" w:rsidRPr="000102B0" w:rsidRDefault="007133D9" w:rsidP="00754B96">
            <w:pPr>
              <w:suppressAutoHyphens/>
              <w:rPr>
                <w:b/>
                <w:lang w:eastAsia="ar-SA"/>
              </w:rPr>
            </w:pPr>
            <w:r w:rsidRPr="000102B0">
              <w:rPr>
                <w:b/>
                <w:lang w:val="en-US" w:eastAsia="ar-SA"/>
              </w:rPr>
              <w:t>I</w:t>
            </w:r>
            <w:r w:rsidRPr="000102B0">
              <w:rPr>
                <w:b/>
                <w:lang w:eastAsia="ar-SA"/>
              </w:rPr>
              <w:t xml:space="preserve">. </w:t>
            </w:r>
            <w:r w:rsidR="00A22C05" w:rsidRPr="000102B0">
              <w:rPr>
                <w:b/>
                <w:lang w:eastAsia="ar-SA"/>
              </w:rPr>
              <w:t xml:space="preserve">Введение. </w:t>
            </w:r>
            <w:r w:rsidR="00A22C05" w:rsidRPr="000102B0">
              <w:rPr>
                <w:lang w:eastAsia="ar-SA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850" w:type="dxa"/>
          </w:tcPr>
          <w:p w:rsidR="00A22C05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A22C05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Вводное занятие</w:t>
            </w:r>
          </w:p>
        </w:tc>
        <w:tc>
          <w:tcPr>
            <w:tcW w:w="851" w:type="dxa"/>
          </w:tcPr>
          <w:p w:rsidR="00A22C05" w:rsidRPr="000102B0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A22C05" w:rsidRPr="000102B0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17018E" w:rsidRPr="000102B0" w:rsidTr="000102B0">
        <w:tc>
          <w:tcPr>
            <w:tcW w:w="533" w:type="dxa"/>
          </w:tcPr>
          <w:p w:rsidR="0017018E" w:rsidRPr="000102B0" w:rsidRDefault="0017018E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</w:t>
            </w:r>
          </w:p>
        </w:tc>
        <w:tc>
          <w:tcPr>
            <w:tcW w:w="601" w:type="dxa"/>
          </w:tcPr>
          <w:p w:rsidR="0017018E" w:rsidRPr="000102B0" w:rsidRDefault="0017018E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2.1</w:t>
            </w:r>
          </w:p>
        </w:tc>
        <w:tc>
          <w:tcPr>
            <w:tcW w:w="4928" w:type="dxa"/>
          </w:tcPr>
          <w:p w:rsidR="0017018E" w:rsidRPr="000102B0" w:rsidRDefault="0017018E" w:rsidP="00754B96">
            <w:pPr>
              <w:suppressAutoHyphens/>
              <w:rPr>
                <w:b/>
                <w:lang w:eastAsia="ar-SA"/>
              </w:rPr>
            </w:pPr>
            <w:r w:rsidRPr="000102B0">
              <w:rPr>
                <w:b/>
                <w:lang w:val="en-US" w:eastAsia="ar-SA"/>
              </w:rPr>
              <w:t>II</w:t>
            </w:r>
            <w:r w:rsidRPr="000102B0">
              <w:rPr>
                <w:b/>
                <w:lang w:eastAsia="ar-SA"/>
              </w:rPr>
              <w:t>. Построение сжатого изложения</w:t>
            </w:r>
            <w:r w:rsidRPr="000102B0">
              <w:rPr>
                <w:lang w:eastAsia="ar-SA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850" w:type="dxa"/>
          </w:tcPr>
          <w:p w:rsidR="0017018E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:rsidR="0017018E" w:rsidRPr="000102B0" w:rsidRDefault="0017018E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17018E" w:rsidRPr="000102B0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17018E" w:rsidRPr="000102B0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2.2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Композиция, логическая, грамматическая структура текста.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2.3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Понятие о </w:t>
            </w:r>
            <w:proofErr w:type="spellStart"/>
            <w:r w:rsidRPr="000102B0">
              <w:rPr>
                <w:lang w:eastAsia="ar-SA"/>
              </w:rPr>
              <w:t>микротеме</w:t>
            </w:r>
            <w:proofErr w:type="spellEnd"/>
            <w:r w:rsidRPr="000102B0">
              <w:rPr>
                <w:lang w:eastAsia="ar-SA"/>
              </w:rPr>
              <w:t xml:space="preserve">. Соотношение </w:t>
            </w:r>
            <w:proofErr w:type="spellStart"/>
            <w:r w:rsidRPr="000102B0">
              <w:rPr>
                <w:lang w:eastAsia="ar-SA"/>
              </w:rPr>
              <w:t>микротемы</w:t>
            </w:r>
            <w:proofErr w:type="spellEnd"/>
            <w:r w:rsidRPr="000102B0">
              <w:rPr>
                <w:lang w:eastAsia="ar-SA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2.4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6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2.5</w:t>
            </w:r>
          </w:p>
        </w:tc>
        <w:tc>
          <w:tcPr>
            <w:tcW w:w="4928" w:type="dxa"/>
          </w:tcPr>
          <w:p w:rsidR="000102B0" w:rsidRDefault="000102B0" w:rsidP="000102B0">
            <w:pPr>
              <w:suppressAutoHyphens/>
              <w:jc w:val="both"/>
              <w:rPr>
                <w:lang w:eastAsia="ar-SA"/>
              </w:rPr>
            </w:pPr>
          </w:p>
          <w:p w:rsidR="000102B0" w:rsidRPr="000102B0" w:rsidRDefault="000102B0" w:rsidP="000102B0">
            <w:pPr>
              <w:suppressAutoHyphens/>
              <w:jc w:val="both"/>
              <w:rPr>
                <w:lang w:eastAsia="ar-SA"/>
              </w:rPr>
            </w:pPr>
            <w:r w:rsidRPr="000102B0">
              <w:rPr>
                <w:lang w:eastAsia="ar-SA"/>
              </w:rPr>
              <w:t>Практическая работа № 1 «Написание сжатого изложения».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7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b/>
                <w:lang w:val="en-US" w:eastAsia="ar-SA"/>
              </w:rPr>
              <w:t>III</w:t>
            </w:r>
            <w:r w:rsidRPr="000102B0">
              <w:rPr>
                <w:b/>
                <w:lang w:eastAsia="ar-SA"/>
              </w:rPr>
              <w:t xml:space="preserve">. Орфография.  </w:t>
            </w:r>
            <w:r w:rsidRPr="000102B0">
              <w:rPr>
                <w:lang w:eastAsia="ar-SA"/>
              </w:rPr>
              <w:t>Орфография как система обязательных норм письменной речи (орфографическая норма).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14</w:t>
            </w: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8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3.2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Строение орфографических правил. Алгоритмы их применения.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9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3.3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rPr>
                <w:lang w:eastAsia="ar-SA"/>
              </w:rPr>
            </w:pPr>
            <w:r w:rsidRPr="000102B0">
              <w:rPr>
                <w:lang w:eastAsia="ar-SA"/>
              </w:rPr>
              <w:t>Проверяемые и непроверяемые безударные гласные в корне.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10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3.4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Правописание согласных в корне слова. </w:t>
            </w:r>
            <w:proofErr w:type="gramStart"/>
            <w:r w:rsidRPr="000102B0">
              <w:rPr>
                <w:lang w:eastAsia="ar-SA"/>
              </w:rPr>
              <w:t>0,Ё</w:t>
            </w:r>
            <w:proofErr w:type="gramEnd"/>
            <w:r w:rsidRPr="000102B0">
              <w:rPr>
                <w:lang w:eastAsia="ar-SA"/>
              </w:rPr>
              <w:t xml:space="preserve"> после    шипящих в корне.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11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3.5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Чередующиеся гласные.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12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3.6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Практическая работа №2. «Орфограммы в корнях слов».</w:t>
            </w:r>
          </w:p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13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3.7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Практическая работа № 3. Правописание приставок</w:t>
            </w:r>
            <w:r>
              <w:rPr>
                <w:lang w:eastAsia="ar-SA"/>
              </w:rPr>
              <w:t xml:space="preserve">. </w:t>
            </w:r>
            <w:r w:rsidRPr="000102B0">
              <w:rPr>
                <w:lang w:eastAsia="ar-SA"/>
              </w:rPr>
              <w:t>Изменяющиеся и неизме</w:t>
            </w:r>
            <w:r>
              <w:rPr>
                <w:lang w:eastAsia="ar-SA"/>
              </w:rPr>
              <w:t xml:space="preserve">няющиеся на письме приставки. </w:t>
            </w:r>
            <w:r w:rsidRPr="000102B0">
              <w:rPr>
                <w:lang w:eastAsia="ar-SA"/>
              </w:rPr>
              <w:t xml:space="preserve">Написание приставок, зависящих от значения. 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14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3.8</w:t>
            </w:r>
          </w:p>
        </w:tc>
        <w:tc>
          <w:tcPr>
            <w:tcW w:w="4928" w:type="dxa"/>
          </w:tcPr>
          <w:p w:rsidR="000102B0" w:rsidRPr="000102B0" w:rsidRDefault="000102B0" w:rsidP="00DE4E4F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Правописание Н, НН в разных частях речи. 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15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3.9</w:t>
            </w:r>
          </w:p>
        </w:tc>
        <w:tc>
          <w:tcPr>
            <w:tcW w:w="4928" w:type="dxa"/>
          </w:tcPr>
          <w:p w:rsidR="000102B0" w:rsidRPr="000102B0" w:rsidRDefault="000102B0" w:rsidP="00DE4E4F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Слитное и раздельное написание НЕ с разными частями речи. 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16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3.10</w:t>
            </w:r>
          </w:p>
        </w:tc>
        <w:tc>
          <w:tcPr>
            <w:tcW w:w="4928" w:type="dxa"/>
          </w:tcPr>
          <w:p w:rsidR="000102B0" w:rsidRPr="000102B0" w:rsidRDefault="000102B0" w:rsidP="00DE4E4F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Сложные слова. Слитные, раздельные, дефисные </w:t>
            </w:r>
            <w:proofErr w:type="gramStart"/>
            <w:r w:rsidRPr="000102B0">
              <w:rPr>
                <w:lang w:eastAsia="ar-SA"/>
              </w:rPr>
              <w:t>написания.</w:t>
            </w:r>
            <w:r w:rsidRPr="000102B0">
              <w:rPr>
                <w:lang w:eastAsia="ar-SA"/>
              </w:rPr>
              <w:tab/>
            </w:r>
            <w:proofErr w:type="gramEnd"/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17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3.11</w:t>
            </w:r>
          </w:p>
        </w:tc>
        <w:tc>
          <w:tcPr>
            <w:tcW w:w="4928" w:type="dxa"/>
          </w:tcPr>
          <w:p w:rsidR="000102B0" w:rsidRPr="000102B0" w:rsidRDefault="000102B0" w:rsidP="00DE4E4F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Правописание производных предлогов.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18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3.12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jc w:val="both"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Правописание </w:t>
            </w:r>
            <w:proofErr w:type="gramStart"/>
            <w:r w:rsidRPr="000102B0">
              <w:rPr>
                <w:lang w:eastAsia="ar-SA"/>
              </w:rPr>
              <w:t>союзов.</w:t>
            </w:r>
            <w:r w:rsidRPr="000102B0">
              <w:rPr>
                <w:lang w:eastAsia="ar-SA"/>
              </w:rPr>
              <w:tab/>
            </w:r>
            <w:proofErr w:type="gramEnd"/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lastRenderedPageBreak/>
              <w:t>19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3.13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jc w:val="both"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Правописание </w:t>
            </w:r>
            <w:proofErr w:type="gramStart"/>
            <w:r w:rsidRPr="000102B0">
              <w:rPr>
                <w:lang w:eastAsia="ar-SA"/>
              </w:rPr>
              <w:t>частиц.</w:t>
            </w:r>
            <w:r w:rsidRPr="000102B0">
              <w:rPr>
                <w:lang w:eastAsia="ar-SA"/>
              </w:rPr>
              <w:tab/>
            </w:r>
            <w:proofErr w:type="gramEnd"/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20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3.14</w:t>
            </w:r>
          </w:p>
        </w:tc>
        <w:tc>
          <w:tcPr>
            <w:tcW w:w="4928" w:type="dxa"/>
          </w:tcPr>
          <w:p w:rsidR="000102B0" w:rsidRDefault="000102B0" w:rsidP="007133D9">
            <w:pPr>
              <w:suppressAutoHyphens/>
              <w:rPr>
                <w:lang w:eastAsia="ar-SA"/>
              </w:rPr>
            </w:pPr>
          </w:p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ТЕСТОВАЯ РАБОТА по разделу «Орфография</w:t>
            </w:r>
            <w:proofErr w:type="gramStart"/>
            <w:r w:rsidRPr="000102B0">
              <w:rPr>
                <w:lang w:eastAsia="ar-SA"/>
              </w:rPr>
              <w:t>» .</w:t>
            </w:r>
            <w:proofErr w:type="gramEnd"/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21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4.1</w:t>
            </w:r>
          </w:p>
        </w:tc>
        <w:tc>
          <w:tcPr>
            <w:tcW w:w="4928" w:type="dxa"/>
          </w:tcPr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b/>
                <w:lang w:val="en-US" w:eastAsia="ar-SA"/>
              </w:rPr>
              <w:t>IV</w:t>
            </w:r>
            <w:r w:rsidRPr="000102B0">
              <w:rPr>
                <w:b/>
                <w:lang w:eastAsia="ar-SA"/>
              </w:rPr>
              <w:t>.  Пунктуация</w:t>
            </w:r>
          </w:p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10</w:t>
            </w: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22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4.2</w:t>
            </w:r>
          </w:p>
        </w:tc>
        <w:tc>
          <w:tcPr>
            <w:tcW w:w="4928" w:type="dxa"/>
          </w:tcPr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23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4.3</w:t>
            </w:r>
          </w:p>
        </w:tc>
        <w:tc>
          <w:tcPr>
            <w:tcW w:w="4928" w:type="dxa"/>
          </w:tcPr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Знаки препинания в ССП.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24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4.4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Трудные случаи употребления знаков </w:t>
            </w:r>
            <w:r>
              <w:rPr>
                <w:lang w:eastAsia="ar-SA"/>
              </w:rPr>
              <w:t>п</w:t>
            </w:r>
            <w:r w:rsidRPr="000102B0">
              <w:rPr>
                <w:lang w:eastAsia="ar-SA"/>
              </w:rPr>
              <w:t>репинания в СПП. Практическая работа № 7.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25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4.5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26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4.6</w:t>
            </w:r>
          </w:p>
        </w:tc>
        <w:tc>
          <w:tcPr>
            <w:tcW w:w="4928" w:type="dxa"/>
          </w:tcPr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Трудные случаи употребления знаков препинания в предложениях с обособленными обстоятельствами </w:t>
            </w:r>
            <w:proofErr w:type="gramStart"/>
            <w:r w:rsidRPr="000102B0">
              <w:rPr>
                <w:lang w:eastAsia="ar-SA"/>
              </w:rPr>
              <w:t>и  определениями</w:t>
            </w:r>
            <w:proofErr w:type="gramEnd"/>
            <w:r w:rsidRPr="000102B0">
              <w:rPr>
                <w:lang w:eastAsia="ar-SA"/>
              </w:rPr>
              <w:t>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27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4.7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Знаки препинания при обращении и прямой речи, оформлении цитат, 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28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4.8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Тире в предложении.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29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4.9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Двоеточие в предложении.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Систематизация знаний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30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4.10</w:t>
            </w:r>
          </w:p>
        </w:tc>
        <w:tc>
          <w:tcPr>
            <w:tcW w:w="4928" w:type="dxa"/>
          </w:tcPr>
          <w:p w:rsidR="000102B0" w:rsidRPr="000102B0" w:rsidRDefault="000102B0" w:rsidP="0017018E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Тестовая работа по разделу «Пунктуация».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31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5.1</w:t>
            </w:r>
          </w:p>
        </w:tc>
        <w:tc>
          <w:tcPr>
            <w:tcW w:w="4928" w:type="dxa"/>
          </w:tcPr>
          <w:p w:rsidR="000102B0" w:rsidRPr="000102B0" w:rsidRDefault="000102B0" w:rsidP="0017018E">
            <w:pPr>
              <w:suppressAutoHyphens/>
              <w:rPr>
                <w:lang w:eastAsia="ar-SA"/>
              </w:rPr>
            </w:pPr>
            <w:proofErr w:type="gramStart"/>
            <w:r w:rsidRPr="000102B0">
              <w:rPr>
                <w:b/>
                <w:lang w:val="en-US" w:eastAsia="ar-SA"/>
              </w:rPr>
              <w:t>V</w:t>
            </w:r>
            <w:r w:rsidRPr="000102B0">
              <w:rPr>
                <w:b/>
                <w:lang w:eastAsia="ar-SA"/>
              </w:rPr>
              <w:t>.  Тестирование</w:t>
            </w:r>
            <w:proofErr w:type="gramEnd"/>
            <w:r w:rsidRPr="000102B0">
              <w:rPr>
                <w:lang w:eastAsia="ar-SA"/>
              </w:rPr>
              <w:t xml:space="preserve">. </w:t>
            </w:r>
          </w:p>
          <w:p w:rsidR="000102B0" w:rsidRPr="000102B0" w:rsidRDefault="000102B0" w:rsidP="0017018E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Пробный тест в формате ОГЭ.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32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5.2</w:t>
            </w:r>
          </w:p>
        </w:tc>
        <w:tc>
          <w:tcPr>
            <w:tcW w:w="4928" w:type="dxa"/>
          </w:tcPr>
          <w:p w:rsidR="000102B0" w:rsidRPr="000102B0" w:rsidRDefault="000102B0" w:rsidP="0017018E">
            <w:pPr>
              <w:suppressAutoHyphens/>
              <w:rPr>
                <w:b/>
                <w:lang w:eastAsia="ar-SA"/>
              </w:rPr>
            </w:pPr>
            <w:r w:rsidRPr="000102B0">
              <w:rPr>
                <w:lang w:eastAsia="ar-SA"/>
              </w:rPr>
              <w:t>Пробный тест в формате ОГЭ.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33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5.3</w:t>
            </w:r>
          </w:p>
        </w:tc>
        <w:tc>
          <w:tcPr>
            <w:tcW w:w="4928" w:type="dxa"/>
          </w:tcPr>
          <w:p w:rsidR="000102B0" w:rsidRPr="000102B0" w:rsidRDefault="000102B0" w:rsidP="0017018E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Работа над ошибками.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0102B0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34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5.4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Работа над ошибками.</w:t>
            </w:r>
          </w:p>
        </w:tc>
        <w:tc>
          <w:tcPr>
            <w:tcW w:w="850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85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708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</w:tbl>
    <w:p w:rsidR="00A22C05" w:rsidRDefault="00A22C05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0102B0" w:rsidRDefault="000102B0"/>
    <w:p w:rsidR="0017018E" w:rsidRDefault="0017018E"/>
    <w:p w:rsidR="0017018E" w:rsidRPr="00783233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center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t>Список литературы для учителя</w:t>
      </w:r>
    </w:p>
    <w:p w:rsidR="0017018E" w:rsidRPr="00783233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  <w:sz w:val="28"/>
          <w:szCs w:val="28"/>
        </w:rPr>
      </w:pP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783233">
        <w:rPr>
          <w:color w:val="000000" w:themeColor="text1"/>
          <w:sz w:val="28"/>
          <w:szCs w:val="28"/>
        </w:rPr>
        <w:tab/>
      </w:r>
      <w:r w:rsidRPr="00C55F27">
        <w:rPr>
          <w:color w:val="000000" w:themeColor="text1"/>
        </w:rPr>
        <w:t xml:space="preserve">1. </w:t>
      </w:r>
      <w:proofErr w:type="spellStart"/>
      <w:r w:rsidRPr="00C55F27">
        <w:rPr>
          <w:color w:val="000000" w:themeColor="text1"/>
        </w:rPr>
        <w:t>И.П.Васильевых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Ю.Н.Гостева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Г.Т.Егораева</w:t>
      </w:r>
      <w:proofErr w:type="spellEnd"/>
      <w:r w:rsidRPr="00C55F27">
        <w:rPr>
          <w:color w:val="000000" w:themeColor="text1"/>
        </w:rPr>
        <w:t xml:space="preserve">. Русский язык. ОГЭ-9. Типовые тестовые   задания. - М.: Экзамен, 2013. 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2. </w:t>
      </w:r>
      <w:proofErr w:type="spellStart"/>
      <w:r w:rsidRPr="00C55F27">
        <w:rPr>
          <w:color w:val="000000" w:themeColor="text1"/>
        </w:rPr>
        <w:t>Н.А.Сенина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С.В.Гармаш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С.А.Диденко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Г.Н.Кобякова</w:t>
      </w:r>
      <w:proofErr w:type="spellEnd"/>
      <w:r w:rsidRPr="00C55F27">
        <w:rPr>
          <w:color w:val="000000" w:themeColor="text1"/>
        </w:rPr>
        <w:t>. Русский язык 9 класс. Подготовка к ОГЭ.  - Ростов-на-Дону: Легион, 2012.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3. </w:t>
      </w:r>
      <w:proofErr w:type="spellStart"/>
      <w:r w:rsidRPr="00C55F27">
        <w:rPr>
          <w:color w:val="000000" w:themeColor="text1"/>
        </w:rPr>
        <w:t>Г.Т.Егораева</w:t>
      </w:r>
      <w:proofErr w:type="spellEnd"/>
      <w:r w:rsidRPr="00C55F27">
        <w:rPr>
          <w:color w:val="000000" w:themeColor="text1"/>
        </w:rPr>
        <w:t>. Русский язык. ОГЭ 9 класс. - М.: Экзамен, 2012.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4. </w:t>
      </w:r>
      <w:proofErr w:type="spellStart"/>
      <w:r w:rsidRPr="00C55F27">
        <w:rPr>
          <w:color w:val="000000" w:themeColor="text1"/>
        </w:rPr>
        <w:t>Е.А.Гингель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Е.В.Бузина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Н.Ю.Бабанова</w:t>
      </w:r>
      <w:proofErr w:type="spellEnd"/>
      <w:r w:rsidRPr="00C55F27">
        <w:rPr>
          <w:color w:val="000000" w:themeColor="text1"/>
        </w:rPr>
        <w:t xml:space="preserve"> (под редакцией </w:t>
      </w:r>
      <w:proofErr w:type="spellStart"/>
      <w:r w:rsidRPr="00C55F27">
        <w:rPr>
          <w:color w:val="000000" w:themeColor="text1"/>
        </w:rPr>
        <w:t>И.П.Цыбулько</w:t>
      </w:r>
      <w:proofErr w:type="spellEnd"/>
      <w:r w:rsidRPr="00C55F27">
        <w:rPr>
          <w:color w:val="000000" w:themeColor="text1"/>
        </w:rPr>
        <w:t xml:space="preserve">) Русский язык. Тематический контроль </w:t>
      </w:r>
      <w:proofErr w:type="gramStart"/>
      <w:r w:rsidRPr="00C55F27">
        <w:rPr>
          <w:color w:val="000000" w:themeColor="text1"/>
        </w:rPr>
        <w:t>ОГЭ  ФГОС</w:t>
      </w:r>
      <w:proofErr w:type="gramEnd"/>
      <w:r w:rsidRPr="00C55F27">
        <w:rPr>
          <w:color w:val="000000" w:themeColor="text1"/>
        </w:rPr>
        <w:t>. 9 класс. - М.: Национальное образование, 2012.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5. </w:t>
      </w:r>
      <w:proofErr w:type="spellStart"/>
      <w:r w:rsidRPr="00C55F27">
        <w:rPr>
          <w:color w:val="000000" w:themeColor="text1"/>
        </w:rPr>
        <w:t>Л.М.Рыбченкова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В.Л.Склярова</w:t>
      </w:r>
      <w:proofErr w:type="spellEnd"/>
      <w:r w:rsidRPr="00C55F27">
        <w:rPr>
          <w:color w:val="000000" w:themeColor="text1"/>
        </w:rPr>
        <w:t xml:space="preserve">. Русский язык. Сборник </w:t>
      </w:r>
      <w:proofErr w:type="gramStart"/>
      <w:r w:rsidRPr="00C55F27">
        <w:rPr>
          <w:color w:val="000000" w:themeColor="text1"/>
        </w:rPr>
        <w:t>текстов  -</w:t>
      </w:r>
      <w:proofErr w:type="gramEnd"/>
      <w:r w:rsidRPr="00C55F27">
        <w:rPr>
          <w:color w:val="000000" w:themeColor="text1"/>
        </w:rPr>
        <w:t xml:space="preserve"> М.: Дрофа, 2010.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6. В.И.Капинос, Н.Н.Сергеева, М.С.Соловейчик. Изложения: тексты с лингвистическим анализом. - М.: </w:t>
      </w:r>
      <w:proofErr w:type="spellStart"/>
      <w:r w:rsidRPr="00C55F27">
        <w:rPr>
          <w:color w:val="000000" w:themeColor="text1"/>
        </w:rPr>
        <w:t>Линка</w:t>
      </w:r>
      <w:proofErr w:type="spellEnd"/>
      <w:r w:rsidRPr="00C55F27">
        <w:rPr>
          <w:color w:val="000000" w:themeColor="text1"/>
        </w:rPr>
        <w:t>-Пресс, 2010.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>7. Корчагина Е.В. Экспресс-репетитор для подготовки к ГИА. Русский язык. Сжатое изложение, М., «</w:t>
      </w:r>
      <w:proofErr w:type="spellStart"/>
      <w:r w:rsidRPr="00C55F27">
        <w:rPr>
          <w:color w:val="000000" w:themeColor="text1"/>
        </w:rPr>
        <w:t>Астрель</w:t>
      </w:r>
      <w:proofErr w:type="spellEnd"/>
      <w:r w:rsidRPr="00C55F27">
        <w:rPr>
          <w:color w:val="000000" w:themeColor="text1"/>
        </w:rPr>
        <w:t>», 2011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8. </w:t>
      </w:r>
      <w:proofErr w:type="spellStart"/>
      <w:r w:rsidRPr="00C55F27">
        <w:rPr>
          <w:color w:val="000000" w:themeColor="text1"/>
        </w:rPr>
        <w:t>Л.А.Введенская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Л.Г.Павлова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Е.Ю.Кашаева</w:t>
      </w:r>
      <w:proofErr w:type="spellEnd"/>
      <w:r w:rsidRPr="00C55F27">
        <w:rPr>
          <w:color w:val="000000" w:themeColor="text1"/>
        </w:rPr>
        <w:t>. Русский язык и культура речи. - Ростов-на-Дону, 2004.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9. </w:t>
      </w:r>
      <w:proofErr w:type="spellStart"/>
      <w:r w:rsidRPr="00C55F27">
        <w:rPr>
          <w:color w:val="000000" w:themeColor="text1"/>
        </w:rPr>
        <w:t>А.Б.Малюшкин</w:t>
      </w:r>
      <w:proofErr w:type="spellEnd"/>
      <w:r w:rsidRPr="00C55F27">
        <w:rPr>
          <w:color w:val="000000" w:themeColor="text1"/>
        </w:rPr>
        <w:t>. Русский язык. Комплексный анализ текста. - М.: Сфера, 2003.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10. С.А.Диденко, Л.В.Диденко. Готовимся к экзамену по русскому языку: сочинение, изложение. - М.: </w:t>
      </w:r>
      <w:proofErr w:type="spellStart"/>
      <w:r w:rsidRPr="00C55F27">
        <w:rPr>
          <w:color w:val="000000" w:themeColor="text1"/>
        </w:rPr>
        <w:t>МарТ</w:t>
      </w:r>
      <w:proofErr w:type="spellEnd"/>
      <w:r w:rsidRPr="00C55F27">
        <w:rPr>
          <w:color w:val="000000" w:themeColor="text1"/>
        </w:rPr>
        <w:t>, 2005.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11. </w:t>
      </w:r>
      <w:proofErr w:type="spellStart"/>
      <w:r w:rsidRPr="00C55F27">
        <w:rPr>
          <w:color w:val="000000" w:themeColor="text1"/>
        </w:rPr>
        <w:t>Н.М.Шанский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М.Т.Баранов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М.М.Разумовская</w:t>
      </w:r>
      <w:proofErr w:type="spellEnd"/>
      <w:r w:rsidRPr="00C55F27">
        <w:rPr>
          <w:color w:val="000000" w:themeColor="text1"/>
        </w:rPr>
        <w:t>. Оценка качества подготовки выпускников по русскому языку. - М.: Дрофа, 2000.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>12. Л.М.Серегина, О.А.Хорт. Русский язык. 9 класс. Коварные знаки препинания: элективный курс. - Волгоград: Учитель, 2007.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>13. Н.В.Козловская, Ю.Н.Сивакова. Русский язык. Анализ текста. - Санкт-Петербург: Сага, 2004.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</w:rPr>
      </w:pPr>
    </w:p>
    <w:p w:rsidR="0017018E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17018E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17018E" w:rsidRPr="00783233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center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t xml:space="preserve">Список литературы для </w:t>
      </w:r>
      <w:r>
        <w:rPr>
          <w:b/>
          <w:color w:val="000000" w:themeColor="text1"/>
          <w:sz w:val="28"/>
          <w:szCs w:val="28"/>
        </w:rPr>
        <w:t>учащихся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1.</w:t>
      </w:r>
      <w:r w:rsidRPr="00C55F27">
        <w:rPr>
          <w:color w:val="000000" w:themeColor="text1"/>
        </w:rPr>
        <w:tab/>
        <w:t>Баранова М.М. Полный справочник для подготовки к ГИА. Русский язык. М, «</w:t>
      </w:r>
      <w:proofErr w:type="spellStart"/>
      <w:r w:rsidRPr="00C55F27">
        <w:rPr>
          <w:color w:val="000000" w:themeColor="text1"/>
        </w:rPr>
        <w:t>Астрель</w:t>
      </w:r>
      <w:proofErr w:type="spellEnd"/>
      <w:r w:rsidRPr="00C55F27">
        <w:rPr>
          <w:color w:val="000000" w:themeColor="text1"/>
        </w:rPr>
        <w:t>», 2013.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2.</w:t>
      </w:r>
      <w:r w:rsidRPr="00C55F27">
        <w:rPr>
          <w:color w:val="000000" w:themeColor="text1"/>
        </w:rPr>
        <w:tab/>
        <w:t>Корчагина. Е.В. Экспресс-репетитор для подготовки к ГИА. Русский язык. Сжатое изложение, М., «</w:t>
      </w:r>
      <w:proofErr w:type="spellStart"/>
      <w:r w:rsidRPr="00C55F27">
        <w:rPr>
          <w:color w:val="000000" w:themeColor="text1"/>
        </w:rPr>
        <w:t>Астрель</w:t>
      </w:r>
      <w:proofErr w:type="spellEnd"/>
      <w:r w:rsidRPr="00C55F27">
        <w:rPr>
          <w:color w:val="000000" w:themeColor="text1"/>
        </w:rPr>
        <w:t>», 2011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3.</w:t>
      </w:r>
      <w:r w:rsidRPr="00C55F27">
        <w:rPr>
          <w:color w:val="000000" w:themeColor="text1"/>
        </w:rPr>
        <w:tab/>
        <w:t>Симакова Е.С. Русский язык. 40 типовых вариантов экзаменационных работ для подготовки и ГИА, М. «Астрель»,2011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4.</w:t>
      </w:r>
      <w:r w:rsidRPr="00C55F27">
        <w:rPr>
          <w:color w:val="000000" w:themeColor="text1"/>
        </w:rPr>
        <w:tab/>
      </w:r>
      <w:proofErr w:type="spellStart"/>
      <w:r w:rsidRPr="00C55F27">
        <w:rPr>
          <w:color w:val="000000" w:themeColor="text1"/>
        </w:rPr>
        <w:t>Малюшкин</w:t>
      </w:r>
      <w:proofErr w:type="spellEnd"/>
      <w:r w:rsidRPr="00C55F27">
        <w:rPr>
          <w:color w:val="000000" w:themeColor="text1"/>
        </w:rPr>
        <w:t xml:space="preserve"> А.Б. Комплексный анализ текста Рабочая тетрадь для 8 </w:t>
      </w:r>
      <w:proofErr w:type="spellStart"/>
      <w:r w:rsidRPr="00C55F27">
        <w:rPr>
          <w:color w:val="000000" w:themeColor="text1"/>
        </w:rPr>
        <w:t>класс.М</w:t>
      </w:r>
      <w:proofErr w:type="spellEnd"/>
      <w:r w:rsidRPr="00C55F27">
        <w:rPr>
          <w:color w:val="000000" w:themeColor="text1"/>
        </w:rPr>
        <w:t>. «</w:t>
      </w:r>
      <w:proofErr w:type="spellStart"/>
      <w:r w:rsidRPr="00C55F27">
        <w:rPr>
          <w:color w:val="000000" w:themeColor="text1"/>
        </w:rPr>
        <w:t>Эксмо</w:t>
      </w:r>
      <w:proofErr w:type="spellEnd"/>
      <w:r w:rsidRPr="00C55F27">
        <w:rPr>
          <w:color w:val="000000" w:themeColor="text1"/>
        </w:rPr>
        <w:t>», 2013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 xml:space="preserve">5   </w:t>
      </w:r>
      <w:proofErr w:type="spellStart"/>
      <w:r w:rsidRPr="00C55F27">
        <w:rPr>
          <w:color w:val="000000" w:themeColor="text1"/>
        </w:rPr>
        <w:t>Цыбулько</w:t>
      </w:r>
      <w:proofErr w:type="spellEnd"/>
      <w:r w:rsidRPr="00C55F27">
        <w:rPr>
          <w:color w:val="000000" w:themeColor="text1"/>
        </w:rPr>
        <w:t xml:space="preserve"> И.П. ГИА. Русский язык. Типовые экзаменационные варианты.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М, «Национальное образование», 2014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</w:rPr>
      </w:pPr>
    </w:p>
    <w:p w:rsidR="00937328" w:rsidRDefault="0017018E" w:rsidP="000102B0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t xml:space="preserve"> </w:t>
      </w:r>
    </w:p>
    <w:p w:rsidR="0017018E" w:rsidRPr="00783233" w:rsidRDefault="0017018E" w:rsidP="000102B0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t>Общедоступ</w:t>
      </w:r>
      <w:r w:rsidR="00937328">
        <w:rPr>
          <w:b/>
          <w:color w:val="000000" w:themeColor="text1"/>
          <w:sz w:val="28"/>
          <w:szCs w:val="28"/>
        </w:rPr>
        <w:t xml:space="preserve">ные ресурсы международной сети </w:t>
      </w:r>
      <w:r w:rsidRPr="00783233">
        <w:rPr>
          <w:b/>
          <w:color w:val="000000" w:themeColor="text1"/>
          <w:sz w:val="28"/>
          <w:szCs w:val="28"/>
        </w:rPr>
        <w:t>Ин</w:t>
      </w:r>
      <w:r w:rsidR="00937328">
        <w:rPr>
          <w:b/>
          <w:color w:val="000000" w:themeColor="text1"/>
          <w:sz w:val="28"/>
          <w:szCs w:val="28"/>
        </w:rPr>
        <w:t>тернет</w:t>
      </w:r>
    </w:p>
    <w:p w:rsidR="0017018E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  <w:sz w:val="28"/>
          <w:szCs w:val="28"/>
        </w:rPr>
      </w:pP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</w:rPr>
      </w:pPr>
      <w:r w:rsidRPr="00C55F27">
        <w:rPr>
          <w:color w:val="000000" w:themeColor="text1"/>
        </w:rPr>
        <w:t>http://fipi.ru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4F6228" w:themeColor="accent3" w:themeShade="80"/>
        </w:rPr>
      </w:pPr>
      <w:r w:rsidRPr="00C55F27">
        <w:rPr>
          <w:color w:val="000000" w:themeColor="text1"/>
        </w:rPr>
        <w:t>http://gia.edu.ru</w:t>
      </w:r>
    </w:p>
    <w:sectPr w:rsidR="0017018E" w:rsidRPr="00C55F27" w:rsidSect="00C27CA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82C"/>
    <w:multiLevelType w:val="hybridMultilevel"/>
    <w:tmpl w:val="F84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193E"/>
    <w:multiLevelType w:val="hybridMultilevel"/>
    <w:tmpl w:val="0B3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A56D8"/>
    <w:multiLevelType w:val="hybridMultilevel"/>
    <w:tmpl w:val="BCF6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D170C"/>
    <w:multiLevelType w:val="hybridMultilevel"/>
    <w:tmpl w:val="B8288F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CE72C3"/>
    <w:multiLevelType w:val="hybridMultilevel"/>
    <w:tmpl w:val="DC3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A153A"/>
    <w:multiLevelType w:val="hybridMultilevel"/>
    <w:tmpl w:val="206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501CC"/>
    <w:multiLevelType w:val="hybridMultilevel"/>
    <w:tmpl w:val="3E64D5D8"/>
    <w:lvl w:ilvl="0" w:tplc="D15AF8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3DE239AE"/>
    <w:multiLevelType w:val="hybridMultilevel"/>
    <w:tmpl w:val="1220C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E822AA"/>
    <w:multiLevelType w:val="hybridMultilevel"/>
    <w:tmpl w:val="F3B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2709"/>
    <w:multiLevelType w:val="hybridMultilevel"/>
    <w:tmpl w:val="68D0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0AEB"/>
    <w:rsid w:val="000102B0"/>
    <w:rsid w:val="000B73B1"/>
    <w:rsid w:val="00100AEB"/>
    <w:rsid w:val="0014547D"/>
    <w:rsid w:val="0017018E"/>
    <w:rsid w:val="001954A0"/>
    <w:rsid w:val="00254E2D"/>
    <w:rsid w:val="00352EA1"/>
    <w:rsid w:val="003C48E8"/>
    <w:rsid w:val="003F632E"/>
    <w:rsid w:val="00592FA3"/>
    <w:rsid w:val="007133D9"/>
    <w:rsid w:val="00754B96"/>
    <w:rsid w:val="009264FF"/>
    <w:rsid w:val="00937328"/>
    <w:rsid w:val="00A22C05"/>
    <w:rsid w:val="00A6410C"/>
    <w:rsid w:val="00AB7D92"/>
    <w:rsid w:val="00AE3478"/>
    <w:rsid w:val="00C27CA0"/>
    <w:rsid w:val="00C51565"/>
    <w:rsid w:val="00C52F84"/>
    <w:rsid w:val="00C55F27"/>
    <w:rsid w:val="00C66252"/>
    <w:rsid w:val="00DE4E4F"/>
    <w:rsid w:val="00EA68A3"/>
    <w:rsid w:val="00F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9CC2D23-938C-4B8D-9FF3-AC56B29E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2F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410C"/>
    <w:pPr>
      <w:ind w:left="720"/>
      <w:contextualSpacing/>
    </w:pPr>
    <w:rPr>
      <w:sz w:val="28"/>
      <w:szCs w:val="28"/>
    </w:rPr>
  </w:style>
  <w:style w:type="paragraph" w:customStyle="1" w:styleId="1">
    <w:name w:val="Абзац списка1"/>
    <w:basedOn w:val="a"/>
    <w:rsid w:val="00A641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6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2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92FA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2017-10-03T15:59:00Z</dcterms:created>
  <dcterms:modified xsi:type="dcterms:W3CDTF">2020-09-15T18:36:00Z</dcterms:modified>
</cp:coreProperties>
</file>