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D4" w:rsidRDefault="001675D4" w:rsidP="001675D4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bookmarkStart w:id="0" w:name="_GoBack"/>
      <w:r>
        <w:rPr>
          <w:rFonts w:ascii="Arial" w:hAnsi="Arial" w:cs="Arial"/>
          <w:color w:val="111111"/>
          <w:sz w:val="27"/>
          <w:szCs w:val="27"/>
        </w:rPr>
        <w:t>Экологическое воспитание дошкольников старшего возраста</w:t>
      </w:r>
    </w:p>
    <w:bookmarkEnd w:id="0"/>
    <w:p w:rsidR="001675D4" w:rsidRDefault="001675D4" w:rsidP="00167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Сущность и задачи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экологического воспитания детей старшего дошкольного возраста</w:t>
      </w:r>
    </w:p>
    <w:p w:rsidR="001675D4" w:rsidRDefault="001675D4" w:rsidP="00167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Человек - живой организм, часть биосферы. Он находится во взаимоотношении с окружающей средой и влияет на ее состояние, причем за последние столетия это влияние стало определяющим. Поэтому человеку свойственно рассматривать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экологию как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«обслуживающую»</w:t>
      </w:r>
      <w:r>
        <w:rPr>
          <w:rFonts w:ascii="Arial" w:hAnsi="Arial" w:cs="Arial"/>
          <w:color w:val="111111"/>
          <w:sz w:val="27"/>
          <w:szCs w:val="27"/>
        </w:rPr>
        <w:t> его благополучие дисциплину.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Экология должна</w:t>
      </w:r>
      <w:r>
        <w:rPr>
          <w:rFonts w:ascii="Arial" w:hAnsi="Arial" w:cs="Arial"/>
          <w:color w:val="111111"/>
          <w:sz w:val="27"/>
          <w:szCs w:val="27"/>
        </w:rPr>
        <w:t>, с этой точки зрения, дать ответы, как сохранить окружающую среду в максимально ненарушенном, естественном состоянии.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Экология - это наука</w:t>
      </w:r>
      <w:r>
        <w:rPr>
          <w:rFonts w:ascii="Arial" w:hAnsi="Arial" w:cs="Arial"/>
          <w:color w:val="111111"/>
          <w:sz w:val="27"/>
          <w:szCs w:val="27"/>
        </w:rPr>
        <w:t>, изучающая системы живых организмов, их отношения с окружающей средой и зависимости между различными формами жизни. В сознании большинства людей слово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экология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связано еще и с понятиями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«тревога»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«защита»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«сохранение»</w:t>
      </w:r>
    </w:p>
    <w:p w:rsidR="001675D4" w:rsidRDefault="001675D4" w:rsidP="00167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Именно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 необходимо закладывать в детях представление о том, что человек нуждается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экологической</w:t>
      </w:r>
      <w:r>
        <w:rPr>
          <w:rFonts w:ascii="Arial" w:hAnsi="Arial" w:cs="Arial"/>
          <w:color w:val="111111"/>
          <w:sz w:val="27"/>
          <w:szCs w:val="27"/>
        </w:rPr>
        <w:t> чистоте окружающей среды.</w:t>
      </w:r>
    </w:p>
    <w:p w:rsidR="001675D4" w:rsidRDefault="001675D4" w:rsidP="001675D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Анализируя особенности взаимодействия человеческого общества и природы, ученые пришли к выводу о том, что в современных условиях необходимо обеспечить переход к новому типу связи общества и природы - научно обоснованному и гуманистически ориентированному. Человечество должно позаботиться о сохранении природной среды, естественной для его обитания и выживания.</w:t>
      </w:r>
    </w:p>
    <w:p w:rsidR="001675D4" w:rsidRDefault="001675D4" w:rsidP="00167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Экологическое воспитание детей</w:t>
      </w:r>
      <w:r>
        <w:rPr>
          <w:rFonts w:ascii="Arial" w:hAnsi="Arial" w:cs="Arial"/>
          <w:color w:val="111111"/>
          <w:sz w:val="27"/>
          <w:szCs w:val="27"/>
        </w:rPr>
        <w:t>, таким образом, есть целенаправленный педагогический процесс. Результатом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экологического воспитания является экологическая культура личности</w:t>
      </w:r>
      <w:r>
        <w:rPr>
          <w:rFonts w:ascii="Arial" w:hAnsi="Arial" w:cs="Arial"/>
          <w:color w:val="111111"/>
          <w:sz w:val="27"/>
          <w:szCs w:val="27"/>
        </w:rPr>
        <w:t>. Составные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экологической культуры личности дошкольника</w:t>
      </w:r>
      <w:r>
        <w:rPr>
          <w:rFonts w:ascii="Arial" w:hAnsi="Arial" w:cs="Arial"/>
          <w:color w:val="111111"/>
          <w:sz w:val="27"/>
          <w:szCs w:val="27"/>
        </w:rPr>
        <w:t> - это знания о природе и 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экологическая направленность</w:t>
      </w:r>
      <w:r>
        <w:rPr>
          <w:rFonts w:ascii="Arial" w:hAnsi="Arial" w:cs="Arial"/>
          <w:color w:val="111111"/>
          <w:sz w:val="27"/>
          <w:szCs w:val="27"/>
        </w:rPr>
        <w:t>, умение использовать их в реальной жизни, в поведении, в разнообразной деятельности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 играх, труде, быту)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675D4" w:rsidRDefault="001675D4" w:rsidP="00167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Становление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экологически воспитанной</w:t>
      </w:r>
      <w:r>
        <w:rPr>
          <w:rFonts w:ascii="Arial" w:hAnsi="Arial" w:cs="Arial"/>
          <w:color w:val="111111"/>
          <w:sz w:val="27"/>
          <w:szCs w:val="27"/>
        </w:rPr>
        <w:t> личности в педагогическом процессе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</w:t>
      </w:r>
      <w:r>
        <w:rPr>
          <w:rFonts w:ascii="Arial" w:hAnsi="Arial" w:cs="Arial"/>
          <w:color w:val="111111"/>
          <w:sz w:val="27"/>
          <w:szCs w:val="27"/>
        </w:rPr>
        <w:t> образовательного учреждения возможно при решении следующих задач.</w:t>
      </w:r>
    </w:p>
    <w:p w:rsidR="001675D4" w:rsidRDefault="001675D4" w:rsidP="00167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Формирование у детей элементов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экологического сознания</w:t>
      </w:r>
      <w:r>
        <w:rPr>
          <w:rFonts w:ascii="Arial" w:hAnsi="Arial" w:cs="Arial"/>
          <w:color w:val="111111"/>
          <w:sz w:val="27"/>
          <w:szCs w:val="27"/>
        </w:rPr>
        <w:t>. Освоение ребенком элементов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экологического</w:t>
      </w:r>
      <w:r>
        <w:rPr>
          <w:rFonts w:ascii="Arial" w:hAnsi="Arial" w:cs="Arial"/>
          <w:color w:val="111111"/>
          <w:sz w:val="27"/>
          <w:szCs w:val="27"/>
        </w:rPr>
        <w:t> сознания определяется содержанием и характером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(степенью сложности)</w:t>
      </w:r>
      <w:r>
        <w:rPr>
          <w:rFonts w:ascii="Arial" w:hAnsi="Arial" w:cs="Arial"/>
          <w:color w:val="111111"/>
          <w:sz w:val="27"/>
          <w:szCs w:val="27"/>
        </w:rPr>
        <w:t> знаний о природе. Это должны быть знания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экологического содержания</w:t>
      </w:r>
      <w:r>
        <w:rPr>
          <w:rFonts w:ascii="Arial" w:hAnsi="Arial" w:cs="Arial"/>
          <w:color w:val="111111"/>
          <w:sz w:val="27"/>
          <w:szCs w:val="27"/>
        </w:rPr>
        <w:t>, отражающие ведущие взаимосвязи природных явлений.</w:t>
      </w:r>
    </w:p>
    <w:p w:rsidR="001675D4" w:rsidRDefault="001675D4" w:rsidP="001675D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Формирование у детей практических навыков и умений в разнообразной деятельности в природе; при этом деятельность детей должна иметь природоохранительный характер. Не менее важно научить детей оценивать свои поступки и поступки сверстников, взрослых в процессе общения с природой.</w:t>
      </w:r>
    </w:p>
    <w:p w:rsidR="001675D4" w:rsidRDefault="001675D4" w:rsidP="00167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Педагогический процесс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экологического воспитания</w:t>
      </w:r>
      <w:r>
        <w:rPr>
          <w:rFonts w:ascii="Arial" w:hAnsi="Arial" w:cs="Arial"/>
          <w:color w:val="111111"/>
          <w:sz w:val="27"/>
          <w:szCs w:val="27"/>
        </w:rPr>
        <w:t> требует решения всех перечисленных задач в единстве.</w:t>
      </w:r>
    </w:p>
    <w:p w:rsidR="001675D4" w:rsidRDefault="001675D4" w:rsidP="00167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Реализация задач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экологического воспитания</w:t>
      </w:r>
      <w:r>
        <w:rPr>
          <w:rFonts w:ascii="Arial" w:hAnsi="Arial" w:cs="Arial"/>
          <w:color w:val="111111"/>
          <w:sz w:val="27"/>
          <w:szCs w:val="27"/>
        </w:rPr>
        <w:t> возможна только при условии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экологической культуры педагога</w:t>
      </w:r>
      <w:r>
        <w:rPr>
          <w:rFonts w:ascii="Arial" w:hAnsi="Arial" w:cs="Arial"/>
          <w:color w:val="111111"/>
          <w:sz w:val="27"/>
          <w:szCs w:val="27"/>
        </w:rPr>
        <w:t>, и его готовности осуществлять эту деятельность. Кроме того, планируются задачи формирования учебных умений (слушать сверстника, действовать по указанию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воспитателя</w:t>
      </w:r>
      <w:r>
        <w:rPr>
          <w:rFonts w:ascii="Arial" w:hAnsi="Arial" w:cs="Arial"/>
          <w:color w:val="111111"/>
          <w:sz w:val="27"/>
          <w:szCs w:val="27"/>
        </w:rPr>
        <w:t>, рассказывать о результатах своей деятельности). В содержание образовательных задач включается и формирование познавательного интереса детей к природе.</w:t>
      </w:r>
    </w:p>
    <w:p w:rsidR="001675D4" w:rsidRDefault="001675D4" w:rsidP="00167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Наряду с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образовательными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на занятии решаются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воспитательные задачи</w:t>
      </w:r>
      <w:r>
        <w:rPr>
          <w:rFonts w:ascii="Arial" w:hAnsi="Arial" w:cs="Arial"/>
          <w:color w:val="111111"/>
          <w:sz w:val="27"/>
          <w:szCs w:val="27"/>
        </w:rPr>
        <w:t>. Они направлены на формирование бережного, заботливого отношения к природе, развитие эстетического отношения к ней.</w:t>
      </w:r>
    </w:p>
    <w:p w:rsidR="001675D4" w:rsidRDefault="001675D4" w:rsidP="00167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Экологическое воспитание</w:t>
      </w:r>
      <w:r>
        <w:rPr>
          <w:rFonts w:ascii="Arial" w:hAnsi="Arial" w:cs="Arial"/>
          <w:color w:val="111111"/>
          <w:sz w:val="27"/>
          <w:szCs w:val="27"/>
        </w:rPr>
        <w:t> осуществляется в детском саду через весь педагогический процесс - в повседневной жизни и на занятиях. В реализации задач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экологического воспитания</w:t>
      </w:r>
      <w:r>
        <w:rPr>
          <w:rFonts w:ascii="Arial" w:hAnsi="Arial" w:cs="Arial"/>
          <w:color w:val="111111"/>
          <w:sz w:val="27"/>
          <w:szCs w:val="27"/>
        </w:rPr>
        <w:t> большое значение имеет природное окружение в детском саду. Это уголки природы во всех группах, комната природы, зимний сад, правильно оформленный и возделанный участок, дающие возможность постоянного непосредственного общения с природой; организация систематических наблюдений за природными явлениями и объектами, приобщение детей к регулярному труду.</w:t>
      </w:r>
    </w:p>
    <w:p w:rsidR="001675D4" w:rsidRDefault="001675D4" w:rsidP="00167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Ребенку можно и нужно показывать различные проявления красоты в мире природы</w:t>
      </w:r>
      <w:r>
        <w:rPr>
          <w:rFonts w:ascii="Arial" w:hAnsi="Arial" w:cs="Arial"/>
          <w:color w:val="111111"/>
          <w:sz w:val="27"/>
          <w:szCs w:val="27"/>
        </w:rPr>
        <w:t>: цветущие растения,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кустарники</w:t>
      </w:r>
      <w:r>
        <w:rPr>
          <w:rFonts w:ascii="Arial" w:hAnsi="Arial" w:cs="Arial"/>
          <w:color w:val="111111"/>
          <w:sz w:val="27"/>
          <w:szCs w:val="27"/>
        </w:rPr>
        <w:t> и деревья в осеннем уборе, контрасты светотени, пейзажи в разное время года и многое-многое другое. При этом взрослый должен помнить, что в природе красиво абсолютно все, что живет в полноценных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(неиспорченных, не отравленных, неограниченных)</w:t>
      </w:r>
      <w:r>
        <w:rPr>
          <w:rFonts w:ascii="Arial" w:hAnsi="Arial" w:cs="Arial"/>
          <w:color w:val="111111"/>
          <w:sz w:val="27"/>
          <w:szCs w:val="27"/>
        </w:rPr>
        <w:t> условиях - это сфера эстетических чувств, эстетического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восприятия ребенка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675D4" w:rsidRDefault="001675D4" w:rsidP="00167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Таким образом, методика ознакомления детей с природой - педагогическая наука, изучающая возможности целенаправленного использования природы для всестороннего развития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воспитания</w:t>
      </w:r>
      <w:r>
        <w:rPr>
          <w:rFonts w:ascii="Arial" w:hAnsi="Arial" w:cs="Arial"/>
          <w:color w:val="111111"/>
          <w:sz w:val="27"/>
          <w:szCs w:val="27"/>
        </w:rPr>
        <w:t> подрастающего поколения.</w:t>
      </w:r>
    </w:p>
    <w:p w:rsidR="001675D4" w:rsidRDefault="001675D4" w:rsidP="00167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детей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старшего 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 развивается способность к аналитико-синтетической деятельности. Дети шестого года жизни не ограничиваются узнаванием отдельных конкретных фактов, внешних свойств явлений, а стремятся проникнуть в суть, понять причины явлений. С учетом этого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старшей</w:t>
      </w:r>
      <w:r>
        <w:rPr>
          <w:rFonts w:ascii="Arial" w:hAnsi="Arial" w:cs="Arial"/>
          <w:color w:val="111111"/>
          <w:sz w:val="27"/>
          <w:szCs w:val="27"/>
        </w:rPr>
        <w:t> группе усложняются задачи и программа ознакомления с природой. 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У детей формируют систему представлений и простейших понятий о предметах и явлениях неживой природы</w:t>
      </w:r>
      <w:r>
        <w:rPr>
          <w:rFonts w:ascii="Arial" w:hAnsi="Arial" w:cs="Arial"/>
          <w:color w:val="111111"/>
          <w:sz w:val="27"/>
          <w:szCs w:val="27"/>
        </w:rPr>
        <w:t>: они узнают причину изменения продолжительности дня и ночи, особенности осадков, погоды в разные сезоны; учатся различать и правильно называть растения, усваивают правила ухода; учатся видеть основные стадии роста и развития растений; понимать основные изменения в состоянии растений по сезонам;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узнают о некоторых особенностях ухода за растениями; учатся различать своеобразие внешнего строения и повадки животных получают знания о развитии некоторых видов, о способах защиты животных от </w:t>
      </w:r>
      <w:r>
        <w:rPr>
          <w:rFonts w:ascii="Arial" w:hAnsi="Arial" w:cs="Arial"/>
          <w:color w:val="111111"/>
          <w:sz w:val="27"/>
          <w:szCs w:val="27"/>
        </w:rPr>
        <w:lastRenderedPageBreak/>
        <w:t>врагов, овладевают основными навыками ухода за обитателями уголка природы.</w:t>
      </w:r>
    </w:p>
    <w:p w:rsidR="001675D4" w:rsidRDefault="001675D4" w:rsidP="00167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Таким образом, формируя гуманное отношение к природе,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необходимо исходить из следующего</w:t>
      </w:r>
      <w:r>
        <w:rPr>
          <w:rFonts w:ascii="Arial" w:hAnsi="Arial" w:cs="Arial"/>
          <w:color w:val="111111"/>
          <w:sz w:val="27"/>
          <w:szCs w:val="27"/>
        </w:rPr>
        <w:t xml:space="preserve">: главное, чтобы ребенок понял, что человек и природа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взаимосвязаны</w:t>
      </w:r>
      <w:proofErr w:type="gramEnd"/>
      <w:r>
        <w:rPr>
          <w:rFonts w:ascii="Arial" w:hAnsi="Arial" w:cs="Arial"/>
          <w:color w:val="111111"/>
          <w:sz w:val="27"/>
          <w:szCs w:val="27"/>
        </w:rPr>
        <w:t>. Поэтому забота о природе, есть забота о человеке, о его будущем, а то, что наносит вред природе, наносит вред человеку.</w:t>
      </w:r>
    </w:p>
    <w:p w:rsidR="001675D4" w:rsidRDefault="001675D4" w:rsidP="001675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эти глубокие изменения психики ребё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нка-дошкольника</w:t>
      </w:r>
      <w:r>
        <w:rPr>
          <w:rFonts w:ascii="Arial" w:hAnsi="Arial" w:cs="Arial"/>
          <w:color w:val="111111"/>
          <w:sz w:val="27"/>
          <w:szCs w:val="27"/>
        </w:rPr>
        <w:t> происходят не сами по себе, а под определённым влиянием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воспитания и обучения</w:t>
      </w:r>
      <w:r>
        <w:rPr>
          <w:rFonts w:ascii="Arial" w:hAnsi="Arial" w:cs="Arial"/>
          <w:color w:val="111111"/>
          <w:sz w:val="27"/>
          <w:szCs w:val="27"/>
        </w:rPr>
        <w:t>. Родители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воспитатели</w:t>
      </w:r>
      <w:r>
        <w:rPr>
          <w:rFonts w:ascii="Arial" w:hAnsi="Arial" w:cs="Arial"/>
          <w:color w:val="111111"/>
          <w:sz w:val="27"/>
          <w:szCs w:val="27"/>
        </w:rPr>
        <w:t>, знакомя ребёнка с окружающим, сообщая ему новые знания и умения, организуя и направляя его деятельность, обогащая опыт ребёнка, вместе с тем развивают его психику, формируют его личность, развивают определённые психологические черты</w:t>
      </w:r>
    </w:p>
    <w:p w:rsidR="00C948EB" w:rsidRDefault="00C948EB"/>
    <w:sectPr w:rsidR="00C948EB" w:rsidSect="00A53D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D4"/>
    <w:rsid w:val="001675D4"/>
    <w:rsid w:val="004F01F9"/>
    <w:rsid w:val="005B6EC9"/>
    <w:rsid w:val="00A53D04"/>
    <w:rsid w:val="00C948EB"/>
    <w:rsid w:val="00D0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6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5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6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2022-11-16T11:24:00Z</dcterms:created>
  <dcterms:modified xsi:type="dcterms:W3CDTF">2022-11-16T11:24:00Z</dcterms:modified>
</cp:coreProperties>
</file>