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«Использование возможностей</w:t>
      </w: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цифровой образовательной среды</w:t>
      </w: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для повышения познавательного</w:t>
      </w: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интереса обучающихся на уроках</w:t>
      </w: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технологии»</w:t>
      </w: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60FF6" w:rsidRDefault="00460FF6" w:rsidP="00460F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FF6" w:rsidRDefault="00460FF6" w:rsidP="00460F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FF6" w:rsidRDefault="00460FF6" w:rsidP="00460F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FF6" w:rsidRDefault="00460FF6" w:rsidP="00460F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461895" cy="1727835"/>
                <wp:effectExtent l="0" t="0" r="0" b="571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FF6" w:rsidRDefault="00460FF6" w:rsidP="00460FF6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Подготовил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60FF6" w:rsidRDefault="00460FF6" w:rsidP="00460FF6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Чикулаева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Е.С.</w:t>
                            </w:r>
                          </w:p>
                          <w:p w:rsidR="00460FF6" w:rsidRDefault="00460FF6" w:rsidP="00460FF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42.65pt;margin-top:1.8pt;width:193.85pt;height:136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" stroked="f" strokeweight=".5pt">
                <v:textbox>
                  <w:txbxContent>
                    <w:p w:rsidR="00460FF6" w:rsidRDefault="00460FF6" w:rsidP="00460FF6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Подготовил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460FF6" w:rsidRDefault="00460FF6" w:rsidP="00460FF6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Чикулаева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Е.С.</w:t>
                      </w:r>
                    </w:p>
                    <w:p w:rsidR="00460FF6" w:rsidRDefault="00460FF6" w:rsidP="00460FF6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0FF6" w:rsidRDefault="00460FF6" w:rsidP="00460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F6" w:rsidRDefault="00460FF6" w:rsidP="00460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F6" w:rsidRDefault="00460FF6" w:rsidP="00460F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Кемерово,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</w:p>
    <w:p w:rsidR="00460FF6" w:rsidRPr="00460FF6" w:rsidRDefault="00460FF6" w:rsidP="00460FF6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460F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Единственный   </w:t>
      </w:r>
      <w:proofErr w:type="gramStart"/>
      <w:r w:rsidRPr="00460F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путь,   </w:t>
      </w:r>
      <w:proofErr w:type="gramEnd"/>
      <w:r w:rsidRPr="00460FF6">
        <w:rPr>
          <w:rFonts w:ascii="Times New Roman" w:hAnsi="Times New Roman" w:cs="Times New Roman"/>
          <w:b/>
          <w:sz w:val="24"/>
          <w:szCs w:val="24"/>
          <w:lang w:eastAsia="ru-RU"/>
        </w:rPr>
        <w:t>ведущий   к   знанию   – деятельность». </w:t>
      </w:r>
    </w:p>
    <w:p w:rsidR="00460FF6" w:rsidRDefault="00460FF6" w:rsidP="00460FF6">
      <w:pPr>
        <w:shd w:val="clear" w:color="auto" w:fill="FFFFFF"/>
        <w:spacing w:after="0" w:line="240" w:lineRule="auto"/>
        <w:ind w:right="-143" w:firstLine="567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ind w:right="-143" w:firstLine="567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ind w:right="-143" w:firstLine="567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 образовательная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среда (ЦОС) – это совокупность  условий  для реализации образовательных программ  с   применением электронного обучения,  дистанционных     образовательных технологий. Иными словами, это инструменты, которые уже есть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 школ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электронные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журналы и дневники;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платформы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получения и обмена информацией;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  сервисы         для   связи   с  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 и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учениками  в   чатах  и   в   режиме видеоконференций;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инструменты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создания проектов и презентаций;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платформы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выполнения заданий в режиме онлайн.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FF6" w:rsidRPr="00460FF6" w:rsidRDefault="00460FF6" w:rsidP="00460F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sz w:val="24"/>
          <w:szCs w:val="24"/>
          <w:lang w:eastAsia="ru-RU"/>
        </w:rPr>
        <w:t> Эксперимент по внедрению в российских школах и колледжах цифровой образовательной среды начался с сентября 2020г.  «Цифровая образовательная среда» -один   из   федеральных   проектов национального проекта</w:t>
      </w:r>
      <w:proofErr w:type="gramStart"/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   «</w:t>
      </w:r>
      <w:proofErr w:type="gramEnd"/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Образование». </w:t>
      </w:r>
    </w:p>
    <w:p w:rsidR="00460FF6" w:rsidRPr="00460FF6" w:rsidRDefault="00460FF6" w:rsidP="00460F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sz w:val="24"/>
          <w:szCs w:val="24"/>
          <w:lang w:eastAsia="ru-RU"/>
        </w:rPr>
        <w:t>ЦОР   предполагает   высокоскоростной   интернет   в школах, обеспечение   соответствующей   техникой   и     набор   сервисов, не подменяющих собой живое общение с педагогом на уроках. </w:t>
      </w:r>
    </w:p>
    <w:p w:rsidR="00460FF6" w:rsidRPr="00460FF6" w:rsidRDefault="00460FF6" w:rsidP="00460F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Дистанционное обучение также может быть востребовано, но не глобально, а тотально: например, </w:t>
      </w:r>
      <w:proofErr w:type="gramStart"/>
      <w:r w:rsidRPr="00460FF6">
        <w:rPr>
          <w:rFonts w:ascii="Times New Roman" w:hAnsi="Times New Roman" w:cs="Times New Roman"/>
          <w:sz w:val="24"/>
          <w:szCs w:val="24"/>
          <w:lang w:eastAsia="ru-RU"/>
        </w:rPr>
        <w:t>при  карантине</w:t>
      </w:r>
      <w:proofErr w:type="gramEnd"/>
      <w:r w:rsidRPr="00460FF6">
        <w:rPr>
          <w:rFonts w:ascii="Times New Roman" w:hAnsi="Times New Roman" w:cs="Times New Roman"/>
          <w:sz w:val="24"/>
          <w:szCs w:val="24"/>
          <w:lang w:eastAsia="ru-RU"/>
        </w:rPr>
        <w:t> по  заболеванию в школе или учеников,  которые   из-за травм не могут  посещать занятия. </w:t>
      </w:r>
    </w:p>
    <w:p w:rsidR="00460FF6" w:rsidRPr="00460FF6" w:rsidRDefault="00460FF6" w:rsidP="00460F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В основе современного образования лежит активность и учителя, и ученика.   </w:t>
      </w:r>
    </w:p>
    <w:p w:rsidR="00460FF6" w:rsidRPr="00460FF6" w:rsidRDefault="00460FF6" w:rsidP="00460F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Готовясь   </w:t>
      </w:r>
      <w:proofErr w:type="gramStart"/>
      <w:r w:rsidRPr="00460FF6">
        <w:rPr>
          <w:rFonts w:ascii="Times New Roman" w:hAnsi="Times New Roman" w:cs="Times New Roman"/>
          <w:sz w:val="24"/>
          <w:szCs w:val="24"/>
          <w:lang w:eastAsia="ru-RU"/>
        </w:rPr>
        <w:t>к  урокам</w:t>
      </w:r>
      <w:proofErr w:type="gramEnd"/>
      <w:r w:rsidRPr="00460FF6">
        <w:rPr>
          <w:rFonts w:ascii="Times New Roman" w:hAnsi="Times New Roman" w:cs="Times New Roman"/>
          <w:sz w:val="24"/>
          <w:szCs w:val="24"/>
          <w:lang w:eastAsia="ru-RU"/>
        </w:rPr>
        <w:t>,   думаешь,   как  завлечь ребёнка, пробудить у него интерес к дальнейшему изучению материала, не «погасить огонек» к получению новых знаний Каждый из нас использует  различные пути. А что же такое познавательный интерес? В чём он проявляется?  Он проявляется в активности  и внимании      детей на уроках, в</w:t>
      </w:r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их  эмоциональных реакциях, в вопросах учителю, в чтении дополнительной  литературы и т д. Интерес является   основным   стимулом   деятельности ребенка,  его развития, обучения. </w:t>
      </w:r>
      <w:proofErr w:type="gramStart"/>
      <w:r w:rsidRPr="00460FF6">
        <w:rPr>
          <w:rFonts w:ascii="Times New Roman" w:hAnsi="Times New Roman" w:cs="Times New Roman"/>
          <w:sz w:val="24"/>
          <w:szCs w:val="24"/>
          <w:lang w:eastAsia="ru-RU"/>
        </w:rPr>
        <w:t>В  современной</w:t>
      </w:r>
      <w:proofErr w:type="gramEnd"/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 школе одним из действенных способов активизации познавательного интереса является  использование на уроках цифровых   образовательных   ресурсов.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Сейчас большинство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  свободное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время   проводят   в  сети Интернет. Виртуальная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жизнь,   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  проживают   дети,   становится   их   реальностью.  </w:t>
      </w:r>
      <w:proofErr w:type="spell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Еслинесколько</w:t>
      </w:r>
      <w:proofErr w:type="spell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 назад Интернет ассоциировался у них только с 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Социальными сетями, то сегодня дети   стали   интересоваться   возможностями получения образования в сети.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Вовлечь   в  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 обучения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«рожденного   в  цифре  ребенка»   без естественной для него среды, становится  сложнее. Но учитель, как никто другой понимает, что самое эффективное обучение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это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обучение, связанное   с   жизнью.   </w:t>
      </w:r>
    </w:p>
    <w:p w:rsidR="00460FF6" w:rsidRPr="00460FF6" w:rsidRDefault="00460FF6" w:rsidP="00460F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FF6">
        <w:rPr>
          <w:rFonts w:ascii="Times New Roman" w:hAnsi="Times New Roman" w:cs="Times New Roman"/>
          <w:sz w:val="24"/>
          <w:szCs w:val="24"/>
          <w:lang w:eastAsia="ru-RU"/>
        </w:rPr>
        <w:t xml:space="preserve">  Для учителя электронная   среда   даёт   наибольший   эффект   при использовании:                             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проектной деятельности, при создании материалов к урокам, 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повышается наглядность   предъявляемого  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материала,   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расширяются  рамки урока  за счёт использования всего богатства электронной среды;</w:t>
      </w:r>
    </w:p>
    <w:p w:rsidR="00460FF6" w:rsidRPr="00460FF6" w:rsidRDefault="00460FF6" w:rsidP="00460FF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качестве контроля, применяя различные виды тестирования;</w:t>
      </w:r>
    </w:p>
    <w:p w:rsidR="00460FF6" w:rsidRPr="00460FF6" w:rsidRDefault="00460FF6" w:rsidP="00460FF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выступлении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родительских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собраниях,  педсоветах,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объединениях,   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семинарах,   появляется                    возможность   обмениваться актуальной     информацией, и т.д. 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 электронная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среда дает:</w:t>
      </w:r>
    </w:p>
    <w:p w:rsidR="00460FF6" w:rsidRPr="00460FF6" w:rsidRDefault="00460FF6" w:rsidP="00460FF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доступ к электронному образовательному контенту;</w:t>
      </w:r>
    </w:p>
    <w:p w:rsidR="00460FF6" w:rsidRPr="00460FF6" w:rsidRDefault="00460FF6" w:rsidP="00460FF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обучение в комфортной цифровой среде;</w:t>
      </w:r>
    </w:p>
    <w:p w:rsidR="00460FF6" w:rsidRPr="00460FF6" w:rsidRDefault="00460FF6" w:rsidP="00460FF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повышение интереса к обучению;</w:t>
      </w:r>
    </w:p>
    <w:p w:rsidR="00460FF6" w:rsidRPr="00460FF6" w:rsidRDefault="00460FF6" w:rsidP="00460FF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улучшение результатов освоения образовательной программы;</w:t>
      </w:r>
    </w:p>
    <w:p w:rsidR="00460FF6" w:rsidRPr="00460FF6" w:rsidRDefault="00460FF6" w:rsidP="00460FF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развитие </w:t>
      </w:r>
      <w:proofErr w:type="spell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исследовательской деятельности;</w:t>
      </w:r>
    </w:p>
    <w:p w:rsidR="00460FF6" w:rsidRPr="00460FF6" w:rsidRDefault="00460FF6" w:rsidP="00460FF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осознанного выбора профессии на основании полученных цифровых компетенций и т.д. 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Хорошими   помощниками   для   учителя   стали   различные образовательные   платформы. 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Трудовое обучение не считается таким важным предметом, как, например, математика или русский язык, поэтому обучающие и методические материалы появляются на ЦОР в последнюю очередь. Рассмотрим некоторые из самых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  образовательных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порталов.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Яндекс учебник.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 быстро подбирать упражнения, как для всего класса, так и для отдельных групп и учеников. Проверять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  не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нужно — система делает это автоматически.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эти порталом могут пользоваться только учителя математики, русского языка, музыки и информатики, но не учителя технологии и трудового обучения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Учи.ру</w:t>
      </w:r>
      <w:proofErr w:type="spellEnd"/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60FF6" w:rsidRPr="00460FF6" w:rsidRDefault="00460FF6" w:rsidP="00460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выстраивается индивидуальная траектория для каждого ребенка в классе, что позволяет осваивать   знания   с   оптимальной   скоростью   и   количеством повторений. Можно отследить, что пройдено, в каких заданиях ученик допустил ошибку, сколько попыток, а главное -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автоматически  выставляется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оценка. На этой платформе «Трудового обучения» и «Технологии» пока нет.</w:t>
      </w:r>
    </w:p>
    <w:p w:rsidR="00460FF6" w:rsidRPr="00460FF6" w:rsidRDefault="00460FF6" w:rsidP="00460FF6">
      <w:pPr>
        <w:pStyle w:val="a3"/>
        <w:spacing w:before="91" w:beforeAutospacing="0" w:after="0" w:afterAutospacing="0" w:line="276" w:lineRule="auto"/>
        <w:ind w:firstLine="567"/>
        <w:jc w:val="both"/>
        <w:rPr>
          <w:color w:val="000000"/>
        </w:rPr>
      </w:pPr>
      <w:r w:rsidRPr="00460FF6">
        <w:rPr>
          <w:b/>
          <w:color w:val="000000"/>
        </w:rPr>
        <w:t xml:space="preserve">         Интерактивная рабочая тетрадь </w:t>
      </w:r>
      <w:proofErr w:type="spellStart"/>
      <w:r w:rsidRPr="00460FF6">
        <w:rPr>
          <w:b/>
          <w:color w:val="000000"/>
        </w:rPr>
        <w:t>Skysmart</w:t>
      </w:r>
      <w:proofErr w:type="spellEnd"/>
      <w:r w:rsidRPr="00460FF6">
        <w:rPr>
          <w:b/>
          <w:color w:val="000000"/>
        </w:rPr>
        <w:t>.</w:t>
      </w:r>
      <w:r w:rsidRPr="00460FF6">
        <w:rPr>
          <w:color w:val="000000"/>
        </w:rPr>
        <w:t xml:space="preserve"> </w:t>
      </w:r>
    </w:p>
    <w:p w:rsidR="00460FF6" w:rsidRPr="00460FF6" w:rsidRDefault="00460FF6" w:rsidP="00460FF6">
      <w:pPr>
        <w:pStyle w:val="a3"/>
        <w:spacing w:before="91" w:beforeAutospacing="0" w:after="0" w:afterAutospacing="0" w:line="276" w:lineRule="auto"/>
        <w:ind w:firstLine="567"/>
        <w:jc w:val="both"/>
        <w:rPr>
          <w:color w:val="000000"/>
          <w:kern w:val="24"/>
        </w:rPr>
      </w:pPr>
      <w:r w:rsidRPr="00460FF6">
        <w:rPr>
          <w:color w:val="000000"/>
          <w:kern w:val="24"/>
        </w:rPr>
        <w:t>Предмета «Трудовое обучение» здесь нет. Есть предмет «Технология». Задания рассчитаны на учащихся общеобразовательных школ. Для обучающихся коррекционных школ эти задания слишком сложные.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«Российская электронная школа» 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интерактивные уроки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 школьному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курсу с 1 по 11 класс, чтобы у каждого ребёнка былавозможность   получить   бесплатное    общее   образование.   Здесь   можно     учиться  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постоянно,   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 можно заглянуть, чтобы повторить  тему. 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 возможность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 учителей побывать на уроках  коллег, перенять  опыт или подобрать к </w:t>
      </w:r>
      <w:proofErr w:type="spell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своим урокам  дидактические и методические материалы.</w:t>
      </w:r>
    </w:p>
    <w:p w:rsidR="00460FF6" w:rsidRPr="00460FF6" w:rsidRDefault="00460FF6" w:rsidP="00460FF6">
      <w:pPr>
        <w:pStyle w:val="a3"/>
        <w:spacing w:before="115" w:beforeAutospacing="0" w:after="0" w:afterAutospacing="0"/>
        <w:ind w:firstLine="567"/>
        <w:jc w:val="both"/>
      </w:pPr>
      <w:r w:rsidRPr="00460FF6">
        <w:rPr>
          <w:rFonts w:eastAsia="+mn-ea"/>
          <w:bCs/>
          <w:color w:val="000000"/>
          <w:kern w:val="24"/>
        </w:rPr>
        <w:t>«Российская электронная школа»</w:t>
      </w:r>
      <w:r w:rsidRPr="00460FF6">
        <w:rPr>
          <w:rFonts w:eastAsia="+mn-ea"/>
          <w:b/>
          <w:bCs/>
          <w:color w:val="000000"/>
          <w:kern w:val="24"/>
        </w:rPr>
        <w:t xml:space="preserve"> </w:t>
      </w:r>
      <w:r w:rsidRPr="00460FF6">
        <w:rPr>
          <w:rFonts w:eastAsia="+mn-ea"/>
          <w:color w:val="000000"/>
          <w:kern w:val="24"/>
        </w:rPr>
        <w:t>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общему образованию.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платформа, где есть уроки технологии, но эти уроки предназначены для общеобразовательных школ. В коррекционных классах можно использовать лишь отдельные элементы предлагаемых уроков по некоторым темам. </w:t>
      </w:r>
    </w:p>
    <w:p w:rsidR="00460FF6" w:rsidRPr="00460FF6" w:rsidRDefault="00460FF6" w:rsidP="00460FF6">
      <w:pPr>
        <w:pStyle w:val="a3"/>
        <w:spacing w:before="0" w:beforeAutospacing="0" w:after="0" w:afterAutospacing="0"/>
        <w:ind w:firstLine="567"/>
        <w:jc w:val="both"/>
        <w:rPr>
          <w:rFonts w:eastAsia="+mn-ea"/>
          <w:b/>
          <w:color w:val="000000"/>
          <w:kern w:val="24"/>
        </w:rPr>
      </w:pPr>
      <w:r w:rsidRPr="00460FF6">
        <w:rPr>
          <w:rFonts w:eastAsia="+mn-ea"/>
          <w:b/>
          <w:color w:val="000000"/>
          <w:kern w:val="24"/>
          <w:lang w:val="en-US"/>
        </w:rPr>
        <w:t>Y</w:t>
      </w:r>
      <w:proofErr w:type="spellStart"/>
      <w:r w:rsidRPr="00460FF6">
        <w:rPr>
          <w:rFonts w:eastAsia="+mn-ea"/>
          <w:b/>
          <w:color w:val="000000"/>
          <w:kern w:val="24"/>
        </w:rPr>
        <w:t>ou</w:t>
      </w:r>
      <w:proofErr w:type="spellEnd"/>
      <w:r w:rsidRPr="00460FF6">
        <w:rPr>
          <w:rFonts w:eastAsia="+mn-ea"/>
          <w:b/>
          <w:color w:val="000000"/>
          <w:kern w:val="24"/>
          <w:lang w:val="en-US"/>
        </w:rPr>
        <w:t>T</w:t>
      </w:r>
      <w:proofErr w:type="spellStart"/>
      <w:r w:rsidRPr="00460FF6">
        <w:rPr>
          <w:rFonts w:eastAsia="+mn-ea"/>
          <w:b/>
          <w:color w:val="000000"/>
          <w:kern w:val="24"/>
        </w:rPr>
        <w:t>ube</w:t>
      </w:r>
      <w:proofErr w:type="spellEnd"/>
      <w:r w:rsidRPr="00460FF6">
        <w:rPr>
          <w:rFonts w:eastAsia="+mn-ea"/>
          <w:b/>
          <w:color w:val="000000"/>
          <w:kern w:val="24"/>
        </w:rPr>
        <w:t xml:space="preserve"> </w:t>
      </w:r>
    </w:p>
    <w:p w:rsidR="00460FF6" w:rsidRPr="00460FF6" w:rsidRDefault="00460FF6" w:rsidP="00460FF6">
      <w:pPr>
        <w:pStyle w:val="a3"/>
        <w:spacing w:before="0" w:beforeAutospacing="0" w:after="0" w:afterAutospacing="0"/>
        <w:ind w:firstLine="567"/>
        <w:jc w:val="both"/>
      </w:pPr>
      <w:r w:rsidRPr="00460FF6">
        <w:rPr>
          <w:rFonts w:eastAsia="+mn-ea"/>
          <w:color w:val="000000"/>
          <w:kern w:val="24"/>
        </w:rPr>
        <w:t>На youtube.com размещены видеоуроки, по многим школьным предметам, в том числе и для уроков трудового обучения. По отдельным темам можно найти видео на 5-10 минут.</w:t>
      </w:r>
    </w:p>
    <w:p w:rsidR="00460FF6" w:rsidRPr="00460FF6" w:rsidRDefault="00460FF6" w:rsidP="00460FF6">
      <w:pPr>
        <w:pStyle w:val="a3"/>
        <w:spacing w:before="115" w:beforeAutospacing="0" w:after="0" w:afterAutospacing="0"/>
        <w:ind w:firstLine="567"/>
        <w:jc w:val="both"/>
        <w:rPr>
          <w:rFonts w:eastAsia="+mn-ea"/>
          <w:b/>
          <w:bCs/>
          <w:color w:val="000000"/>
          <w:kern w:val="24"/>
        </w:rPr>
      </w:pPr>
      <w:r w:rsidRPr="00460FF6">
        <w:rPr>
          <w:rFonts w:eastAsia="+mn-ea"/>
          <w:b/>
          <w:bCs/>
          <w:color w:val="000000"/>
          <w:kern w:val="24"/>
        </w:rPr>
        <w:t>Мессенджеры:</w:t>
      </w:r>
    </w:p>
    <w:p w:rsidR="00460FF6" w:rsidRPr="00460FF6" w:rsidRDefault="00460FF6" w:rsidP="00460FF6">
      <w:pPr>
        <w:pStyle w:val="a3"/>
        <w:spacing w:before="115" w:beforeAutospacing="0" w:after="0" w:afterAutospacing="0"/>
        <w:ind w:firstLine="567"/>
        <w:jc w:val="both"/>
      </w:pPr>
      <w:proofErr w:type="spellStart"/>
      <w:r w:rsidRPr="00460FF6">
        <w:rPr>
          <w:rFonts w:eastAsia="+mn-ea"/>
          <w:b/>
          <w:bCs/>
          <w:color w:val="000000"/>
          <w:kern w:val="24"/>
          <w:lang w:val="en-US"/>
        </w:rPr>
        <w:t>LearningApps</w:t>
      </w:r>
      <w:proofErr w:type="spellEnd"/>
      <w:r w:rsidRPr="00460FF6">
        <w:rPr>
          <w:rFonts w:eastAsia="+mn-ea"/>
          <w:b/>
          <w:bCs/>
          <w:color w:val="000000"/>
          <w:kern w:val="24"/>
        </w:rPr>
        <w:t>.</w:t>
      </w:r>
      <w:r w:rsidRPr="00460FF6">
        <w:rPr>
          <w:rFonts w:eastAsia="+mn-ea"/>
          <w:b/>
          <w:bCs/>
          <w:color w:val="000000"/>
          <w:kern w:val="24"/>
          <w:lang w:val="en-US"/>
        </w:rPr>
        <w:t>org</w:t>
      </w:r>
      <w:r w:rsidRPr="00460FF6">
        <w:rPr>
          <w:rFonts w:eastAsia="+mn-ea"/>
          <w:color w:val="000000"/>
          <w:kern w:val="24"/>
        </w:rPr>
        <w:t xml:space="preserve"> </w:t>
      </w:r>
    </w:p>
    <w:p w:rsidR="00460FF6" w:rsidRPr="00460FF6" w:rsidRDefault="00460FF6" w:rsidP="00460FF6">
      <w:pPr>
        <w:pStyle w:val="a3"/>
        <w:spacing w:before="96" w:beforeAutospacing="0" w:after="0" w:afterAutospacing="0"/>
        <w:ind w:firstLine="567"/>
        <w:jc w:val="both"/>
      </w:pPr>
      <w:r w:rsidRPr="00460FF6">
        <w:rPr>
          <w:rFonts w:eastAsia="+mn-ea"/>
          <w:color w:val="000000"/>
          <w:kern w:val="24"/>
        </w:rPr>
        <w:t xml:space="preserve">Здесь можно найти электронные интерактивные упражнения. Учитель, имеющий навыки работы с ИКТ, может создать свой ресурс – упражнение для объяснения материала, для закрепления, тренинга, контроля. По предмету технология здесь есть задания только для девочек. </w:t>
      </w:r>
    </w:p>
    <w:p w:rsid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Discord</w:t>
      </w:r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мессенджер видеоконференций для использования различными сообществами по интересам, наиболее популярен у геймеров и учащихся. </w:t>
      </w: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Удобный для онлайн уроков. Можно разговаривать с учениками и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 наглядный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(презентацию).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Viber</w:t>
      </w: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6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6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Вайбер</w:t>
      </w:r>
      <w:proofErr w:type="spellEnd"/>
      <w:r w:rsidRPr="0046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»)</w:t>
      </w: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</w:t>
      </w:r>
    </w:p>
    <w:p w:rsidR="00460FF6" w:rsidRPr="00460FF6" w:rsidRDefault="00460FF6" w:rsidP="00460FF6">
      <w:pPr>
        <w:pStyle w:val="a3"/>
        <w:spacing w:before="0" w:beforeAutospacing="0" w:after="0" w:afterAutospacing="0"/>
        <w:ind w:firstLine="567"/>
        <w:jc w:val="both"/>
      </w:pPr>
      <w:r w:rsidRPr="00460FF6">
        <w:rPr>
          <w:rFonts w:eastAsia="+mn-ea"/>
          <w:color w:val="000000"/>
          <w:kern w:val="24"/>
        </w:rPr>
        <w:t>приложение-мессенджер, позволяет отправлять сообщения, совершать видео- и голосовые звонки через интернет, отправлять текстовые, голосовые и видео сообщения, документы, изображения, видеозаписи.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ZOOM</w:t>
      </w: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платформа для проведения онлайн-занятий при дистанционном обучении, для видеоконференций. В школе в основном используется для проведения родительских собраний, </w:t>
      </w:r>
      <w:proofErr w:type="spell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советов при дистанционной работе преподавателей. Организовать встречу может любой, создавший учетную запись.</w:t>
      </w:r>
    </w:p>
    <w:p w:rsidR="00460FF6" w:rsidRPr="00460FF6" w:rsidRDefault="00460FF6" w:rsidP="00460FF6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</w:rPr>
      </w:pPr>
      <w:proofErr w:type="spellStart"/>
      <w:r w:rsidRPr="00460FF6">
        <w:rPr>
          <w:rFonts w:eastAsia="+mn-ea"/>
          <w:b/>
          <w:bCs/>
          <w:color w:val="000000"/>
          <w:kern w:val="24"/>
        </w:rPr>
        <w:t>WhatsApp</w:t>
      </w:r>
      <w:proofErr w:type="spellEnd"/>
      <w:r w:rsidRPr="00460FF6">
        <w:rPr>
          <w:rFonts w:eastAsia="+mn-ea"/>
          <w:color w:val="000000"/>
          <w:kern w:val="24"/>
          <w:position w:val="11"/>
          <w:vertAlign w:val="superscript"/>
        </w:rPr>
        <w:t xml:space="preserve"> </w:t>
      </w:r>
      <w:r w:rsidRPr="00460FF6">
        <w:rPr>
          <w:rFonts w:eastAsia="+mn-ea"/>
          <w:color w:val="000000"/>
          <w:kern w:val="24"/>
        </w:rPr>
        <w:t>—</w:t>
      </w:r>
    </w:p>
    <w:p w:rsidR="00460FF6" w:rsidRPr="00460FF6" w:rsidRDefault="00460FF6" w:rsidP="00460FF6">
      <w:pPr>
        <w:pStyle w:val="a3"/>
        <w:spacing w:before="0" w:beforeAutospacing="0" w:after="0" w:afterAutospacing="0"/>
        <w:ind w:firstLine="567"/>
        <w:jc w:val="both"/>
      </w:pPr>
      <w:r w:rsidRPr="00460FF6">
        <w:rPr>
          <w:rFonts w:eastAsia="+mn-ea"/>
          <w:color w:val="000000"/>
          <w:kern w:val="24"/>
        </w:rPr>
        <w:t xml:space="preserve"> американский бесплатный сервис обмена мгновенными </w:t>
      </w:r>
      <w:proofErr w:type="gramStart"/>
      <w:r w:rsidRPr="00460FF6">
        <w:rPr>
          <w:rFonts w:eastAsia="+mn-ea"/>
          <w:color w:val="000000"/>
          <w:kern w:val="24"/>
        </w:rPr>
        <w:t>сообщениями  и</w:t>
      </w:r>
      <w:proofErr w:type="gramEnd"/>
      <w:r w:rsidRPr="00460FF6">
        <w:rPr>
          <w:rFonts w:eastAsia="+mn-ea"/>
          <w:color w:val="000000"/>
          <w:kern w:val="24"/>
        </w:rPr>
        <w:t xml:space="preserve"> голосовой связи, принадлежащий компании </w:t>
      </w:r>
      <w:proofErr w:type="spellStart"/>
      <w:r w:rsidRPr="00460FF6">
        <w:rPr>
          <w:rFonts w:eastAsia="+mn-ea"/>
          <w:color w:val="000000"/>
          <w:kern w:val="24"/>
        </w:rPr>
        <w:t>Ме</w:t>
      </w:r>
      <w:proofErr w:type="spellEnd"/>
      <w:r w:rsidRPr="00460FF6">
        <w:rPr>
          <w:rFonts w:eastAsia="+mn-ea"/>
          <w:color w:val="000000"/>
          <w:kern w:val="24"/>
          <w:lang w:val="en-US"/>
        </w:rPr>
        <w:t>ta</w:t>
      </w:r>
      <w:r w:rsidRPr="00460FF6">
        <w:rPr>
          <w:rFonts w:eastAsia="+mn-ea"/>
          <w:color w:val="000000"/>
          <w:kern w:val="24"/>
        </w:rPr>
        <w:t>. Она позволяет пользователям отправлять текстовые и голосовые сообщения, совершать голосовые и видеозвонки, обмениваться изображениями, документами, местоположением пользователя и другим контентом.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цифровых образовательных платформ практически на каждом уроке я использую интернет, если возникают вопросы по изучаемым темам. Надо не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 ответить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вопросы, но и доступно и быстро объяснить. В этом часто помогает изображение или видео на компьютере.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выбор поделки по теме урока ученики делают из вариантов, которые я нашла им заранее и показала на экране компьютера. Не каждый ученик может красиво рисовать, а варианты для рисования, выжигания или аппликации мы рассматриваем и выбираем, разглядывая подобные готовые работы. </w:t>
      </w:r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новых тем я использую заранее подготовленные презентации по темам. Презентаций для наших </w:t>
      </w:r>
      <w:proofErr w:type="spell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учениковс</w:t>
      </w:r>
      <w:proofErr w:type="spell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 практически невозможно найти на просторах интернета, поэтому приходится делать с нуля, либо переделывать под особенности наших учащихся уже готовые презентации.</w:t>
      </w:r>
      <w:bookmarkStart w:id="0" w:name="_GoBack"/>
      <w:bookmarkEnd w:id="0"/>
    </w:p>
    <w:p w:rsidR="00460FF6" w:rsidRPr="00460FF6" w:rsidRDefault="00460FF6" w:rsidP="00460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Использование   ЦОР   позволяет:</w:t>
      </w:r>
    </w:p>
    <w:p w:rsidR="00460FF6" w:rsidRPr="00460FF6" w:rsidRDefault="00460FF6" w:rsidP="00460FF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сделать   урок   более  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результативным,   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  при использовании традиционных методов.</w:t>
      </w:r>
    </w:p>
    <w:p w:rsidR="00460FF6" w:rsidRPr="00460FF6" w:rsidRDefault="00460FF6" w:rsidP="00460FF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подготовку   к   любому   уроку   с   использованием   ИКТ - </w:t>
      </w:r>
    </w:p>
    <w:p w:rsidR="00460FF6" w:rsidRPr="00460FF6" w:rsidRDefault="00460FF6" w:rsidP="00460FF6">
      <w:pPr>
        <w:pStyle w:val="a5"/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творческим процессом как для </w:t>
      </w:r>
      <w:proofErr w:type="gramStart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учителя,   </w:t>
      </w:r>
      <w:proofErr w:type="gramEnd"/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  и   для   ученика.  </w:t>
      </w:r>
    </w:p>
    <w:p w:rsidR="00460FF6" w:rsidRPr="00460FF6" w:rsidRDefault="00460FF6" w:rsidP="00460FF6">
      <w:pPr>
        <w:pStyle w:val="a5"/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460FF6" w:rsidRPr="00460FF6" w:rsidRDefault="00460FF6" w:rsidP="00460FF6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  цифровых   образовательных   ресурсов   на уроках – это эффективный метод формирования активизации познавательной деятельности, а также организации учебно-познавательной деятельности.</w:t>
      </w:r>
    </w:p>
    <w:p w:rsidR="00460FF6" w:rsidRPr="00460FF6" w:rsidRDefault="00460FF6" w:rsidP="00460FF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44DF5" w:rsidRDefault="00544DF5"/>
    <w:sectPr w:rsidR="00544DF5" w:rsidSect="00460FF6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95" w:rsidRDefault="00C64095" w:rsidP="00460FF6">
      <w:pPr>
        <w:spacing w:after="0" w:line="240" w:lineRule="auto"/>
      </w:pPr>
      <w:r>
        <w:separator/>
      </w:r>
    </w:p>
  </w:endnote>
  <w:endnote w:type="continuationSeparator" w:id="0">
    <w:p w:rsidR="00C64095" w:rsidRDefault="00C64095" w:rsidP="0046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709509"/>
      <w:docPartObj>
        <w:docPartGallery w:val="Page Numbers (Bottom of Page)"/>
        <w:docPartUnique/>
      </w:docPartObj>
    </w:sdtPr>
    <w:sdtContent>
      <w:p w:rsidR="00460FF6" w:rsidRDefault="00460F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60FF6" w:rsidRDefault="00460F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95" w:rsidRDefault="00C64095" w:rsidP="00460FF6">
      <w:pPr>
        <w:spacing w:after="0" w:line="240" w:lineRule="auto"/>
      </w:pPr>
      <w:r>
        <w:separator/>
      </w:r>
    </w:p>
  </w:footnote>
  <w:footnote w:type="continuationSeparator" w:id="0">
    <w:p w:rsidR="00C64095" w:rsidRDefault="00C64095" w:rsidP="0046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6E23"/>
    <w:multiLevelType w:val="hybridMultilevel"/>
    <w:tmpl w:val="E356E3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F134743"/>
    <w:multiLevelType w:val="hybridMultilevel"/>
    <w:tmpl w:val="3D48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2293"/>
    <w:multiLevelType w:val="hybridMultilevel"/>
    <w:tmpl w:val="4B7C2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6458E2"/>
    <w:multiLevelType w:val="hybridMultilevel"/>
    <w:tmpl w:val="62C0C3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6"/>
    <w:rsid w:val="00460FF6"/>
    <w:rsid w:val="00544DF5"/>
    <w:rsid w:val="00C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B81A"/>
  <w15:chartTrackingRefBased/>
  <w15:docId w15:val="{660EA0A3-A705-41F1-95D0-2052C6E9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0FF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0FF6"/>
    <w:pPr>
      <w:ind w:left="720"/>
      <w:contextualSpacing/>
    </w:pPr>
  </w:style>
  <w:style w:type="table" w:styleId="a6">
    <w:name w:val="Table Grid"/>
    <w:basedOn w:val="a1"/>
    <w:uiPriority w:val="59"/>
    <w:rsid w:val="00460F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FF6"/>
  </w:style>
  <w:style w:type="paragraph" w:styleId="a9">
    <w:name w:val="footer"/>
    <w:basedOn w:val="a"/>
    <w:link w:val="aa"/>
    <w:uiPriority w:val="99"/>
    <w:unhideWhenUsed/>
    <w:rsid w:val="0046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2022-11-15T08:24:00Z</dcterms:created>
  <dcterms:modified xsi:type="dcterms:W3CDTF">2022-11-15T08:34:00Z</dcterms:modified>
</cp:coreProperties>
</file>