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7" w:rsidRPr="00740DB7" w:rsidRDefault="00740DB7" w:rsidP="00740DB7"/>
    <w:p w:rsidR="00740DB7" w:rsidRPr="00740DB7" w:rsidRDefault="00740DB7" w:rsidP="00740DB7"/>
    <w:p w:rsidR="00740DB7" w:rsidRPr="00740DB7" w:rsidRDefault="00740DB7" w:rsidP="00740DB7"/>
    <w:p w:rsidR="00740DB7" w:rsidRPr="00740DB7" w:rsidRDefault="00740DB7" w:rsidP="00740DB7"/>
    <w:p w:rsidR="00740DB7" w:rsidRDefault="00740DB7" w:rsidP="00740DB7"/>
    <w:p w:rsidR="00CE7E2F" w:rsidRDefault="00CE7E2F" w:rsidP="00740DB7">
      <w:pPr>
        <w:tabs>
          <w:tab w:val="left" w:pos="4658"/>
        </w:tabs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CE7E2F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ПИТАЙСЯ </w:t>
      </w:r>
      <w:r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CE7E2F" w:rsidRDefault="00CE7E2F" w:rsidP="00740DB7">
      <w:pPr>
        <w:tabs>
          <w:tab w:val="left" w:pos="4658"/>
        </w:tabs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CE7E2F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ПРАВИЛЬНО</w:t>
      </w:r>
    </w:p>
    <w:p w:rsidR="00CE7E2F" w:rsidRDefault="009E1FF8" w:rsidP="00740DB7">
      <w:pPr>
        <w:tabs>
          <w:tab w:val="left" w:pos="4658"/>
        </w:tabs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0950A7E1" wp14:editId="76451E87">
            <wp:simplePos x="0" y="0"/>
            <wp:positionH relativeFrom="column">
              <wp:posOffset>1513840</wp:posOffset>
            </wp:positionH>
            <wp:positionV relativeFrom="paragraph">
              <wp:posOffset>54610</wp:posOffset>
            </wp:positionV>
            <wp:extent cx="3195955" cy="31959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411167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7FA" w:rsidRPr="00CE7E2F" w:rsidRDefault="00740DB7" w:rsidP="00740DB7">
      <w:pPr>
        <w:tabs>
          <w:tab w:val="left" w:pos="4658"/>
        </w:tabs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E7E2F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40DB7" w:rsidRPr="00CE7E2F" w:rsidRDefault="00740DB7" w:rsidP="00740DB7">
      <w:pPr>
        <w:tabs>
          <w:tab w:val="left" w:pos="4658"/>
        </w:tabs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E7E2F" w:rsidRDefault="00740DB7" w:rsidP="00740DB7">
      <w:pPr>
        <w:tabs>
          <w:tab w:val="left" w:pos="4658"/>
        </w:tabs>
      </w:pPr>
      <w:r>
        <w:br w:type="textWrapping" w:clear="all"/>
      </w:r>
    </w:p>
    <w:p w:rsidR="00CE7E2F" w:rsidRPr="00CE7E2F" w:rsidRDefault="00CE7E2F" w:rsidP="00CE7E2F"/>
    <w:p w:rsidR="00740DB7" w:rsidRDefault="00CE7E2F" w:rsidP="00CE7E2F">
      <w:pPr>
        <w:tabs>
          <w:tab w:val="left" w:pos="7325"/>
        </w:tabs>
      </w:pPr>
      <w:r>
        <w:tab/>
      </w:r>
    </w:p>
    <w:p w:rsidR="00CE7E2F" w:rsidRDefault="00CE7E2F" w:rsidP="00CE7E2F">
      <w:pPr>
        <w:tabs>
          <w:tab w:val="left" w:pos="7325"/>
        </w:tabs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9E1FF8" w:rsidRDefault="009E1FF8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CE7E2F" w:rsidRDefault="00CE7E2F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lastRenderedPageBreak/>
        <w:t>Правильное питание – это рацион, способствующий нормальному функционированию, развитию и обновлению клеток организма. Данное понятие не устанавливает жестких ограничений при формировании меню на каждый день, а лишь указывает на принципы, помогающие питаться полноценно, разнообразно и с пользой для здоровья [2].</w:t>
      </w:r>
    </w:p>
    <w:p w:rsidR="00CE7E2F" w:rsidRDefault="00CE7E2F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Всем известно, что пища является главным условием для жизнедеятельности живого организма. В связи с этим, качество потребляемых человеком продуктов питания напрямую влияет на все процессы обмена веществ.</w:t>
      </w:r>
    </w:p>
    <w:p w:rsidR="00CE7E2F" w:rsidRDefault="00CE7E2F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Большинство заболеваний, которые на данный момент диагностируются у современного населения нашей планеты, непосредственно связаны с неправильным питанием, например, такие болезни как: гастрит, язва желудка, гипертония, сахарный диабет, атеросклероз и, конечно же, рак.</w:t>
      </w:r>
    </w:p>
    <w:p w:rsidR="00CE7E2F" w:rsidRDefault="00CE7E2F" w:rsidP="00CE7E2F">
      <w:pPr>
        <w:pStyle w:val="a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стоит отметить, что правильное питание является главным составляющим здорового образа жизни, другими словами, на питании держатся все основные принципы ЗОЖ.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</w:t>
      </w:r>
      <w:r>
        <w:rPr>
          <w:rFonts w:ascii="Arial" w:hAnsi="Arial" w:cs="Arial"/>
          <w:color w:val="000000"/>
          <w:sz w:val="21"/>
          <w:szCs w:val="21"/>
        </w:rPr>
        <w:t>итание играет важнейшую роль в поддержании здоровья, улучшении спортивных результатов, обеспечении активного долголетия огромной армии людей, которые занимаются спортом ради удовольствия, оздоровления, поддержания высокой работоспособности — спортсменов-любителей, или, как их часто называют в России, физкультурников.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делаете утреннюю зарядку или бегаете в течение 15 мин в день, никаких особенных требований к диете не предъявляется. Расход энергии и питательных веще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 таких нагрузках невелик. Следует руководствоваться общими законами и правилами рационального питания.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же нагрузки выше, то необходимо свое питание корректировать. Иногда можно прочитать, что при беговой нагрузке до 30 км в неделю рацион может ничем не отличаться от обычного меню. С этим нельзя полностью согласиться. Одно дело, если нагрузка равномерно распределяется по всем дням недели, другое дело, если она «раскладывается» на 2-3 тренировки, то есть за один раз вы пробегаете 10 км и более.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Советы спортсменам-любителям: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питаться 4-5 раз в день;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пить до полного утоления жажды;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употреблять много соли, специй, копченостей;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избегать несвежей пищи;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употреблять газированные напитки;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отучить себя от табака и алкоголя;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избегать излишнего употребления жиров животного происхождения;</w:t>
      </w:r>
    </w:p>
    <w:p w:rsidR="009E1FF8" w:rsidRDefault="009E1FF8" w:rsidP="009E1FF8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включать в рацион свежие овощи, фрукты, семена, орехи.</w:t>
      </w:r>
    </w:p>
    <w:p w:rsidR="00CE7E2F" w:rsidRPr="00CE7E2F" w:rsidRDefault="009E1FF8" w:rsidP="00CE7E2F">
      <w:pPr>
        <w:tabs>
          <w:tab w:val="left" w:pos="7325"/>
        </w:tabs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занятиях спортом и физической культурой нужно очень осторожно подходить к различным селективным, однообразным разгрузочным диетам. Питание должно быть разнообразным, включать все незаменимые пищевые вещества. В противном случае резко возрастает опасность травм, развития заболеваний и вместо оздоровления можно получить тяжелые нарушения здоровья. Не поддавайтесь на рекламные трюки! Будьте внимательны к своему здоровью!</w:t>
      </w:r>
    </w:p>
    <w:sectPr w:rsidR="00CE7E2F" w:rsidRPr="00CE7E2F" w:rsidSect="00CE7E2F">
      <w:pgSz w:w="11906" w:h="16838"/>
      <w:pgMar w:top="709" w:right="709" w:bottom="851" w:left="1134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08" w:rsidRDefault="00F90C08" w:rsidP="002438C5">
      <w:pPr>
        <w:spacing w:after="0" w:line="240" w:lineRule="auto"/>
      </w:pPr>
      <w:r>
        <w:separator/>
      </w:r>
    </w:p>
  </w:endnote>
  <w:endnote w:type="continuationSeparator" w:id="0">
    <w:p w:rsidR="00F90C08" w:rsidRDefault="00F90C08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08" w:rsidRDefault="00F90C08" w:rsidP="002438C5">
      <w:pPr>
        <w:spacing w:after="0" w:line="240" w:lineRule="auto"/>
      </w:pPr>
      <w:r>
        <w:separator/>
      </w:r>
    </w:p>
  </w:footnote>
  <w:footnote w:type="continuationSeparator" w:id="0">
    <w:p w:rsidR="00F90C08" w:rsidRDefault="00F90C08" w:rsidP="0024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0B7168"/>
    <w:rsid w:val="001136F9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D6689"/>
    <w:rsid w:val="003E1C68"/>
    <w:rsid w:val="00426AE1"/>
    <w:rsid w:val="004461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E226D"/>
    <w:rsid w:val="00802887"/>
    <w:rsid w:val="00802F42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1FF8"/>
    <w:rsid w:val="009E7872"/>
    <w:rsid w:val="009F1C59"/>
    <w:rsid w:val="00A05E12"/>
    <w:rsid w:val="00A554BD"/>
    <w:rsid w:val="00AA0175"/>
    <w:rsid w:val="00AD447D"/>
    <w:rsid w:val="00AE2E24"/>
    <w:rsid w:val="00AE33FF"/>
    <w:rsid w:val="00B0135D"/>
    <w:rsid w:val="00B456F2"/>
    <w:rsid w:val="00B52604"/>
    <w:rsid w:val="00BC3A0A"/>
    <w:rsid w:val="00BD3C71"/>
    <w:rsid w:val="00C17332"/>
    <w:rsid w:val="00C51A81"/>
    <w:rsid w:val="00CB496C"/>
    <w:rsid w:val="00CE7E2F"/>
    <w:rsid w:val="00CF470D"/>
    <w:rsid w:val="00D32E01"/>
    <w:rsid w:val="00D877FA"/>
    <w:rsid w:val="00DB0260"/>
    <w:rsid w:val="00DE4EA6"/>
    <w:rsid w:val="00E34C75"/>
    <w:rsid w:val="00EA6A6A"/>
    <w:rsid w:val="00EF6ADC"/>
    <w:rsid w:val="00F10807"/>
    <w:rsid w:val="00F55D6F"/>
    <w:rsid w:val="00F90C08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CE7E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CE7E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4</cp:revision>
  <cp:lastPrinted>2022-11-08T11:59:00Z</cp:lastPrinted>
  <dcterms:created xsi:type="dcterms:W3CDTF">2022-11-08T12:51:00Z</dcterms:created>
  <dcterms:modified xsi:type="dcterms:W3CDTF">2022-11-09T07:50:00Z</dcterms:modified>
</cp:coreProperties>
</file>