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F9" w:rsidRDefault="00FB22F9" w:rsidP="00FB22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2F9">
        <w:rPr>
          <w:rFonts w:ascii="Times New Roman" w:hAnsi="Times New Roman" w:cs="Times New Roman"/>
          <w:b/>
          <w:sz w:val="32"/>
          <w:szCs w:val="32"/>
        </w:rPr>
        <w:t>И</w:t>
      </w:r>
      <w:r w:rsidRPr="00FB22F9">
        <w:rPr>
          <w:rFonts w:ascii="Times New Roman" w:hAnsi="Times New Roman" w:cs="Times New Roman"/>
          <w:b/>
          <w:sz w:val="32"/>
          <w:szCs w:val="32"/>
        </w:rPr>
        <w:t xml:space="preserve">спользование </w:t>
      </w:r>
      <w:proofErr w:type="spellStart"/>
      <w:r w:rsidRPr="00FB22F9">
        <w:rPr>
          <w:rFonts w:ascii="Times New Roman" w:hAnsi="Times New Roman" w:cs="Times New Roman"/>
          <w:b/>
          <w:sz w:val="32"/>
          <w:szCs w:val="32"/>
        </w:rPr>
        <w:t>логоритмических</w:t>
      </w:r>
      <w:proofErr w:type="spellEnd"/>
      <w:r w:rsidRPr="00FB22F9">
        <w:rPr>
          <w:rFonts w:ascii="Times New Roman" w:hAnsi="Times New Roman" w:cs="Times New Roman"/>
          <w:b/>
          <w:sz w:val="32"/>
          <w:szCs w:val="32"/>
        </w:rPr>
        <w:t xml:space="preserve"> технологий в процессе коррекции речевых нарушений у детей</w:t>
      </w:r>
    </w:p>
    <w:p w:rsidR="00FB22F9" w:rsidRPr="00FB22F9" w:rsidRDefault="00FB22F9" w:rsidP="00FB22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2F9">
        <w:rPr>
          <w:rFonts w:ascii="Times New Roman" w:hAnsi="Times New Roman" w:cs="Times New Roman"/>
          <w:b/>
          <w:sz w:val="32"/>
          <w:szCs w:val="32"/>
        </w:rPr>
        <w:t>дошкольного возраста с ТНР.</w:t>
      </w:r>
      <w:bookmarkStart w:id="0" w:name="_GoBack"/>
      <w:bookmarkEnd w:id="0"/>
    </w:p>
    <w:p w:rsidR="00FB22F9" w:rsidRPr="00FB22F9" w:rsidRDefault="00FB22F9" w:rsidP="00FB22F9">
      <w:pPr>
        <w:rPr>
          <w:rFonts w:ascii="Times New Roman" w:hAnsi="Times New Roman" w:cs="Times New Roman"/>
          <w:sz w:val="28"/>
          <w:szCs w:val="28"/>
        </w:rPr>
      </w:pPr>
    </w:p>
    <w:p w:rsidR="00FB22F9" w:rsidRPr="00F22200" w:rsidRDefault="00FB22F9" w:rsidP="00FB22F9">
      <w:pPr>
        <w:rPr>
          <w:rFonts w:ascii="Times New Roman" w:hAnsi="Times New Roman" w:cs="Times New Roman"/>
          <w:i/>
          <w:sz w:val="28"/>
          <w:szCs w:val="28"/>
        </w:rPr>
      </w:pPr>
      <w:r w:rsidRPr="00F22200">
        <w:rPr>
          <w:rFonts w:ascii="Times New Roman" w:hAnsi="Times New Roman" w:cs="Times New Roman"/>
          <w:i/>
          <w:sz w:val="28"/>
          <w:szCs w:val="28"/>
        </w:rPr>
        <w:t xml:space="preserve">Статья посвящена актуальной в современном обществе теме: специфике логопедической </w:t>
      </w:r>
      <w:r w:rsidRPr="00F222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2200">
        <w:rPr>
          <w:rFonts w:ascii="Times New Roman" w:hAnsi="Times New Roman" w:cs="Times New Roman"/>
          <w:i/>
          <w:sz w:val="28"/>
          <w:szCs w:val="28"/>
        </w:rPr>
        <w:t>работы с детьми с ТНР в дошкольном учреждении в комплексе коррекционно-воспитательных мер по преодолению речевого нарушения у детей.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2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2F9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FB22F9">
        <w:rPr>
          <w:rFonts w:ascii="Times New Roman" w:hAnsi="Times New Roman" w:cs="Times New Roman"/>
          <w:sz w:val="28"/>
          <w:szCs w:val="28"/>
        </w:rPr>
        <w:t xml:space="preserve"> как одно из эффективных средств речевого развития дошкольников с ограниченными возможностями здоровья.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2200">
        <w:rPr>
          <w:rFonts w:ascii="Times New Roman" w:hAnsi="Times New Roman" w:cs="Times New Roman"/>
          <w:sz w:val="28"/>
          <w:szCs w:val="28"/>
        </w:rPr>
        <w:t xml:space="preserve"> </w:t>
      </w:r>
      <w:r w:rsidRPr="00FB22F9">
        <w:rPr>
          <w:rFonts w:ascii="Times New Roman" w:hAnsi="Times New Roman" w:cs="Times New Roman"/>
          <w:sz w:val="28"/>
          <w:szCs w:val="28"/>
        </w:rPr>
        <w:t xml:space="preserve">В данное время, затрагивая любой вопрос, касающийся проблем детства, мы все без исключения желаем своих детей видеть здоровыми, счастливыми, умеющими общаться со сверстниками и с окружающими людьми. Особенно это тяжело детям с нарушениями речи, количество которых, очень возросло в настоящее время. Следует отметить, что нарушения речи в разной степени отражаются на 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2F9">
        <w:rPr>
          <w:rFonts w:ascii="Times New Roman" w:hAnsi="Times New Roman" w:cs="Times New Roman"/>
          <w:sz w:val="28"/>
          <w:szCs w:val="28"/>
        </w:rPr>
        <w:t xml:space="preserve">личности детей, влияют на их физическое и умственное развитие. Речь тесно связано с двигательной активностью дошкольника. Взаимосвязь общей и речевой моторики изучена и подтверждена исследователями И. П. Павлова, А. А. Леонтьева, А. Р. </w:t>
      </w:r>
      <w:proofErr w:type="spellStart"/>
      <w:r w:rsidRPr="00FB22F9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FB22F9">
        <w:rPr>
          <w:rFonts w:ascii="Times New Roman" w:hAnsi="Times New Roman" w:cs="Times New Roman"/>
          <w:sz w:val="28"/>
          <w:szCs w:val="28"/>
        </w:rPr>
        <w:t>.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2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2F9">
        <w:rPr>
          <w:rFonts w:ascii="Times New Roman" w:hAnsi="Times New Roman" w:cs="Times New Roman"/>
          <w:sz w:val="28"/>
          <w:szCs w:val="28"/>
        </w:rPr>
        <w:t>В настоящее время отмечается большой рост речевых нарушений у детей с ограниченными возможностями здоровья. Причинами речевых нарушений являются: большое количество детей с врожденной патологией центральной нервной системы, психические нагрузки, плохая экологическая обстановка и, немало важную роль играет педагогическая неподготовленность родителей. Необходимо искать новые, более эффективные и интересные детям формы коррекции речевых нарушений. Одним из таких средств коррекции речи является логопедическая ритмика (</w:t>
      </w:r>
      <w:proofErr w:type="spellStart"/>
      <w:r w:rsidRPr="00FB22F9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FB22F9">
        <w:rPr>
          <w:rFonts w:ascii="Times New Roman" w:hAnsi="Times New Roman" w:cs="Times New Roman"/>
          <w:sz w:val="28"/>
          <w:szCs w:val="28"/>
        </w:rPr>
        <w:t>, которая направленна на укрепление и сохранение здоровья детей, а также проведение коррекционной деятельности по устранению различных речевых нарушений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B22F9">
        <w:rPr>
          <w:rFonts w:ascii="Times New Roman" w:hAnsi="Times New Roman" w:cs="Times New Roman"/>
          <w:sz w:val="28"/>
          <w:szCs w:val="28"/>
        </w:rPr>
        <w:t>.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B22F9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 w:rsidRPr="00FB22F9">
        <w:rPr>
          <w:rFonts w:ascii="Times New Roman" w:hAnsi="Times New Roman" w:cs="Times New Roman"/>
          <w:sz w:val="28"/>
          <w:szCs w:val="28"/>
        </w:rPr>
        <w:t xml:space="preserve"> – это система упражнений, заданий, игр на основе сочетания музыки, движения, слова, направленная на решение коррекционных, образовательных и оздоровительных задач.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2F9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FB22F9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FB22F9">
        <w:rPr>
          <w:rFonts w:ascii="Times New Roman" w:hAnsi="Times New Roman" w:cs="Times New Roman"/>
          <w:sz w:val="28"/>
          <w:szCs w:val="28"/>
        </w:rPr>
        <w:t>: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2F9">
        <w:rPr>
          <w:rFonts w:ascii="Times New Roman" w:hAnsi="Times New Roman" w:cs="Times New Roman"/>
          <w:sz w:val="28"/>
          <w:szCs w:val="28"/>
        </w:rPr>
        <w:t>•</w:t>
      </w:r>
      <w:r w:rsidRPr="00FB22F9">
        <w:rPr>
          <w:rFonts w:ascii="Times New Roman" w:hAnsi="Times New Roman" w:cs="Times New Roman"/>
          <w:sz w:val="28"/>
          <w:szCs w:val="28"/>
        </w:rPr>
        <w:tab/>
        <w:t>обогащение словаря, развитие связной речи и активной познавательной деятельности детей;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2F9">
        <w:rPr>
          <w:rFonts w:ascii="Times New Roman" w:hAnsi="Times New Roman" w:cs="Times New Roman"/>
          <w:sz w:val="28"/>
          <w:szCs w:val="28"/>
        </w:rPr>
        <w:t>•</w:t>
      </w:r>
      <w:r w:rsidRPr="00FB22F9">
        <w:rPr>
          <w:rFonts w:ascii="Times New Roman" w:hAnsi="Times New Roman" w:cs="Times New Roman"/>
          <w:sz w:val="28"/>
          <w:szCs w:val="28"/>
        </w:rPr>
        <w:tab/>
        <w:t>воспитание эмоциональной отзывчивости на окружающие объекты и явления;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2F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B22F9">
        <w:rPr>
          <w:rFonts w:ascii="Times New Roman" w:hAnsi="Times New Roman" w:cs="Times New Roman"/>
          <w:sz w:val="28"/>
          <w:szCs w:val="28"/>
        </w:rPr>
        <w:tab/>
        <w:t>формирование интереса к произведениям музыки, литературы и изобразительного искусства.</w:t>
      </w:r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B22F9" w:rsidRPr="00FB22F9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>, музыка и ритмика включают те виды деятельности в детском саду, которые, комплексно воздействуют на ребенка и способны включить «механизм самовыражения». Под самовыражением детей дошкольного возраста понимают возрастное проявление самостоятельности в творческой деятельности.</w:t>
      </w:r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22F9" w:rsidRPr="00FB22F9">
        <w:rPr>
          <w:rFonts w:ascii="Times New Roman" w:hAnsi="Times New Roman" w:cs="Times New Roman"/>
          <w:sz w:val="28"/>
          <w:szCs w:val="28"/>
        </w:rPr>
        <w:t xml:space="preserve">Чем же отличаются и что объединяет эти три вида деятельности? </w:t>
      </w:r>
      <w:proofErr w:type="spellStart"/>
      <w:r w:rsidR="00FB22F9" w:rsidRPr="00FB22F9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направлена на развитие речи детей, она углубленно разработана в области коррекционной педагогики, но при этом обладает очень большим потенциалом в развитии дошкольников в различных направлениях, в том числе и в самовыражении. Музыка направлена на обогащение музыкальной культуры детей, ритмика – на развитие их двигательной активности. Все три направления связаны ритмом.</w:t>
      </w:r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22F9" w:rsidRPr="00FB22F9">
        <w:rPr>
          <w:rFonts w:ascii="Times New Roman" w:hAnsi="Times New Roman" w:cs="Times New Roman"/>
          <w:sz w:val="28"/>
          <w:szCs w:val="28"/>
        </w:rPr>
        <w:t xml:space="preserve">Исследования многих педагогов, психологов, лингвистов создали предпосылки для комплексного подхода к решению задач речевого самовыражения дошкольников. Л. С. Выготский, говоря об усвоении ребенком знаковой стороны языка, подчеркивал, что сначала он овладевает внешней структурой знака, то есть звуковой. </w:t>
      </w:r>
      <w:proofErr w:type="spellStart"/>
      <w:r w:rsidR="00FB22F9" w:rsidRPr="00FB22F9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писал по этому поводу, что овладение звуковой стороной языка включает два взаимосвязанных процесса: восприятие звуков языка (фонематический слух) и произнесение звуков речи.</w:t>
      </w:r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22F9" w:rsidRPr="00FB22F9">
        <w:rPr>
          <w:rFonts w:ascii="Times New Roman" w:hAnsi="Times New Roman" w:cs="Times New Roman"/>
          <w:sz w:val="28"/>
          <w:szCs w:val="28"/>
        </w:rPr>
        <w:t xml:space="preserve">Непосредственная образовательная деятельность по </w:t>
      </w:r>
      <w:proofErr w:type="spellStart"/>
      <w:r w:rsidR="00FB22F9" w:rsidRPr="00FB22F9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построена таким образом, что задачи обучения, воспитания и коррекции решаются на неосознанном, непроизвольном уровне, сопровождаются ярким положительным эмоциональным фоном и позволяет педагогу организовать целостный воспитательно-коррекционный процесс.</w:t>
      </w:r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="00FB22F9" w:rsidRPr="00FB22F9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занятия направлены на развитие общей и мелкой моторики; на укрепление дыхательной системы; на регуляцию мышечного тонуса; на развитие слухового внимания и памяти, эмоций, мимики лица, на формирование артикуляционного аппарата.</w:t>
      </w:r>
      <w:proofErr w:type="gramEnd"/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22F9" w:rsidRPr="00FB22F9">
        <w:rPr>
          <w:rFonts w:ascii="Times New Roman" w:hAnsi="Times New Roman" w:cs="Times New Roman"/>
          <w:sz w:val="28"/>
          <w:szCs w:val="28"/>
        </w:rPr>
        <w:t>Все занятия, как правило, связаны с лексическими темами. Ведется планомерная работа над обогащением словаря и развитием связной речи.</w:t>
      </w:r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22F9" w:rsidRPr="00FB22F9">
        <w:rPr>
          <w:rFonts w:ascii="Times New Roman" w:hAnsi="Times New Roman" w:cs="Times New Roman"/>
          <w:sz w:val="28"/>
          <w:szCs w:val="28"/>
        </w:rPr>
        <w:t xml:space="preserve">Детская речь, пение, движение развиваются на основе подражания взрослым, через заимствование и воспроизведение. На занятии педагог придумывает увлекательный сюжетный ход с элементами новизны, игровая форма сочетается с использованием красочного, наглядного материала, всё это стимулирует потребность в общении, развивает речевое подражание, общую и мелкую моторику, рождает эмоционально-эстетический отклик. На </w:t>
      </w:r>
      <w:r w:rsidR="00FB22F9" w:rsidRPr="00FB22F9">
        <w:rPr>
          <w:rFonts w:ascii="Times New Roman" w:hAnsi="Times New Roman" w:cs="Times New Roman"/>
          <w:sz w:val="28"/>
          <w:szCs w:val="28"/>
        </w:rPr>
        <w:lastRenderedPageBreak/>
        <w:t xml:space="preserve">каждом занятии сочетаются игры разной направленности. Смена видов деятельности позволяет удерживать интерес детей к происходящему, способствует установлению ими связей между предметами и явлениями действительности. Самой эффективной формой реализации представленной системы работы по формированию саморазвития психологических механизмов речи являются </w:t>
      </w:r>
      <w:proofErr w:type="spellStart"/>
      <w:r w:rsidR="00FB22F9" w:rsidRPr="00FB22F9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занятия и занятия, интегрированные различными видами искусства, проводимые в едином игровом сюжете.</w:t>
      </w:r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22F9" w:rsidRPr="00FB22F9">
        <w:rPr>
          <w:rFonts w:ascii="Times New Roman" w:hAnsi="Times New Roman" w:cs="Times New Roman"/>
          <w:sz w:val="28"/>
          <w:szCs w:val="28"/>
        </w:rPr>
        <w:t xml:space="preserve">Ещё один большой плюс </w:t>
      </w:r>
      <w:proofErr w:type="spellStart"/>
      <w:r w:rsidR="00FB22F9" w:rsidRPr="00FB22F9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занятий, это то, что они групповые. Это помогает ребёнку социализироваться в коллективе, находить общий язык со сверстниками, активно взаимодействовать </w:t>
      </w:r>
      <w:proofErr w:type="gramStart"/>
      <w:r w:rsidR="00FB22F9" w:rsidRPr="00FB22F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взрослыми и друг с другом.</w:t>
      </w:r>
    </w:p>
    <w:p w:rsidR="00F22200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22F9" w:rsidRPr="00FB22F9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spellStart"/>
      <w:r w:rsidR="00FB22F9" w:rsidRPr="00FB22F9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проводятся для детей с одинаковыми речевыми нарушениями или сходным уровнем речевого развития. Однако, в условиях инклюзивного образования, группы дошкольного учреждения посещают дети с различными речевыми нарушениями. Именно поэтому, предполагается особенный подход к построению фронтальных и индивидуальных занятий с детьми с ОВЗ. Подбирается материал на координацию движений с речью, пальчиковую гимнастику, на развитие артикуляционной и мимической моторики, дыхательной гимнастики. Для детей с ОВЗ важно совместить в одном занятии: речь-движение - частую смену деятельности - комфорт – позитивный настрой - визуализацию материала – релаксацию – работу в группе (навыки взаимодействия) - способность сохранить внимание и работоспособность до конца занятия. </w:t>
      </w:r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22F9" w:rsidRPr="00FB22F9">
        <w:rPr>
          <w:rFonts w:ascii="Times New Roman" w:hAnsi="Times New Roman" w:cs="Times New Roman"/>
          <w:sz w:val="28"/>
          <w:szCs w:val="28"/>
        </w:rPr>
        <w:t xml:space="preserve">Специалисты и воспитатели общими усилиями решают коррекционные задачи, обеспечивают углубленное и всесторонне коррекционно-развивающее обучение детей с ОВЗ. Воспитатели коррекционных групп проводят элементы </w:t>
      </w:r>
      <w:proofErr w:type="spellStart"/>
      <w:r w:rsidR="00FB22F9" w:rsidRPr="00FB22F9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в течение дня, а именно: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2F9">
        <w:rPr>
          <w:rFonts w:ascii="Times New Roman" w:hAnsi="Times New Roman" w:cs="Times New Roman"/>
          <w:sz w:val="28"/>
          <w:szCs w:val="28"/>
        </w:rPr>
        <w:t>•</w:t>
      </w:r>
      <w:r w:rsidRPr="00FB22F9">
        <w:rPr>
          <w:rFonts w:ascii="Times New Roman" w:hAnsi="Times New Roman" w:cs="Times New Roman"/>
          <w:sz w:val="28"/>
          <w:szCs w:val="28"/>
        </w:rPr>
        <w:tab/>
        <w:t xml:space="preserve">Утренняя гимнастика с </w:t>
      </w:r>
      <w:proofErr w:type="spellStart"/>
      <w:r w:rsidRPr="00FB22F9">
        <w:rPr>
          <w:rFonts w:ascii="Times New Roman" w:hAnsi="Times New Roman" w:cs="Times New Roman"/>
          <w:sz w:val="28"/>
          <w:szCs w:val="28"/>
        </w:rPr>
        <w:t>речевками</w:t>
      </w:r>
      <w:proofErr w:type="spellEnd"/>
      <w:r w:rsidRPr="00FB22F9">
        <w:rPr>
          <w:rFonts w:ascii="Times New Roman" w:hAnsi="Times New Roman" w:cs="Times New Roman"/>
          <w:sz w:val="28"/>
          <w:szCs w:val="28"/>
        </w:rPr>
        <w:t xml:space="preserve"> и звукоподражаниями.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2F9">
        <w:rPr>
          <w:rFonts w:ascii="Times New Roman" w:hAnsi="Times New Roman" w:cs="Times New Roman"/>
          <w:sz w:val="28"/>
          <w:szCs w:val="28"/>
        </w:rPr>
        <w:t>•</w:t>
      </w:r>
      <w:r w:rsidRPr="00FB22F9">
        <w:rPr>
          <w:rFonts w:ascii="Times New Roman" w:hAnsi="Times New Roman" w:cs="Times New Roman"/>
          <w:sz w:val="28"/>
          <w:szCs w:val="28"/>
        </w:rPr>
        <w:tab/>
        <w:t xml:space="preserve">Проговаривание </w:t>
      </w:r>
      <w:proofErr w:type="spellStart"/>
      <w:r w:rsidRPr="00FB22F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B22F9">
        <w:rPr>
          <w:rFonts w:ascii="Times New Roman" w:hAnsi="Times New Roman" w:cs="Times New Roman"/>
          <w:sz w:val="28"/>
          <w:szCs w:val="28"/>
        </w:rPr>
        <w:t>, приговорок, чистоговорок во время режимных процессов (умывания, одевания на прогулку, подготовка ко сну, пробуждение, закаливающие мероприятия, подготовка к НОД, речевые игры перед едой).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2F9">
        <w:rPr>
          <w:rFonts w:ascii="Times New Roman" w:hAnsi="Times New Roman" w:cs="Times New Roman"/>
          <w:sz w:val="28"/>
          <w:szCs w:val="28"/>
        </w:rPr>
        <w:t>•</w:t>
      </w:r>
      <w:r w:rsidRPr="00FB22F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22F9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FB22F9">
        <w:rPr>
          <w:rFonts w:ascii="Times New Roman" w:hAnsi="Times New Roman" w:cs="Times New Roman"/>
          <w:sz w:val="28"/>
          <w:szCs w:val="28"/>
        </w:rPr>
        <w:t xml:space="preserve"> паузы на занятиях (</w:t>
      </w:r>
      <w:proofErr w:type="spellStart"/>
      <w:r w:rsidRPr="00FB22F9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FB22F9">
        <w:rPr>
          <w:rFonts w:ascii="Times New Roman" w:hAnsi="Times New Roman" w:cs="Times New Roman"/>
          <w:sz w:val="28"/>
          <w:szCs w:val="28"/>
        </w:rPr>
        <w:t>).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2F9">
        <w:rPr>
          <w:rFonts w:ascii="Times New Roman" w:hAnsi="Times New Roman" w:cs="Times New Roman"/>
          <w:sz w:val="28"/>
          <w:szCs w:val="28"/>
        </w:rPr>
        <w:t>•</w:t>
      </w:r>
      <w:r w:rsidRPr="00FB22F9">
        <w:rPr>
          <w:rFonts w:ascii="Times New Roman" w:hAnsi="Times New Roman" w:cs="Times New Roman"/>
          <w:sz w:val="28"/>
          <w:szCs w:val="28"/>
        </w:rPr>
        <w:tab/>
        <w:t>Бодрящая гимнастика со звукоподражанием.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2F9">
        <w:rPr>
          <w:rFonts w:ascii="Times New Roman" w:hAnsi="Times New Roman" w:cs="Times New Roman"/>
          <w:sz w:val="28"/>
          <w:szCs w:val="28"/>
        </w:rPr>
        <w:t>•</w:t>
      </w:r>
      <w:r w:rsidRPr="00FB22F9">
        <w:rPr>
          <w:rFonts w:ascii="Times New Roman" w:hAnsi="Times New Roman" w:cs="Times New Roman"/>
          <w:sz w:val="28"/>
          <w:szCs w:val="28"/>
        </w:rPr>
        <w:tab/>
        <w:t>Подвижные игры с пением (на прогулке).</w:t>
      </w: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2F9" w:rsidRPr="00FB22F9" w:rsidRDefault="00FB22F9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2F9">
        <w:rPr>
          <w:rFonts w:ascii="Times New Roman" w:hAnsi="Times New Roman" w:cs="Times New Roman"/>
          <w:sz w:val="28"/>
          <w:szCs w:val="28"/>
        </w:rPr>
        <w:t>•</w:t>
      </w:r>
      <w:r w:rsidRPr="00FB22F9">
        <w:rPr>
          <w:rFonts w:ascii="Times New Roman" w:hAnsi="Times New Roman" w:cs="Times New Roman"/>
          <w:sz w:val="28"/>
          <w:szCs w:val="28"/>
        </w:rPr>
        <w:tab/>
        <w:t>Игры малой подвижности (в группе).</w:t>
      </w:r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22F9" w:rsidRPr="00FB22F9">
        <w:rPr>
          <w:rFonts w:ascii="Times New Roman" w:hAnsi="Times New Roman" w:cs="Times New Roman"/>
          <w:sz w:val="28"/>
          <w:szCs w:val="28"/>
        </w:rPr>
        <w:t xml:space="preserve">Наши ежегодные наблюдения показали, что занятия </w:t>
      </w:r>
      <w:proofErr w:type="spellStart"/>
      <w:r w:rsidR="00FB22F9" w:rsidRPr="00FB22F9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способствуют развитию речи и когнитивных процессов у детей с ОВЗ, что выражается в исправлении дефектов речи, увеличении словарного запаса дошкольников, а также в улучшении внимания и памяти.</w:t>
      </w:r>
    </w:p>
    <w:p w:rsidR="00FB22F9" w:rsidRPr="00FB22F9" w:rsidRDefault="00F22200" w:rsidP="00FB2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22F9" w:rsidRPr="00FB22F9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</w:t>
      </w:r>
      <w:proofErr w:type="spellStart"/>
      <w:r w:rsidR="00FB22F9" w:rsidRPr="00FB22F9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FB22F9" w:rsidRPr="00FB22F9">
        <w:rPr>
          <w:rFonts w:ascii="Times New Roman" w:hAnsi="Times New Roman" w:cs="Times New Roman"/>
          <w:sz w:val="28"/>
          <w:szCs w:val="28"/>
        </w:rPr>
        <w:t xml:space="preserve"> занятия с детьми с ОВЗ в системе коррекционной работы способствуют формированию психологических механизмов речевой системы, одновременному оздоровлению, воспитанию и обучению дошкольников, что дает возможность повысить результативность коррекционной работы и значительно сократить ее сроки.</w:t>
      </w:r>
    </w:p>
    <w:p w:rsidR="00FB22F9" w:rsidRPr="00FB22F9" w:rsidRDefault="00FB22F9" w:rsidP="00FB22F9">
      <w:pPr>
        <w:rPr>
          <w:rFonts w:ascii="Times New Roman" w:hAnsi="Times New Roman" w:cs="Times New Roman"/>
          <w:sz w:val="28"/>
          <w:szCs w:val="28"/>
        </w:rPr>
      </w:pPr>
    </w:p>
    <w:p w:rsidR="00FB22F9" w:rsidRPr="00F22200" w:rsidRDefault="00FB22F9" w:rsidP="00F2220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2200">
        <w:rPr>
          <w:rFonts w:ascii="Times New Roman" w:hAnsi="Times New Roman" w:cs="Times New Roman"/>
          <w:sz w:val="28"/>
          <w:szCs w:val="28"/>
        </w:rPr>
        <w:t xml:space="preserve">Аверина И.Е. Физкультурные минутки и динамические паузы в ДОУ: </w:t>
      </w:r>
      <w:proofErr w:type="spellStart"/>
      <w:r w:rsidRPr="00F22200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F22200">
        <w:rPr>
          <w:rFonts w:ascii="Times New Roman" w:hAnsi="Times New Roman" w:cs="Times New Roman"/>
          <w:sz w:val="28"/>
          <w:szCs w:val="28"/>
        </w:rPr>
        <w:t>. пособие. – 3-е изд. – М.: Айрис-пресс, 2007.</w:t>
      </w:r>
    </w:p>
    <w:p w:rsidR="00F22200" w:rsidRPr="00F22200" w:rsidRDefault="00F22200" w:rsidP="00F2220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2200">
        <w:rPr>
          <w:rFonts w:ascii="Times New Roman" w:hAnsi="Times New Roman" w:cs="Times New Roman"/>
          <w:sz w:val="28"/>
          <w:szCs w:val="28"/>
        </w:rPr>
        <w:t>Акименко, В. М. Исправление звукопроизношения у детей / В.М. Акименко. – М.: Феникс, 2016. – 112 c.</w:t>
      </w:r>
    </w:p>
    <w:p w:rsidR="00F22200" w:rsidRPr="00F22200" w:rsidRDefault="00F22200" w:rsidP="00F2220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2200">
        <w:rPr>
          <w:rFonts w:ascii="Times New Roman" w:hAnsi="Times New Roman" w:cs="Times New Roman"/>
          <w:sz w:val="28"/>
          <w:szCs w:val="28"/>
        </w:rPr>
        <w:t>Инновации в логопедическую практику : сб. ст. / Метод. пособие для ДОУ</w:t>
      </w:r>
      <w:proofErr w:type="gramStart"/>
      <w:r w:rsidRPr="00F22200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Pr="00F22200">
        <w:rPr>
          <w:rFonts w:ascii="Times New Roman" w:hAnsi="Times New Roman" w:cs="Times New Roman"/>
          <w:sz w:val="28"/>
          <w:szCs w:val="28"/>
        </w:rPr>
        <w:t xml:space="preserve">ост. Громова О.Е. – М.: </w:t>
      </w:r>
      <w:proofErr w:type="spellStart"/>
      <w:r w:rsidRPr="00F22200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F22200">
        <w:rPr>
          <w:rFonts w:ascii="Times New Roman" w:hAnsi="Times New Roman" w:cs="Times New Roman"/>
          <w:sz w:val="28"/>
          <w:szCs w:val="28"/>
        </w:rPr>
        <w:t>-Пресс, 2018. – 214 с.</w:t>
      </w:r>
    </w:p>
    <w:p w:rsidR="00FB22F9" w:rsidRPr="00F22200" w:rsidRDefault="00F22200" w:rsidP="00F2220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2200">
        <w:rPr>
          <w:rFonts w:ascii="Times New Roman" w:hAnsi="Times New Roman" w:cs="Times New Roman"/>
          <w:sz w:val="28"/>
          <w:szCs w:val="28"/>
        </w:rPr>
        <w:t>Новые логопедические технологии: Учебно-методическое пособие/ Акименко В.М.- М.: Феникс, 2012. – 237 с.</w:t>
      </w:r>
    </w:p>
    <w:p w:rsidR="00FB22F9" w:rsidRDefault="00FB22F9">
      <w:pPr>
        <w:rPr>
          <w:rFonts w:ascii="Times New Roman" w:hAnsi="Times New Roman" w:cs="Times New Roman"/>
          <w:sz w:val="28"/>
          <w:szCs w:val="28"/>
        </w:rPr>
      </w:pPr>
    </w:p>
    <w:p w:rsidR="00FB22F9" w:rsidRPr="00FB22F9" w:rsidRDefault="00FB22F9">
      <w:pPr>
        <w:rPr>
          <w:rFonts w:ascii="Times New Roman" w:hAnsi="Times New Roman" w:cs="Times New Roman"/>
          <w:sz w:val="28"/>
          <w:szCs w:val="28"/>
        </w:rPr>
      </w:pPr>
    </w:p>
    <w:sectPr w:rsidR="00FB22F9" w:rsidRPr="00FB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2754"/>
    <w:multiLevelType w:val="multilevel"/>
    <w:tmpl w:val="135E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34DB8"/>
    <w:multiLevelType w:val="multilevel"/>
    <w:tmpl w:val="ABA4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F2081"/>
    <w:multiLevelType w:val="hybridMultilevel"/>
    <w:tmpl w:val="49967E80"/>
    <w:lvl w:ilvl="0" w:tplc="E7646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4D4224"/>
    <w:multiLevelType w:val="multilevel"/>
    <w:tmpl w:val="5E6C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D736BB"/>
    <w:multiLevelType w:val="multilevel"/>
    <w:tmpl w:val="C78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62"/>
    <w:rsid w:val="00161662"/>
    <w:rsid w:val="00502427"/>
    <w:rsid w:val="00F22200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2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2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2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2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608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6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8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19663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471843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290013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2029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67384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68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1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4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2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6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1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1774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2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80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1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10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2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87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197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676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8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602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103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48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041926">
                                                                                              <w:marLeft w:val="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7593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553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924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135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56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0814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028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181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998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7720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935485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9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7808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13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0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41693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07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7354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0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169180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65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49219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764743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52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38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90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3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88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669933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2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5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9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53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1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6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5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63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2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15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6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14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634364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1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4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41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8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59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7753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70769">
                                      <w:marLeft w:val="0"/>
                                      <w:marRight w:val="0"/>
                                      <w:marTop w:val="75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0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378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9732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03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59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047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734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37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97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39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28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3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32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7607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45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5884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231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386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353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520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385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062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4356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3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05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68899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1465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5604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145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4885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2766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119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69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0670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3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2984">
                                  <w:marLeft w:val="0"/>
                                  <w:marRight w:val="0"/>
                                  <w:marTop w:val="75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33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1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2534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5988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90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6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34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2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76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92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18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553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772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09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471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765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653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643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765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512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171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4985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128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7642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214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98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671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989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84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012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21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395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9255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854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1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6151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053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892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8" w:color="auto"/>
                                                                                        <w:right w:val="none" w:sz="0" w:space="15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407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8" w:color="auto"/>
                                                                                        <w:right w:val="none" w:sz="0" w:space="15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968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8" w:color="auto"/>
                                                                                        <w:right w:val="none" w:sz="0" w:space="15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079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8" w:color="auto"/>
                                                                                        <w:right w:val="none" w:sz="0" w:space="15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553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99526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8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2022-10-23T12:29:00Z</dcterms:created>
  <dcterms:modified xsi:type="dcterms:W3CDTF">2022-10-23T12:47:00Z</dcterms:modified>
</cp:coreProperties>
</file>