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DB" w:rsidRDefault="00825A9A">
      <w:pPr>
        <w:spacing w:after="241" w:line="259" w:lineRule="auto"/>
        <w:ind w:left="1625" w:right="1625" w:firstLine="0"/>
        <w:jc w:val="center"/>
      </w:pPr>
      <w:r>
        <w:rPr>
          <w:sz w:val="36"/>
        </w:rPr>
        <w:t xml:space="preserve">Конспект </w:t>
      </w:r>
      <w:r w:rsidR="00C67609">
        <w:rPr>
          <w:sz w:val="36"/>
        </w:rPr>
        <w:t>Н</w:t>
      </w:r>
      <w:r>
        <w:rPr>
          <w:sz w:val="36"/>
        </w:rPr>
        <w:t xml:space="preserve">ОД </w:t>
      </w:r>
    </w:p>
    <w:p w:rsidR="00470CB7" w:rsidRDefault="00470CB7">
      <w:pPr>
        <w:spacing w:after="241" w:line="399" w:lineRule="auto"/>
        <w:ind w:left="1687" w:right="1625" w:hanging="62"/>
        <w:jc w:val="center"/>
        <w:rPr>
          <w:sz w:val="36"/>
        </w:rPr>
      </w:pPr>
      <w:r>
        <w:rPr>
          <w:sz w:val="36"/>
        </w:rPr>
        <w:t>Основы безопасности</w:t>
      </w:r>
      <w:r w:rsidR="00825A9A">
        <w:rPr>
          <w:sz w:val="36"/>
        </w:rPr>
        <w:t>.</w:t>
      </w:r>
    </w:p>
    <w:p w:rsidR="00453EDB" w:rsidRPr="00470CB7" w:rsidRDefault="00825A9A">
      <w:pPr>
        <w:spacing w:after="241" w:line="399" w:lineRule="auto"/>
        <w:ind w:left="1687" w:right="1625" w:hanging="62"/>
        <w:jc w:val="center"/>
        <w:rPr>
          <w:sz w:val="36"/>
        </w:rPr>
      </w:pPr>
      <w:r>
        <w:rPr>
          <w:sz w:val="36"/>
        </w:rPr>
        <w:t xml:space="preserve">Тема: </w:t>
      </w:r>
      <w:r w:rsidR="00470CB7" w:rsidRPr="00470CB7">
        <w:rPr>
          <w:sz w:val="36"/>
        </w:rPr>
        <w:t>«</w:t>
      </w:r>
      <w:r w:rsidR="006E7A7A" w:rsidRPr="006E7A7A">
        <w:rPr>
          <w:sz w:val="36"/>
        </w:rPr>
        <w:t>Виды пешеходного перехода</w:t>
      </w:r>
      <w:r w:rsidR="00470CB7" w:rsidRPr="00470CB7">
        <w:rPr>
          <w:sz w:val="36"/>
        </w:rPr>
        <w:t>»</w:t>
      </w:r>
      <w:r>
        <w:rPr>
          <w:sz w:val="36"/>
        </w:rPr>
        <w:t>.</w:t>
      </w:r>
    </w:p>
    <w:p w:rsidR="00C67609" w:rsidRPr="00C67609" w:rsidRDefault="00C67609" w:rsidP="00C67609">
      <w:pPr>
        <w:spacing w:after="0" w:line="276" w:lineRule="auto"/>
        <w:ind w:left="2348" w:firstLine="0"/>
        <w:jc w:val="right"/>
      </w:pPr>
      <w:r w:rsidRPr="00C67609">
        <w:t>МАДОУ города Новосибирска детский сад № 81 "Дошкольная академия"</w:t>
      </w:r>
    </w:p>
    <w:p w:rsidR="00453EDB" w:rsidRDefault="00825A9A">
      <w:pPr>
        <w:spacing w:after="590" w:line="453" w:lineRule="auto"/>
        <w:ind w:left="2348" w:firstLine="0"/>
        <w:jc w:val="right"/>
      </w:pPr>
      <w:r>
        <w:t xml:space="preserve">Воспитатель </w:t>
      </w:r>
      <w:r w:rsidR="00C67609">
        <w:t>Рулева О.А.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rPr>
          <w:b/>
        </w:rPr>
        <w:t>Цель:</w:t>
      </w:r>
      <w:r w:rsidRPr="006E7A7A">
        <w:t xml:space="preserve"> знакомство с подземным и надземным пешеходными переходами.</w:t>
      </w:r>
    </w:p>
    <w:p w:rsidR="006E7A7A" w:rsidRPr="006E7A7A" w:rsidRDefault="006E7A7A" w:rsidP="006E7A7A">
      <w:pPr>
        <w:spacing w:after="253" w:line="259" w:lineRule="auto"/>
        <w:ind w:left="-5"/>
        <w:rPr>
          <w:b/>
        </w:rPr>
      </w:pPr>
      <w:r w:rsidRPr="006E7A7A">
        <w:rPr>
          <w:b/>
        </w:rPr>
        <w:t>Задачи: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- закреплять знания о пешеходном регулируемом </w:t>
      </w:r>
      <w:r w:rsidRPr="006E7A7A">
        <w:t>нерегулируемом</w:t>
      </w:r>
      <w:bookmarkStart w:id="0" w:name="_GoBack"/>
      <w:bookmarkEnd w:id="0"/>
      <w:r w:rsidRPr="006E7A7A">
        <w:t xml:space="preserve"> переходе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>через проезжую часть;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- дать представление детям о надземном и подземном пешеходных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>переходах, познакомить с соответствующими знаками;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- воспитывать потребность детей быть дисциплинированными и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>внимательными на улицах, осторожными и осмотрительными.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Оборудование: иллюстрации с изображением пешеходного светофора,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регулируемого и нерегулируемого пешеходного перехода, подземного и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надземного пешеходного перехода, раскраски с изображением пешеходного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>перехода, цветные карандаши.</w:t>
      </w:r>
    </w:p>
    <w:p w:rsidR="006E7A7A" w:rsidRPr="006E7A7A" w:rsidRDefault="006E7A7A" w:rsidP="006E7A7A">
      <w:pPr>
        <w:spacing w:after="253" w:line="259" w:lineRule="auto"/>
        <w:ind w:left="-5"/>
        <w:rPr>
          <w:b/>
        </w:rPr>
      </w:pPr>
      <w:r w:rsidRPr="006E7A7A">
        <w:rPr>
          <w:b/>
        </w:rPr>
        <w:t>Ход занятия: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Воспитатель: Ребята, мы с вами живем в большом красивом городе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Новокузнецке. И как в любом другом городе у нас есть улицы, большие дома и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проезжая часть, по которой движется много транспортных средств. И никто 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lastRenderedPageBreak/>
        <w:t>никому не мешает. Как вы думаете почему?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>Дети: Потому что, соблюдаются правила дорожного движения.</w:t>
      </w:r>
    </w:p>
    <w:p w:rsidR="006E7A7A" w:rsidRPr="006E7A7A" w:rsidRDefault="006E7A7A" w:rsidP="006E7A7A">
      <w:pPr>
        <w:spacing w:after="253" w:line="259" w:lineRule="auto"/>
        <w:ind w:left="-5"/>
      </w:pPr>
      <w:r w:rsidRPr="006E7A7A">
        <w:t xml:space="preserve">Воспитатель: Правильно. Вспомним, как называют людей, идущих по </w:t>
      </w:r>
    </w:p>
    <w:p w:rsidR="00453EDB" w:rsidRDefault="006E7A7A" w:rsidP="006E7A7A">
      <w:pPr>
        <w:spacing w:after="253" w:line="259" w:lineRule="auto"/>
        <w:ind w:left="-5"/>
      </w:pPr>
      <w:r w:rsidRPr="006E7A7A">
        <w:t>проезжей части, по тротуарам?</w:t>
      </w:r>
    </w:p>
    <w:p w:rsidR="006E7A7A" w:rsidRDefault="006E7A7A" w:rsidP="006E7A7A">
      <w:pPr>
        <w:spacing w:after="253" w:line="259" w:lineRule="auto"/>
        <w:ind w:left="-5"/>
      </w:pPr>
      <w:r>
        <w:t>Дети:Пешеходами.</w:t>
      </w:r>
    </w:p>
    <w:p w:rsidR="006E7A7A" w:rsidRDefault="006E7A7A" w:rsidP="006E7A7A">
      <w:pPr>
        <w:spacing w:after="253" w:line="259" w:lineRule="auto"/>
        <w:ind w:left="-5"/>
      </w:pPr>
      <w:r>
        <w:t xml:space="preserve">Воспитатель: Молодцы! А сейчас я предлагаю вам представить, что мы </w:t>
      </w:r>
    </w:p>
    <w:p w:rsidR="006E7A7A" w:rsidRDefault="006E7A7A" w:rsidP="006E7A7A">
      <w:pPr>
        <w:spacing w:after="253" w:line="259" w:lineRule="auto"/>
        <w:ind w:left="-5"/>
      </w:pPr>
      <w:r>
        <w:t xml:space="preserve">отправились гулять по городу. Давайте вспомним, как должны ходить </w:t>
      </w:r>
    </w:p>
    <w:p w:rsidR="006E7A7A" w:rsidRDefault="006E7A7A" w:rsidP="006E7A7A">
      <w:pPr>
        <w:spacing w:after="253" w:line="259" w:lineRule="auto"/>
        <w:ind w:left="-5"/>
      </w:pPr>
      <w:r>
        <w:t xml:space="preserve">пешеходы? (…спокойным шагом, по … тротуару, по правой стороне, чтобы </w:t>
      </w:r>
    </w:p>
    <w:p w:rsidR="006E7A7A" w:rsidRDefault="006E7A7A" w:rsidP="006E7A7A">
      <w:pPr>
        <w:spacing w:after="253" w:line="259" w:lineRule="auto"/>
        <w:ind w:left="-5"/>
      </w:pPr>
      <w:r>
        <w:t xml:space="preserve">не мешать другим пешеходам, которые идут навстречу). Но нам нужно </w:t>
      </w:r>
    </w:p>
    <w:p w:rsidR="006E7A7A" w:rsidRDefault="006E7A7A" w:rsidP="006E7A7A">
      <w:pPr>
        <w:spacing w:after="253" w:line="259" w:lineRule="auto"/>
        <w:ind w:left="-5"/>
      </w:pPr>
      <w:r>
        <w:t>перейти проезжую часть. Как быть?</w:t>
      </w:r>
    </w:p>
    <w:p w:rsidR="006E7A7A" w:rsidRDefault="006E7A7A" w:rsidP="006E7A7A">
      <w:pPr>
        <w:spacing w:after="253" w:line="259" w:lineRule="auto"/>
        <w:ind w:left="-5"/>
      </w:pPr>
      <w:r>
        <w:t>Дети: Перейти по пешеходному переходу.</w:t>
      </w:r>
    </w:p>
    <w:p w:rsidR="006E7A7A" w:rsidRDefault="006E7A7A" w:rsidP="006E7A7A">
      <w:pPr>
        <w:spacing w:after="253" w:line="259" w:lineRule="auto"/>
        <w:ind w:left="-5"/>
      </w:pPr>
      <w:r>
        <w:t xml:space="preserve">Воспитатель: Правильно, переходить проезжую часть пешеходы обязаны </w:t>
      </w:r>
    </w:p>
    <w:p w:rsidR="006E7A7A" w:rsidRDefault="006E7A7A" w:rsidP="006E7A7A">
      <w:pPr>
        <w:spacing w:after="253" w:line="259" w:lineRule="auto"/>
        <w:ind w:left="-5"/>
      </w:pPr>
      <w:r>
        <w:t xml:space="preserve">только по нему. </w:t>
      </w:r>
    </w:p>
    <w:p w:rsidR="006E7A7A" w:rsidRDefault="006E7A7A" w:rsidP="006E7A7A">
      <w:pPr>
        <w:spacing w:after="253" w:line="259" w:lineRule="auto"/>
        <w:ind w:left="-5"/>
      </w:pPr>
      <w:r>
        <w:t xml:space="preserve">- Какой пешеходный переход называется регулируемым? </w:t>
      </w:r>
    </w:p>
    <w:p w:rsidR="006E7A7A" w:rsidRDefault="006E7A7A" w:rsidP="006E7A7A">
      <w:pPr>
        <w:spacing w:after="253" w:line="259" w:lineRule="auto"/>
        <w:ind w:left="-5"/>
      </w:pPr>
      <w:r>
        <w:t xml:space="preserve">Дети: Если рядом с переходом есть пешеходный светофор. </w:t>
      </w:r>
    </w:p>
    <w:p w:rsidR="006E7A7A" w:rsidRDefault="006E7A7A" w:rsidP="006E7A7A">
      <w:pPr>
        <w:spacing w:after="253" w:line="259" w:lineRule="auto"/>
        <w:ind w:left="-5"/>
      </w:pPr>
      <w:r>
        <w:t xml:space="preserve">- Какой пешеходный переход называется нерегулируемым? </w:t>
      </w:r>
    </w:p>
    <w:p w:rsidR="006E7A7A" w:rsidRDefault="006E7A7A" w:rsidP="006E7A7A">
      <w:pPr>
        <w:spacing w:after="253" w:line="259" w:lineRule="auto"/>
        <w:ind w:left="-5"/>
      </w:pPr>
      <w:r>
        <w:t>Дети: Если рядом с переходом нет пешеходного светофора.</w:t>
      </w:r>
    </w:p>
    <w:p w:rsidR="006E7A7A" w:rsidRDefault="006E7A7A" w:rsidP="006E7A7A">
      <w:pPr>
        <w:spacing w:after="253" w:line="259" w:lineRule="auto"/>
        <w:ind w:left="-5"/>
      </w:pPr>
      <w:r>
        <w:t>Физминутка</w:t>
      </w:r>
    </w:p>
    <w:p w:rsidR="006E7A7A" w:rsidRDefault="006E7A7A" w:rsidP="006E7A7A">
      <w:pPr>
        <w:spacing w:after="253" w:line="259" w:lineRule="auto"/>
        <w:ind w:left="-5"/>
      </w:pPr>
      <w:r>
        <w:t>«Пешеходный светофор».</w:t>
      </w:r>
    </w:p>
    <w:p w:rsidR="006E7A7A" w:rsidRDefault="006E7A7A" w:rsidP="006E7A7A">
      <w:pPr>
        <w:spacing w:after="253" w:line="259" w:lineRule="auto"/>
        <w:ind w:left="-5"/>
      </w:pPr>
      <w:r>
        <w:t>В светофор мы поиграем, (Дети хлопают в ладоши.)</w:t>
      </w:r>
    </w:p>
    <w:p w:rsidR="006E7A7A" w:rsidRDefault="006E7A7A" w:rsidP="006E7A7A">
      <w:pPr>
        <w:spacing w:after="253" w:line="259" w:lineRule="auto"/>
        <w:ind w:left="-5"/>
      </w:pPr>
      <w:r>
        <w:t>Раз, два, три, четыре, пять.</w:t>
      </w:r>
    </w:p>
    <w:p w:rsidR="006E7A7A" w:rsidRDefault="006E7A7A" w:rsidP="006E7A7A">
      <w:pPr>
        <w:spacing w:after="253" w:line="259" w:lineRule="auto"/>
        <w:ind w:left="-5"/>
      </w:pPr>
      <w:r>
        <w:t>Предлагаю всем Вам встать. (Дети встают, ходьба на месте маршируя.)</w:t>
      </w:r>
    </w:p>
    <w:p w:rsidR="006E7A7A" w:rsidRDefault="006E7A7A" w:rsidP="006E7A7A">
      <w:pPr>
        <w:spacing w:after="253" w:line="259" w:lineRule="auto"/>
        <w:ind w:left="-5"/>
      </w:pPr>
      <w:r>
        <w:t>Красный сигнал нам «Стой!» кричит, (Дети стоят на месте.)</w:t>
      </w:r>
    </w:p>
    <w:p w:rsidR="006E7A7A" w:rsidRDefault="006E7A7A" w:rsidP="006E7A7A">
      <w:pPr>
        <w:spacing w:after="253" w:line="259" w:lineRule="auto"/>
        <w:ind w:left="-5"/>
      </w:pPr>
      <w:r>
        <w:t>Ждать зеленого велит.</w:t>
      </w:r>
    </w:p>
    <w:p w:rsidR="006E7A7A" w:rsidRDefault="006E7A7A" w:rsidP="006E7A7A">
      <w:pPr>
        <w:spacing w:after="253" w:line="259" w:lineRule="auto"/>
        <w:ind w:left="-5"/>
      </w:pPr>
      <w:r>
        <w:lastRenderedPageBreak/>
        <w:t>Вот зеленый загорелся, (Руки поднять вверх.)</w:t>
      </w:r>
    </w:p>
    <w:p w:rsidR="006E7A7A" w:rsidRDefault="006E7A7A" w:rsidP="006E7A7A">
      <w:pPr>
        <w:spacing w:after="253" w:line="259" w:lineRule="auto"/>
        <w:ind w:left="-5"/>
      </w:pPr>
      <w:r>
        <w:t>Можно нам идти вперед, (Ходьба на месте.)</w:t>
      </w:r>
    </w:p>
    <w:p w:rsidR="006E7A7A" w:rsidRDefault="006E7A7A" w:rsidP="006E7A7A">
      <w:pPr>
        <w:spacing w:after="253" w:line="259" w:lineRule="auto"/>
        <w:ind w:left="-5"/>
      </w:pPr>
      <w:r>
        <w:t>Будь смелее пешеход!</w:t>
      </w:r>
    </w:p>
    <w:p w:rsidR="006E7A7A" w:rsidRDefault="006E7A7A" w:rsidP="006E7A7A">
      <w:pPr>
        <w:spacing w:after="253" w:line="259" w:lineRule="auto"/>
        <w:ind w:left="-5"/>
      </w:pPr>
      <w:r>
        <w:t xml:space="preserve">Воспитатель: Ребята, а знаете ли вы, есть и другие виды пешеходных </w:t>
      </w:r>
    </w:p>
    <w:p w:rsidR="006E7A7A" w:rsidRDefault="006E7A7A" w:rsidP="006E7A7A">
      <w:pPr>
        <w:spacing w:after="253" w:line="259" w:lineRule="auto"/>
        <w:ind w:left="-5"/>
      </w:pPr>
      <w:r>
        <w:t xml:space="preserve">переходов. Посмотрите на картинку (воспитатель показывает подземный </w:t>
      </w:r>
    </w:p>
    <w:p w:rsidR="006E7A7A" w:rsidRDefault="006E7A7A" w:rsidP="006E7A7A">
      <w:pPr>
        <w:spacing w:after="253" w:line="259" w:lineRule="auto"/>
        <w:ind w:left="-5"/>
      </w:pPr>
      <w:r>
        <w:t xml:space="preserve">пешеходный переход). Ребята, обратите внимание на этот знак. Что на нем </w:t>
      </w:r>
    </w:p>
    <w:p w:rsidR="006E7A7A" w:rsidRDefault="006E7A7A" w:rsidP="006E7A7A">
      <w:pPr>
        <w:spacing w:after="253" w:line="259" w:lineRule="auto"/>
        <w:ind w:left="-5"/>
      </w:pPr>
      <w:r>
        <w:t>изображено?</w:t>
      </w:r>
    </w:p>
    <w:p w:rsidR="006E7A7A" w:rsidRDefault="006E7A7A" w:rsidP="006E7A7A">
      <w:pPr>
        <w:spacing w:after="253" w:line="259" w:lineRule="auto"/>
        <w:ind w:left="-5"/>
      </w:pPr>
      <w:r>
        <w:t>Дети: Человечек спускается по лестнице.</w:t>
      </w:r>
    </w:p>
    <w:p w:rsidR="006E7A7A" w:rsidRDefault="006E7A7A" w:rsidP="006E7A7A">
      <w:pPr>
        <w:spacing w:after="253" w:line="259" w:lineRule="auto"/>
        <w:ind w:left="-5"/>
      </w:pPr>
      <w:r>
        <w:t xml:space="preserve">Воспитатель: Правильно. Этот знак называется «Подземный пешеходный </w:t>
      </w:r>
    </w:p>
    <w:p w:rsidR="006E7A7A" w:rsidRDefault="006E7A7A" w:rsidP="006E7A7A">
      <w:pPr>
        <w:spacing w:after="253" w:line="259" w:lineRule="auto"/>
        <w:ind w:left="-5"/>
      </w:pPr>
      <w:r>
        <w:t>переход». А как вы думаете, почему он так называется?</w:t>
      </w:r>
    </w:p>
    <w:p w:rsidR="006E7A7A" w:rsidRDefault="006E7A7A" w:rsidP="006E7A7A">
      <w:pPr>
        <w:spacing w:after="253" w:line="259" w:lineRule="auto"/>
        <w:ind w:left="-5"/>
      </w:pPr>
      <w:r>
        <w:t>Дети: Потому, что под землей.</w:t>
      </w:r>
    </w:p>
    <w:p w:rsidR="006E7A7A" w:rsidRDefault="006E7A7A" w:rsidP="006E7A7A">
      <w:pPr>
        <w:spacing w:after="253" w:line="259" w:lineRule="auto"/>
        <w:ind w:left="-5"/>
      </w:pPr>
      <w:r>
        <w:t xml:space="preserve">Воспитатель: Правильно. Благодаря подземному переходу пешеходы могут </w:t>
      </w:r>
    </w:p>
    <w:p w:rsidR="006E7A7A" w:rsidRDefault="006E7A7A" w:rsidP="006E7A7A">
      <w:pPr>
        <w:spacing w:after="253" w:line="259" w:lineRule="auto"/>
        <w:ind w:left="-5"/>
      </w:pPr>
      <w:r>
        <w:t>перейти проезжую часть. Это самый безопасный пешеходный переход!</w:t>
      </w:r>
    </w:p>
    <w:p w:rsidR="006E7A7A" w:rsidRDefault="006E7A7A" w:rsidP="006E7A7A">
      <w:pPr>
        <w:spacing w:after="253" w:line="259" w:lineRule="auto"/>
        <w:ind w:left="-5"/>
      </w:pPr>
      <w:r>
        <w:t xml:space="preserve">Посмотрите теперь на следующую картинку. Как вы думаете, что это за </w:t>
      </w:r>
    </w:p>
    <w:p w:rsidR="006E7A7A" w:rsidRDefault="006E7A7A" w:rsidP="006E7A7A">
      <w:pPr>
        <w:spacing w:after="253" w:line="259" w:lineRule="auto"/>
        <w:ind w:left="-5"/>
      </w:pPr>
      <w:r>
        <w:t>сооружение? (ответы детей)</w:t>
      </w:r>
    </w:p>
    <w:p w:rsidR="006E7A7A" w:rsidRDefault="006E7A7A" w:rsidP="006E7A7A">
      <w:pPr>
        <w:spacing w:after="253" w:line="259" w:lineRule="auto"/>
        <w:ind w:left="-5"/>
      </w:pPr>
      <w:r>
        <w:t xml:space="preserve">Воспитатель: Это тоже переход через проезжую часть, он находится над </w:t>
      </w:r>
    </w:p>
    <w:p w:rsidR="006E7A7A" w:rsidRDefault="006E7A7A" w:rsidP="006E7A7A">
      <w:pPr>
        <w:spacing w:after="253" w:line="259" w:lineRule="auto"/>
        <w:ind w:left="-5"/>
      </w:pPr>
      <w:r>
        <w:t xml:space="preserve">проезжей частью. И называется он «Надземный пешеходный переход». </w:t>
      </w:r>
    </w:p>
    <w:p w:rsidR="006E7A7A" w:rsidRDefault="006E7A7A" w:rsidP="006E7A7A">
      <w:pPr>
        <w:spacing w:after="253" w:line="259" w:lineRule="auto"/>
        <w:ind w:left="-5"/>
      </w:pPr>
      <w:r>
        <w:t xml:space="preserve">Посмотрите на изображение дорожного знака. Что мы на нем видим? Почему </w:t>
      </w:r>
    </w:p>
    <w:p w:rsidR="006E7A7A" w:rsidRDefault="006E7A7A" w:rsidP="006E7A7A">
      <w:pPr>
        <w:spacing w:after="253" w:line="259" w:lineRule="auto"/>
        <w:ind w:left="-5"/>
      </w:pPr>
      <w:r>
        <w:t>он так называется?</w:t>
      </w:r>
    </w:p>
    <w:p w:rsidR="006E7A7A" w:rsidRDefault="006E7A7A" w:rsidP="006E7A7A">
      <w:pPr>
        <w:spacing w:after="253" w:line="259" w:lineRule="auto"/>
        <w:ind w:left="-5"/>
      </w:pPr>
      <w:r>
        <w:t>Дети: Потому что над землей.</w:t>
      </w:r>
    </w:p>
    <w:p w:rsidR="006E7A7A" w:rsidRDefault="006E7A7A" w:rsidP="006E7A7A">
      <w:pPr>
        <w:spacing w:after="253" w:line="259" w:lineRule="auto"/>
        <w:ind w:left="-5"/>
      </w:pPr>
      <w:r>
        <w:t xml:space="preserve">Воспитатель: Правильно. Этот знак называется «Надземный пешеходный </w:t>
      </w:r>
    </w:p>
    <w:p w:rsidR="006E7A7A" w:rsidRDefault="006E7A7A" w:rsidP="006E7A7A">
      <w:pPr>
        <w:spacing w:after="253" w:line="259" w:lineRule="auto"/>
        <w:ind w:left="-5"/>
      </w:pPr>
      <w:r>
        <w:t xml:space="preserve">переход». </w:t>
      </w:r>
    </w:p>
    <w:p w:rsidR="006E7A7A" w:rsidRDefault="006E7A7A" w:rsidP="006E7A7A">
      <w:pPr>
        <w:spacing w:after="253" w:line="259" w:lineRule="auto"/>
        <w:ind w:left="-5"/>
      </w:pPr>
      <w:r>
        <w:t xml:space="preserve">Воспитатель: Теперь давайте сделаем выводы и вспомним: </w:t>
      </w:r>
    </w:p>
    <w:p w:rsidR="006E7A7A" w:rsidRDefault="006E7A7A" w:rsidP="006E7A7A">
      <w:pPr>
        <w:spacing w:after="253" w:line="259" w:lineRule="auto"/>
        <w:ind w:left="-5"/>
      </w:pPr>
      <w:r>
        <w:t xml:space="preserve">какие виды пешеходных переходов вы знаете? (воспитатель помогает детям с </w:t>
      </w:r>
    </w:p>
    <w:p w:rsidR="006E7A7A" w:rsidRDefault="006E7A7A" w:rsidP="006E7A7A">
      <w:pPr>
        <w:spacing w:after="253" w:line="259" w:lineRule="auto"/>
        <w:ind w:left="-5"/>
      </w:pPr>
      <w:r>
        <w:lastRenderedPageBreak/>
        <w:t>помощью картинок)</w:t>
      </w:r>
    </w:p>
    <w:p w:rsidR="006E7A7A" w:rsidRDefault="006E7A7A" w:rsidP="006E7A7A">
      <w:pPr>
        <w:spacing w:after="253" w:line="259" w:lineRule="auto"/>
        <w:ind w:left="-5"/>
      </w:pPr>
      <w:r>
        <w:t xml:space="preserve">Дети: Регулируемый, нерегулируемый, подземный, надземный и наземный. </w:t>
      </w:r>
    </w:p>
    <w:p w:rsidR="006E7A7A" w:rsidRDefault="006E7A7A" w:rsidP="006E7A7A">
      <w:pPr>
        <w:spacing w:after="253" w:line="259" w:lineRule="auto"/>
        <w:ind w:left="-5"/>
      </w:pPr>
      <w:r>
        <w:t>Воспитатель: Молодцы! Вот сколько пешеходных переходов вы теперь знаете.</w:t>
      </w:r>
    </w:p>
    <w:p w:rsidR="006E7A7A" w:rsidRDefault="006E7A7A" w:rsidP="006E7A7A">
      <w:pPr>
        <w:spacing w:after="253" w:line="259" w:lineRule="auto"/>
        <w:ind w:left="-5"/>
      </w:pPr>
      <w:r>
        <w:t xml:space="preserve">Я предлагаю вам раскрасить любую картинку с пешеходным переходом </w:t>
      </w:r>
    </w:p>
    <w:p w:rsidR="006E7A7A" w:rsidRPr="006E7A7A" w:rsidRDefault="006E7A7A" w:rsidP="006E7A7A">
      <w:pPr>
        <w:spacing w:after="253" w:line="259" w:lineRule="auto"/>
        <w:ind w:left="-5"/>
      </w:pPr>
      <w:r>
        <w:t>(воспитанники раскрашивают раскраски).</w:t>
      </w:r>
    </w:p>
    <w:sectPr w:rsidR="006E7A7A" w:rsidRPr="006E7A7A">
      <w:headerReference w:type="even" r:id="rId7"/>
      <w:headerReference w:type="first" r:id="rId8"/>
      <w:pgSz w:w="11906" w:h="16838"/>
      <w:pgMar w:top="1633" w:right="850" w:bottom="1139" w:left="1701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6C" w:rsidRDefault="00B93D6C">
      <w:pPr>
        <w:spacing w:after="0" w:line="240" w:lineRule="auto"/>
      </w:pPr>
      <w:r>
        <w:separator/>
      </w:r>
    </w:p>
  </w:endnote>
  <w:endnote w:type="continuationSeparator" w:id="0">
    <w:p w:rsidR="00B93D6C" w:rsidRDefault="00B9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6C" w:rsidRDefault="00B93D6C">
      <w:pPr>
        <w:spacing w:after="0" w:line="240" w:lineRule="auto"/>
      </w:pPr>
      <w:r>
        <w:separator/>
      </w:r>
    </w:p>
  </w:footnote>
  <w:footnote w:type="continuationSeparator" w:id="0">
    <w:p w:rsidR="00B93D6C" w:rsidRDefault="00B9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DB" w:rsidRDefault="00825A9A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453EDB" w:rsidRDefault="00825A9A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 xml:space="preserve"> https://vk.com/donut/yavosp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DB" w:rsidRDefault="00825A9A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453EDB" w:rsidRDefault="00825A9A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 xml:space="preserve"> https://vk.com/donut/yavosp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2F77"/>
    <w:multiLevelType w:val="hybridMultilevel"/>
    <w:tmpl w:val="3894E24A"/>
    <w:lvl w:ilvl="0" w:tplc="AE0EE0CA">
      <w:start w:val="2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24C3E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B543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C08CA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6447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0BA7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9C41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8DED7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6E88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4C7574"/>
    <w:multiLevelType w:val="hybridMultilevel"/>
    <w:tmpl w:val="71206C5C"/>
    <w:lvl w:ilvl="0" w:tplc="71E6E7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27A41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A9EE3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B7ACB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6126C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A66CB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986C4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91CD0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1E856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F809E5"/>
    <w:multiLevelType w:val="hybridMultilevel"/>
    <w:tmpl w:val="8BF0EFCA"/>
    <w:lvl w:ilvl="0" w:tplc="B524B88A">
      <w:start w:val="1"/>
      <w:numFmt w:val="bullet"/>
      <w:lvlText w:val="-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F42DB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078B3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0CE6B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3BE6E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EBA2F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9F0CB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D64D5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1520D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DB"/>
    <w:rsid w:val="00317862"/>
    <w:rsid w:val="00453EDB"/>
    <w:rsid w:val="00470CB7"/>
    <w:rsid w:val="00690D00"/>
    <w:rsid w:val="006E7A7A"/>
    <w:rsid w:val="00825A9A"/>
    <w:rsid w:val="00B93D6C"/>
    <w:rsid w:val="00C67609"/>
    <w:rsid w:val="00D0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8154"/>
  <w15:docId w15:val="{563AC3AF-6EAB-47AA-9491-EE160F14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7" w:line="249" w:lineRule="auto"/>
      <w:ind w:left="2358" w:hanging="1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67609"/>
    <w:rPr>
      <w:rFonts w:ascii="Times New Roman" w:eastAsia="Times New Roman" w:hAnsi="Times New Roman" w:cs="Times New Roman"/>
      <w:color w:val="000000"/>
      <w:sz w:val="27"/>
    </w:rPr>
  </w:style>
  <w:style w:type="paragraph" w:styleId="a5">
    <w:name w:val="header"/>
    <w:basedOn w:val="a"/>
    <w:link w:val="a6"/>
    <w:uiPriority w:val="99"/>
    <w:semiHidden/>
    <w:unhideWhenUsed/>
    <w:rsid w:val="00C6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7609"/>
    <w:rPr>
      <w:rFonts w:ascii="Times New Roman" w:eastAsia="Times New Roman" w:hAnsi="Times New Roman" w:cs="Times New Roman"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540</Words>
  <Characters>3079</Characters>
  <Application>Microsoft Office Word</Application>
  <DocSecurity>0</DocSecurity>
  <Lines>25</Lines>
  <Paragraphs>7</Paragraphs>
  <ScaleCrop>false</ScaleCrop>
  <Company>diakov.net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7</cp:revision>
  <dcterms:created xsi:type="dcterms:W3CDTF">2022-10-19T16:35:00Z</dcterms:created>
  <dcterms:modified xsi:type="dcterms:W3CDTF">2022-10-19T17:19:00Z</dcterms:modified>
</cp:coreProperties>
</file>