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64" w:rsidRDefault="00114764" w:rsidP="00114764">
      <w:pPr>
        <w:ind w:right="-1"/>
      </w:pPr>
      <w:r w:rsidRPr="00114764">
        <w:rPr>
          <w:b/>
        </w:rPr>
        <w:t>Д</w:t>
      </w:r>
      <w:r w:rsidRPr="00114764">
        <w:rPr>
          <w:b/>
        </w:rPr>
        <w:t>ыхание</w:t>
      </w:r>
      <w:r>
        <w:t xml:space="preserve"> — жизненно необходимый процесс постоянного обмена газами между организмом и окружающей его внешней средой. В процессе дыхания человек поглощает из окружающей среды кислород и выделяет углекислый газ. </w:t>
      </w:r>
    </w:p>
    <w:p w:rsidR="00114764" w:rsidRDefault="00114764" w:rsidP="00114764">
      <w:pPr>
        <w:ind w:right="-1"/>
      </w:pPr>
      <w:r>
        <w:t xml:space="preserve">В процессе дыхания человек поглощает из окружающей среды кислород и выделяет углекислый газ. Почти все сложные реакции превращения веществ в организме идут с обязательным участием кислорода. Без кислорода невозможен обмен веществ, и для сохранения жизни необходимо постоянное поступление кислорода. В клетках и тканях в результате обмена веществ образуется углекислый газ, который должен быть удален из организма. Накопление значительного количества углекислого газа внутри организма опасно. Углекислый газ выносится кровью к органам дыхания и выдыхается. Кислород, поступающий в органы дыхания при вдохе, диффундирует в кровь и кровью доставляется к органам и тканям. В организме человека и животных нет запасов кислорода, и поэтому непрерывное поступление его в организм является жизненной необходимостью. Если человек в необходимых случаях может прожить без пищи более месяца, без воды до 10 дней, то при отсутствии кислорода необратимые изменения наступают уже через 5-7 мин. </w:t>
      </w:r>
    </w:p>
    <w:p w:rsidR="00114764" w:rsidRPr="00114764" w:rsidRDefault="00114764" w:rsidP="00114764">
      <w:pPr>
        <w:ind w:right="-1"/>
        <w:rPr>
          <w:b/>
        </w:rPr>
      </w:pPr>
      <w:r w:rsidRPr="00114764">
        <w:rPr>
          <w:b/>
        </w:rPr>
        <w:t>2. Газообмен в легких</w:t>
      </w:r>
    </w:p>
    <w:p w:rsidR="00114764" w:rsidRDefault="00114764" w:rsidP="00114764">
      <w:pPr>
        <w:ind w:right="-1"/>
      </w:pPr>
      <w:r>
        <w:t>Г</w:t>
      </w:r>
      <w:r>
        <w:t xml:space="preserve">азообмен в легких совершается между альвеолярным воздухом и кровью путем диффузии. Альвеолы легких оплетены густой сетью капилляров. Стенки альвеол и капилляров очень тонкие, что способствует проникновению газов из легких в кровь и наоборот. Газообмен зависит от величины поверхности, через которую осуществляется диффузия газов, и разности парциального давления (напряжения) диффундирующих газов. При глубоком вдохе альвеолы растягиваются, и их поверхность достигает 100-105 м. Так же велика и поверхность капилляров в легких. Есть, и достаточная, разница между парциальным давлением газов в альвеолярном воздухе и напряжением этих газов в венозной крови. </w:t>
      </w:r>
    </w:p>
    <w:p w:rsidR="00114764" w:rsidRDefault="00114764" w:rsidP="00114764">
      <w:pPr>
        <w:ind w:right="-1"/>
      </w:pPr>
      <w:r>
        <w:t xml:space="preserve">Опытным путем удалось установить, что при разнице напряжения кислорода в 1 мм рт. ст. у взрослого человека, находящегося в покое, в кровь может поступить 25-60 мл кислорода в 1 мин. Человеку в покое нужно примерно 25-30 мл кислорода в 1 мин. Следовательно, разность давлений кислорода в 70 мм рт. </w:t>
      </w:r>
      <w:proofErr w:type="spellStart"/>
      <w:proofErr w:type="gramStart"/>
      <w:r>
        <w:t>ст</w:t>
      </w:r>
      <w:proofErr w:type="spellEnd"/>
      <w:proofErr w:type="gramEnd"/>
      <w:r>
        <w:t>, достаточна для обеспечения организма кислородом при разных условиях его деятельности: при физической работе, спортивных упражнениях и др. Скорость диффузии углекислого газа из крови в 25 раз больше, чем кислорода, поэтому при разности давлений в 7 мм рт. ст., углекислый газ успевает выделиться из крови.</w:t>
      </w:r>
    </w:p>
    <w:p w:rsidR="00114764" w:rsidRDefault="00114764" w:rsidP="00114764">
      <w:pPr>
        <w:ind w:right="-1"/>
      </w:pPr>
      <w:bookmarkStart w:id="0" w:name="_GoBack"/>
      <w:bookmarkEnd w:id="0"/>
    </w:p>
    <w:sectPr w:rsidR="00114764" w:rsidSect="00AA0175">
      <w:pgSz w:w="11906" w:h="16838"/>
      <w:pgMar w:top="851" w:right="282" w:bottom="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FA" w:rsidRDefault="006206FA" w:rsidP="002438C5">
      <w:pPr>
        <w:spacing w:after="0" w:line="240" w:lineRule="auto"/>
      </w:pPr>
      <w:r>
        <w:separator/>
      </w:r>
    </w:p>
  </w:endnote>
  <w:endnote w:type="continuationSeparator" w:id="0">
    <w:p w:rsidR="006206FA" w:rsidRDefault="006206FA" w:rsidP="0024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FA" w:rsidRDefault="006206FA" w:rsidP="002438C5">
      <w:pPr>
        <w:spacing w:after="0" w:line="240" w:lineRule="auto"/>
      </w:pPr>
      <w:r>
        <w:separator/>
      </w:r>
    </w:p>
  </w:footnote>
  <w:footnote w:type="continuationSeparator" w:id="0">
    <w:p w:rsidR="006206FA" w:rsidRDefault="006206FA" w:rsidP="00243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A8"/>
    <w:rsid w:val="0009124A"/>
    <w:rsid w:val="001136F9"/>
    <w:rsid w:val="00114764"/>
    <w:rsid w:val="0015712B"/>
    <w:rsid w:val="002438C5"/>
    <w:rsid w:val="00280FBA"/>
    <w:rsid w:val="002947D9"/>
    <w:rsid w:val="002A1EEF"/>
    <w:rsid w:val="002C38A3"/>
    <w:rsid w:val="003D6689"/>
    <w:rsid w:val="003E1C68"/>
    <w:rsid w:val="00426AE1"/>
    <w:rsid w:val="0044612D"/>
    <w:rsid w:val="004740B3"/>
    <w:rsid w:val="005147A8"/>
    <w:rsid w:val="00580B10"/>
    <w:rsid w:val="005C25E2"/>
    <w:rsid w:val="0061222E"/>
    <w:rsid w:val="006206FA"/>
    <w:rsid w:val="006433BC"/>
    <w:rsid w:val="006B0162"/>
    <w:rsid w:val="007539CA"/>
    <w:rsid w:val="00773032"/>
    <w:rsid w:val="007762E5"/>
    <w:rsid w:val="00794E35"/>
    <w:rsid w:val="00802887"/>
    <w:rsid w:val="00814D44"/>
    <w:rsid w:val="008418CE"/>
    <w:rsid w:val="008814DC"/>
    <w:rsid w:val="008A1C0A"/>
    <w:rsid w:val="008A76D3"/>
    <w:rsid w:val="008C5CD2"/>
    <w:rsid w:val="008D5316"/>
    <w:rsid w:val="0095459E"/>
    <w:rsid w:val="0097282E"/>
    <w:rsid w:val="00973848"/>
    <w:rsid w:val="009C0A20"/>
    <w:rsid w:val="009E7872"/>
    <w:rsid w:val="009F1C59"/>
    <w:rsid w:val="00AA0175"/>
    <w:rsid w:val="00AE2E24"/>
    <w:rsid w:val="00AE33FF"/>
    <w:rsid w:val="00B0135D"/>
    <w:rsid w:val="00B456F2"/>
    <w:rsid w:val="00B52604"/>
    <w:rsid w:val="00BC3A0A"/>
    <w:rsid w:val="00BD3C71"/>
    <w:rsid w:val="00C51A81"/>
    <w:rsid w:val="00CB496C"/>
    <w:rsid w:val="00CF470D"/>
    <w:rsid w:val="00D32E01"/>
    <w:rsid w:val="00D877FA"/>
    <w:rsid w:val="00DB0260"/>
    <w:rsid w:val="00DE4EA6"/>
    <w:rsid w:val="00E34C75"/>
    <w:rsid w:val="00EA6A6A"/>
    <w:rsid w:val="00F10807"/>
    <w:rsid w:val="00F5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CVR</cp:lastModifiedBy>
  <cp:revision>2</cp:revision>
  <cp:lastPrinted>2022-10-11T11:59:00Z</cp:lastPrinted>
  <dcterms:created xsi:type="dcterms:W3CDTF">2022-10-17T12:21:00Z</dcterms:created>
  <dcterms:modified xsi:type="dcterms:W3CDTF">2022-10-17T12:21:00Z</dcterms:modified>
</cp:coreProperties>
</file>