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B6" w:rsidRDefault="003E62B6" w:rsidP="001645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</w:t>
      </w:r>
      <w:bookmarkStart w:id="0" w:name="_GoBack"/>
      <w:bookmarkEnd w:id="0"/>
      <w:r w:rsidR="001645E9" w:rsidRPr="001645E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ОД по физическому развитию в средней группе</w:t>
      </w:r>
    </w:p>
    <w:p w:rsidR="001645E9" w:rsidRPr="001645E9" w:rsidRDefault="001645E9" w:rsidP="001645E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«Путешествие в страну здоровых ножек»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Образовательная область: Физическое развитие.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: «Путешествие в страну здоровых ножек».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: Создание условий для  профилактики плоскостопия у детей.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Задачи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Формировать у детей умение выполнять упражнения, направленные на развитие и укрепление мышц и суставов стоп, на профилактику плоскостопия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закреплять приёмы самомассажа;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развивать координацию движений;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 детей представления о полезных  продуктах питания для суставов и костей.</w:t>
      </w:r>
    </w:p>
    <w:p w:rsidR="001645E9" w:rsidRPr="001645E9" w:rsidRDefault="001645E9" w:rsidP="001645E9">
      <w:pPr>
        <w:numPr>
          <w:ilvl w:val="0"/>
          <w:numId w:val="1"/>
        </w:numPr>
        <w:shd w:val="clear" w:color="auto" w:fill="FFFFFF"/>
        <w:spacing w:before="30" w:after="3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воспитывать морально-волевые качества: выдержку, уверенность в себе, настойчивость в достижении положительных результатов.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Игры и упражнения в свободной деятельности. Просмотр видео фильма о некоторых упражнениях для предупреждения плоскостопия.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: предложить родителям совместно с детьми изготовить нетрадиционное оборудование для профилактики плоскостопия.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массажная дорожка, мешочки с горохом, массажные полусферы, массажные ежики, игрушка птичка, пластилин,  обруч, цветное полотно, мячи, осьминог.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регулировать двигательную нагрузку детей в зависимости от физического развития ребенка.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 Нод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1645E9">
        <w:rPr>
          <w:rFonts w:eastAsia="Times New Roman" w:cs="Times New Roman"/>
          <w:b/>
          <w:color w:val="000000"/>
          <w:sz w:val="24"/>
          <w:szCs w:val="24"/>
          <w:lang w:eastAsia="ru-RU"/>
        </w:rPr>
        <w:t>. Вступительная часть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Здравствуйте, ребята! Вчера мы  делали отпечатки ступней, давайте вместе их рассмотрим. Посмотрите, чем они отличаются?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Одни отпечатки с выемкой, а другие плоские.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Воспитатель: Правильно ребята, на этих листах отпечатки здоровых ножек, а вот на этом листе, более плоская ступня, так формируется плоскостопие.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вы хотели бы попробовать научиться разным упражнениям, чтобы у вас у всех  ступни были здоровыми? А для этого нам нужно  отправиться в веселое путешествие в страну здоровых ножек? Согласны ребята?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Да!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Воспитатель. 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Впереди нас ждет много испытаний, вы готовы?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а.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Тогда отправляемся в путь!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Ходьба по кругу с выполнением заданий.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обычная.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носках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по узенькой тропинке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пятках.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с высоким подниманием колена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перешагиваем через камни - кубики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1645E9" w:rsidRPr="003E62B6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внешней стороне стопы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 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впереди следы, поищем маленьких медвежат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четвереньках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а теперь мама медведица идет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на носочках 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потянулись наверх к солнышку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обычная.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Легкий бег.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Ходьба в спокойном темпе с восстановлением дыхания.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Вот мы с вами пришли на полянку, а на этой полянке живут веселые...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Ежики.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Они хотят с нами поиграть. А вы хотите поиграть с ежиками?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Хотим.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часть. ОРУ  с массажными мячиками.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1) И.п.- основная стойка, мяч в правой руке (левой руке)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В: </w:t>
      </w:r>
      <w:r w:rsidRPr="001645E9">
        <w:rPr>
          <w:rFonts w:eastAsia="Times New Roman" w:cs="Times New Roman"/>
          <w:color w:val="2D2A2A"/>
          <w:sz w:val="24"/>
          <w:szCs w:val="24"/>
          <w:lang w:eastAsia="ru-RU"/>
        </w:rPr>
        <w:t>Постукивание мячом по левой (правой руке)  движениями от кисти к плечу вверх-вниз;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2)И.п.- ноги на ширине плеч, мяч в правой  руке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  В: выполняем наклон, мяч перекатываем от ступни вверх по правой (левой ноге);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3) И.п.- ноги на ширине плеч, руки на поясе, мяч на полу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В: ногу поставили на мяч, прокатываем мяч вперед и назад, тоже другой ногой;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4) И.п. –ноги на ширине плеч, ногу на носок, пятка прыгает по ежику, тоже другой ногой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5) И.п.- сидя упор сзади, ноги прямые, мяч на полу, спрятали ежика за пяточки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>. Т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янем носочки(прячем ежика, дождик пошел), солнышко выглянуло и выглянул ежик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6) И.п.- то же, носки вместе (делаем шалашик, разводим ступни, вышел ежик)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 В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>оспитатель.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сводим и разводим ступни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7) И.п.- то же, мяч между ступней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  В:  подкинуть мяч вверх (запускаем в космос)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8) И.п. – о.с. мяч между колен, прыжки.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-Молодцы! Ежатам очень понравилось с вами играть, давайте возьмем их за иголочку и отнесем домой.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Ребята, а что полезным было при игре с ежиками?</w:t>
      </w:r>
      <w:r w:rsidR="001645E9"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="001645E9" w:rsidRPr="001645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Мы научились делать самомассаж.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хорошо мы укрепили ножки и научились делать самомассаж.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-Ну, а у нас впереди сложный путь.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Мы пойдем по каменистой тропинке, проползем через туннель, проберемся через топкое болото, пройдем  по кочкам, незаметно пройдем по следам великана. Не боитесь? Тогда в путь!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Полоса препятствий (поточно).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Массажная дорожка (каменистая тропинка), туннель, мешочки с горохом (болото),  массажные полусферы (кочки), следы великана.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Ребята, а пока мы с вами шли, посмотрите, кого выбросило на берег.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Осьминога.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осьминог предлагает нам в игру поиграть. Вот послушайте.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Осьминог.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 веселый осьминог, у меня есть восемь ног, вы поближе подойдите и мне ножки разомните.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Давайте разомнем осьминогу ножки. (Приставными шагами проходим по канату (2 раза вперед – назад, беремся за руки и идем вперед к осьминогу). Понравилось вам играть с осьминогом? Как хорошо вы ножки размяли осьминогу. Улучшили кровообращение осьминогу. Какие ощущение у ваших ступней?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Тепло стало, тоже улучшилось кровообращение.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Как вы думаете, может осьминог без воды жить?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</w:t>
      </w:r>
      <w:r w:rsidR="003E62B6" w:rsidRPr="003E62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Тогда давайте отнесем его к морю.</w:t>
      </w:r>
    </w:p>
    <w:p w:rsidR="001645E9" w:rsidRPr="001645E9" w:rsidRDefault="001645E9" w:rsidP="001645E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 Подвижная игра «Совушка». На одной стороне зала обозначается гнездо совушки. В гнезде помещается водящий совушка. Остальные играющие изображают бабочек, жуков. На слова: «День наступает, все оживают!» - они разлетаются по всему залу. Через некоторое время воспитатель произносит: «Ночь наступает, все замирают!».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гнездо, а воспитатель произносит: «День!» Бабочки, жуки оживают и опять начинают кружиться, летать. После двух вылетов на охоту подсчитывается количество пойманных. Выбирается другая совушка.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Воспитатель. 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Пока совушки жучков, бабочек ловили, посмотрите, какая красивая птичка к нам прилетела.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Ребята, а чем питаются птички?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Зернышками, крошками, червяками.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Давайте угостим нашу птичку полезными червячками. Но червячков мы будем делать не руками, а раз мы с вами находимся в стране здоровых ножек, как мы их будем делать?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огами.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Pr="001645E9">
        <w:rPr>
          <w:rFonts w:eastAsia="Times New Roman" w:cs="Times New Roman"/>
          <w:i/>
          <w:color w:val="000000"/>
          <w:sz w:val="24"/>
          <w:szCs w:val="24"/>
          <w:lang w:eastAsia="ru-RU"/>
        </w:rPr>
        <w:t>Дети садятся в круг и раскатывают поочередно одной и другой ногой из пластилина червячков.)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E62B6" w:rsidRPr="003E62B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Молодцы, здорово справились с заданием. Мы выяснили, чем питаются птички. А кто знает, какие продукты полезны для костей и суставов?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Дети.</w:t>
      </w:r>
      <w:r w:rsidRPr="003E62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>ворог, рыба, мясо, орехи, овощи и фрукты.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Какие же вы молодцы, такой длинный путь сегодня проделали. Погладьте ваши ножки, пусть отдохнут.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Заключительная часть: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Рефлексия. Воспитатель: Ребята, в какой стране мы сегодня побывали? А для чего мы ходили в страну здоровых ножек?  Что вы сегодня научились делать? Что вам было легко делать? А какие упражнения вам показались наиболее сложными?</w:t>
      </w:r>
    </w:p>
    <w:p w:rsidR="001645E9" w:rsidRPr="001645E9" w:rsidRDefault="001645E9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45E9">
        <w:rPr>
          <w:rFonts w:eastAsia="Times New Roman" w:cs="Times New Roman"/>
          <w:color w:val="000000"/>
          <w:sz w:val="24"/>
          <w:szCs w:val="24"/>
          <w:lang w:eastAsia="ru-RU"/>
        </w:rPr>
        <w:t>Для того, чтобы вернуться в группу нам нужно открыть замок. (Игра малой подвижности). Цветное полотно с отверстием по середине, дети берут за края, на полотно высыпаются мячи, которые должны выпасть в отверстие.</w:t>
      </w:r>
    </w:p>
    <w:p w:rsidR="001645E9" w:rsidRPr="001645E9" w:rsidRDefault="003E62B6" w:rsidP="001645E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E62B6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1645E9" w:rsidRPr="001645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Вот закрыт у нас  замок, кто открыть его не смог, мы мячи все соберем, снова в группу попадем!</w:t>
      </w:r>
    </w:p>
    <w:p w:rsidR="00F12C76" w:rsidRPr="003E62B6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3E62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B215A"/>
    <w:multiLevelType w:val="multilevel"/>
    <w:tmpl w:val="6B9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E9"/>
    <w:rsid w:val="001645E9"/>
    <w:rsid w:val="003E62B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558D-19A0-4A7E-A9D1-6AD17AD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2022-09-28T17:25:00Z</dcterms:created>
  <dcterms:modified xsi:type="dcterms:W3CDTF">2022-09-28T17:41:00Z</dcterms:modified>
</cp:coreProperties>
</file>