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CE4DA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bookmarkStart w:id="0" w:name="_GoBack"/>
      <w:r w:rsidRPr="00C128BB">
        <w:rPr>
          <w:rFonts w:ascii="Times New Roman" w:hAnsi="Times New Roman" w:cs="Times New Roman"/>
          <w:sz w:val="24"/>
          <w:szCs w:val="24"/>
          <w:lang w:val="fr-FR"/>
        </w:rPr>
        <w:t>УПРАВЛЕНИЕ ОБЩЕГО И ДОШКОЛЬНОГО ОБРАЗОВАНИЯ</w:t>
      </w:r>
    </w:p>
    <w:p w14:paraId="34A452F7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128BB">
        <w:rPr>
          <w:rFonts w:ascii="Times New Roman" w:hAnsi="Times New Roman" w:cs="Times New Roman"/>
          <w:sz w:val="24"/>
          <w:szCs w:val="24"/>
          <w:lang w:val="fr-FR"/>
        </w:rPr>
        <w:t>АДМИНИСТРАЦИИ ГОРОДА НОРИЛЬСКА</w:t>
      </w:r>
    </w:p>
    <w:p w14:paraId="1F0FAA6B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370998CC" w14:textId="2452FA16" w:rsidR="00C128BB" w:rsidRPr="00C128BB" w:rsidRDefault="00C128BB" w:rsidP="00C128BB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128BB">
        <w:rPr>
          <w:rFonts w:ascii="Times New Roman" w:hAnsi="Times New Roman" w:cs="Times New Roman"/>
          <w:sz w:val="24"/>
          <w:szCs w:val="24"/>
          <w:lang w:val="fr-FR"/>
        </w:rPr>
        <w:t>МУНИЦИПАЛЬНОЕ БЮДЖЕТНОЕ УЧРЕЖДЕНИЕ  ДОПОЛНИТЕЛЬНОГО ОБРАЗОВАНИЯ</w:t>
      </w:r>
    </w:p>
    <w:p w14:paraId="0637A05B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128BB">
        <w:rPr>
          <w:rFonts w:ascii="Times New Roman" w:hAnsi="Times New Roman" w:cs="Times New Roman"/>
          <w:sz w:val="24"/>
          <w:szCs w:val="24"/>
          <w:lang w:val="fr-FR"/>
        </w:rPr>
        <w:t>"ДОМ ДЕТСКОГО ТВОРЧЕСТВА"</w:t>
      </w:r>
    </w:p>
    <w:p w14:paraId="1F0F7929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C128BB">
        <w:rPr>
          <w:rFonts w:ascii="Times New Roman" w:hAnsi="Times New Roman" w:cs="Times New Roman"/>
          <w:sz w:val="24"/>
          <w:szCs w:val="24"/>
          <w:lang w:val="fr-FR"/>
        </w:rPr>
        <w:t>(МБУ ДО "ДДТ")</w:t>
      </w:r>
    </w:p>
    <w:p w14:paraId="2FA7D2EB" w14:textId="77777777" w:rsidR="00C128BB" w:rsidRPr="00C128BB" w:rsidRDefault="00C128BB" w:rsidP="00C128BB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4533D9D" w14:textId="77777777" w:rsidR="00C128BB" w:rsidRPr="00C128BB" w:rsidRDefault="00C128BB" w:rsidP="00C128B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6F8B60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color w:val="444444"/>
          <w:sz w:val="24"/>
          <w:szCs w:val="24"/>
        </w:rPr>
      </w:pPr>
    </w:p>
    <w:p w14:paraId="0A42A577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color w:val="444444"/>
          <w:sz w:val="24"/>
          <w:szCs w:val="24"/>
        </w:rPr>
      </w:pPr>
    </w:p>
    <w:p w14:paraId="73DC1F3D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color w:val="444444"/>
          <w:sz w:val="28"/>
          <w:szCs w:val="28"/>
        </w:rPr>
      </w:pPr>
    </w:p>
    <w:p w14:paraId="5EA76E41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color w:val="444444"/>
          <w:sz w:val="28"/>
          <w:szCs w:val="28"/>
        </w:rPr>
      </w:pPr>
    </w:p>
    <w:p w14:paraId="583DA0A2" w14:textId="77777777" w:rsidR="00C128BB" w:rsidRPr="00C128BB" w:rsidRDefault="00C128BB" w:rsidP="00C128BB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8BB">
        <w:rPr>
          <w:rFonts w:ascii="Times New Roman" w:hAnsi="Times New Roman" w:cs="Times New Roman"/>
          <w:b/>
          <w:sz w:val="28"/>
          <w:szCs w:val="28"/>
        </w:rPr>
        <w:t>План-конспект</w:t>
      </w:r>
    </w:p>
    <w:p w14:paraId="78CFD2C5" w14:textId="35A9F7DA" w:rsidR="00C128BB" w:rsidRPr="00C128BB" w:rsidRDefault="00C128BB" w:rsidP="00C128B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28BB">
        <w:rPr>
          <w:rFonts w:ascii="Times New Roman" w:hAnsi="Times New Roman" w:cs="Times New Roman"/>
          <w:b/>
          <w:sz w:val="28"/>
          <w:szCs w:val="28"/>
        </w:rPr>
        <w:t>Изображение предметного мира – натюрморт</w:t>
      </w:r>
    </w:p>
    <w:p w14:paraId="3AA03660" w14:textId="77777777" w:rsidR="00C128BB" w:rsidRPr="00C128BB" w:rsidRDefault="00C128BB" w:rsidP="00C128B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D5D4DD" w14:textId="77777777" w:rsidR="00C128BB" w:rsidRPr="00C128BB" w:rsidRDefault="00C128BB" w:rsidP="00C128BB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14:paraId="41540185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4ECB1FFC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14:paraId="6196EA20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14:paraId="75A0B6D2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14:paraId="31929764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14:paraId="6459925C" w14:textId="4D6E2C2A" w:rsidR="00C128BB" w:rsidRPr="00C128BB" w:rsidRDefault="00C128BB" w:rsidP="00C128B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14:paraId="16A11BB4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14:paraId="5B50C862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right"/>
        <w:outlineLvl w:val="0"/>
        <w:rPr>
          <w:rFonts w:ascii="Times New Roman" w:hAnsi="Times New Roman" w:cs="Times New Roman"/>
          <w:bCs/>
          <w:kern w:val="36"/>
          <w:sz w:val="24"/>
          <w:szCs w:val="24"/>
        </w:rPr>
      </w:pPr>
      <w:r w:rsidRPr="00C128BB">
        <w:rPr>
          <w:rFonts w:ascii="Times New Roman" w:hAnsi="Times New Roman" w:cs="Times New Roman"/>
          <w:bCs/>
          <w:kern w:val="36"/>
          <w:sz w:val="24"/>
          <w:szCs w:val="24"/>
        </w:rPr>
        <w:t xml:space="preserve">Автор: </w:t>
      </w:r>
      <w:proofErr w:type="spellStart"/>
      <w:r w:rsidRPr="00C128BB">
        <w:rPr>
          <w:rFonts w:ascii="Times New Roman" w:hAnsi="Times New Roman" w:cs="Times New Roman"/>
          <w:bCs/>
          <w:kern w:val="36"/>
          <w:sz w:val="24"/>
          <w:szCs w:val="24"/>
        </w:rPr>
        <w:t>п.д.о</w:t>
      </w:r>
      <w:proofErr w:type="spellEnd"/>
      <w:r w:rsidRPr="00C128BB">
        <w:rPr>
          <w:rFonts w:ascii="Times New Roman" w:hAnsi="Times New Roman" w:cs="Times New Roman"/>
          <w:bCs/>
          <w:kern w:val="36"/>
          <w:sz w:val="24"/>
          <w:szCs w:val="24"/>
        </w:rPr>
        <w:t>. Шалимова Н.А.</w:t>
      </w:r>
    </w:p>
    <w:p w14:paraId="45244632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bookmarkEnd w:id="0"/>
    <w:p w14:paraId="1BA5C9E7" w14:textId="77777777" w:rsidR="00C128BB" w:rsidRPr="00C128BB" w:rsidRDefault="00C128BB" w:rsidP="00C128BB">
      <w:pPr>
        <w:shd w:val="clear" w:color="auto" w:fill="FFFFFF"/>
        <w:spacing w:before="120" w:after="120" w:line="390" w:lineRule="atLeast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</w:p>
    <w:p w14:paraId="226B7338" w14:textId="77777777" w:rsidR="00C128BB" w:rsidRPr="00C128BB" w:rsidRDefault="00C128BB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C962B6" w14:textId="7FCD57D3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Цель:</w:t>
      </w:r>
      <w:r w:rsidR="00F621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расширить знания учащихся о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жанре</w:t>
      </w: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натюрморта; научить основам композиции и правилам построения натюрморта.</w:t>
      </w:r>
    </w:p>
    <w:p w14:paraId="25DC89C7" w14:textId="77777777" w:rsidR="004E1BBA" w:rsidRPr="00C128BB" w:rsidRDefault="004E1BBA" w:rsidP="00C128BB">
      <w:pPr>
        <w:numPr>
          <w:ilvl w:val="0"/>
          <w:numId w:val="10"/>
        </w:numPr>
        <w:shd w:val="clear" w:color="auto" w:fill="FFFFFF"/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дать учащимся знания о понятии «натюрморт», представление об особенностях развития жанра и значении натюрморта в истории искусства;</w:t>
      </w:r>
    </w:p>
    <w:p w14:paraId="115B8E8C" w14:textId="291042FC" w:rsidR="004E1BBA" w:rsidRPr="00F621ED" w:rsidRDefault="004E1BBA" w:rsidP="00F621ED">
      <w:pPr>
        <w:numPr>
          <w:ilvl w:val="0"/>
          <w:numId w:val="10"/>
        </w:numPr>
        <w:shd w:val="clear" w:color="auto" w:fill="FFFFFF"/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учить анализировать произведения искусства в жанре натюрморта;</w:t>
      </w:r>
    </w:p>
    <w:p w14:paraId="00784B4F" w14:textId="3D1AD9EA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</w:rPr>
        <w:t>Задачи:</w:t>
      </w:r>
    </w:p>
    <w:p w14:paraId="21EDBCE4" w14:textId="2052FCC1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Обучающая</w:t>
      </w:r>
      <w:r w:rsidR="00F621E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-</w:t>
      </w:r>
      <w:r w:rsidR="00F621ED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r w:rsidRPr="00C128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усвоить понятие натюрморт, познакомить с большим миром натюрморта, привитие интереса к предмету, создать условия для наблюдения и проникновения, учащихся в сущность предметного мира, для понимания его значимости в жизни человека, его символики, одухотворенности и красоты.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Учить изображать различные предметы, </w:t>
      </w:r>
      <w:r w:rsidRPr="00C128BB">
        <w:rPr>
          <w:rFonts w:ascii="Times New Roman" w:hAnsi="Times New Roman" w:cs="Times New Roman"/>
          <w:color w:val="000000"/>
          <w:sz w:val="24"/>
          <w:szCs w:val="24"/>
        </w:rPr>
        <w:t>ознакомить с работами художников в этой области.</w:t>
      </w:r>
    </w:p>
    <w:p w14:paraId="38742A3B" w14:textId="2FDF3076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Развивающая</w:t>
      </w:r>
      <w:r w:rsidR="00F621E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>-</w:t>
      </w:r>
      <w:r w:rsidR="00F621E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развивать приемы работы красками; </w:t>
      </w: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развивать воображение, эстетический вкус и графические навыки, </w:t>
      </w:r>
      <w:r w:rsidRPr="00C128BB">
        <w:rPr>
          <w:rFonts w:ascii="Times New Roman" w:hAnsi="Times New Roman" w:cs="Times New Roman"/>
          <w:color w:val="000000"/>
          <w:sz w:val="24"/>
          <w:szCs w:val="24"/>
        </w:rPr>
        <w:t xml:space="preserve">зрительную память; развить способность к композиционному моделированию; </w:t>
      </w: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>развивать индивидуальные творческие способности.</w:t>
      </w:r>
      <w:r w:rsidR="00F621E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Развивать умение понимать, чувствовать и воспринимать произведения искусства.</w:t>
      </w:r>
      <w:r w:rsidRPr="00C128B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28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кругозор учащихся, активизировать наблюдательность детей.</w:t>
      </w:r>
    </w:p>
    <w:p w14:paraId="5B84EFA3" w14:textId="352F9B65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>Воспитательная</w:t>
      </w:r>
      <w:r w:rsidR="00F621ED">
        <w:rPr>
          <w:rFonts w:ascii="Times New Roman" w:eastAsia="Times New Roman" w:hAnsi="Times New Roman" w:cs="Times New Roman"/>
          <w:b/>
          <w:bCs/>
          <w:i/>
          <w:iCs/>
          <w:color w:val="222222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–</w:t>
      </w:r>
      <w:r w:rsidR="00F621E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C128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воспитать эстетический вкус, внимательность, наблюдательность;</w:t>
      </w: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воспитывать чувство коллективизма при работе в парах.  </w:t>
      </w:r>
    </w:p>
    <w:p w14:paraId="1FB4AF15" w14:textId="369352FE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="006D591E" w:rsidRPr="00C128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Оборудование:</w:t>
      </w:r>
      <w:r w:rsidR="006D591E" w:rsidRPr="00C128BB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EF7819" w:rsidRPr="00C128BB">
        <w:rPr>
          <w:rFonts w:ascii="Times New Roman" w:eastAsia="Times New Roman" w:hAnsi="Times New Roman" w:cs="Times New Roman"/>
          <w:sz w:val="24"/>
          <w:szCs w:val="24"/>
        </w:rPr>
        <w:t>тюрморты, выполненные в технике витража, рамки со стеклом витражны</w:t>
      </w:r>
      <w:r w:rsidR="003A2794" w:rsidRPr="00C128BB">
        <w:rPr>
          <w:rFonts w:ascii="Times New Roman" w:eastAsia="Times New Roman" w:hAnsi="Times New Roman" w:cs="Times New Roman"/>
          <w:sz w:val="24"/>
          <w:szCs w:val="24"/>
        </w:rPr>
        <w:t>е краски, технологические карты</w:t>
      </w:r>
    </w:p>
    <w:p w14:paraId="259D5389" w14:textId="77777777" w:rsidR="003A2794" w:rsidRPr="00C128BB" w:rsidRDefault="003A2794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A640C" w14:textId="3BEE3F30" w:rsidR="006D591E" w:rsidRPr="00C128BB" w:rsidRDefault="006D591E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gramStart"/>
      <w:r w:rsidRPr="00C128BB">
        <w:rPr>
          <w:rFonts w:ascii="Times New Roman" w:eastAsia="Times New Roman" w:hAnsi="Times New Roman" w:cs="Times New Roman"/>
          <w:sz w:val="24"/>
          <w:szCs w:val="24"/>
        </w:rPr>
        <w:t>1..</w:t>
      </w:r>
      <w:r w:rsidRPr="00C128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Ход</w:t>
      </w:r>
      <w:proofErr w:type="gramEnd"/>
      <w:r w:rsidRPr="00C128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621E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занятия</w:t>
      </w:r>
      <w:r w:rsidRPr="00C128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0FCD975" w14:textId="77777777" w:rsidR="006D591E" w:rsidRPr="00C128BB" w:rsidRDefault="006D591E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Организационный момент</w:t>
      </w:r>
    </w:p>
    <w:p w14:paraId="4E06E3B3" w14:textId="0F027CE1" w:rsidR="004E1BBA" w:rsidRPr="00C128BB" w:rsidRDefault="00A90455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Здравствуйте, ребята.</w:t>
      </w:r>
      <w:r w:rsidR="00F621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1BBA" w:rsidRPr="00C128BB">
        <w:rPr>
          <w:rFonts w:ascii="Times New Roman" w:eastAsia="Times New Roman" w:hAnsi="Times New Roman" w:cs="Times New Roman"/>
          <w:sz w:val="24"/>
          <w:szCs w:val="24"/>
        </w:rPr>
        <w:t>Прослушайте, пожалуйста, стихотворение и закончите его, при этом обратите внимание на экран:</w:t>
      </w:r>
      <w:r w:rsidR="004E1BBA" w:rsidRPr="00C128B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(на экране одна за другой появляются картины с </w:t>
      </w:r>
      <w:r w:rsidR="004E1BBA" w:rsidRPr="00C128B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изображением натюрмортов</w:t>
      </w:r>
      <w:r w:rsidR="004E1BBA" w:rsidRPr="00C128BB">
        <w:rPr>
          <w:rFonts w:ascii="Times New Roman" w:eastAsia="Times New Roman" w:hAnsi="Times New Roman" w:cs="Times New Roman"/>
          <w:i/>
          <w:iCs/>
          <w:sz w:val="24"/>
          <w:szCs w:val="24"/>
        </w:rPr>
        <w:t>, звучит спокойная музыка)-</w:t>
      </w:r>
      <w:r w:rsidR="00F621E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E1BBA" w:rsidRPr="00C128BB">
        <w:rPr>
          <w:rFonts w:ascii="Times New Roman" w:eastAsia="Times New Roman" w:hAnsi="Times New Roman" w:cs="Times New Roman"/>
          <w:b/>
          <w:bCs/>
          <w:sz w:val="24"/>
          <w:szCs w:val="24"/>
        </w:rPr>
        <w:t>слайд №1</w:t>
      </w:r>
    </w:p>
    <w:p w14:paraId="795A1986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Если видишь на картине чудо-вазу на столе,</w:t>
      </w:r>
    </w:p>
    <w:p w14:paraId="10921F2C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В ней стоит букет красивых белоснежных хризантем,</w:t>
      </w:r>
    </w:p>
    <w:p w14:paraId="50C28744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Стоит множество посуды, и стеклянной, и другой,</w:t>
      </w:r>
    </w:p>
    <w:p w14:paraId="51CC22F4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Может, чашка или блюдце с золочёною каймой,</w:t>
      </w:r>
    </w:p>
    <w:p w14:paraId="1F65D005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А ещё и так бывает: нарисована там дичь,</w:t>
      </w:r>
    </w:p>
    <w:p w14:paraId="1FEA2071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В завершение положим спелых персиков и слив,</w:t>
      </w:r>
    </w:p>
    <w:p w14:paraId="73EB539B" w14:textId="1E919BB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А ещё на той картине нарисован, может,</w:t>
      </w:r>
      <w:r w:rsidR="00F621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торт,</w:t>
      </w:r>
    </w:p>
    <w:p w14:paraId="25F3693B" w14:textId="29F29F38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И поэтому картину назовём мы …?</w:t>
      </w:r>
      <w:r w:rsidR="00F621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(натюрморт)</w:t>
      </w:r>
    </w:p>
    <w:p w14:paraId="0618C318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На экране слово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натюрмо</w:t>
      </w:r>
      <w:r w:rsidR="0022229C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рт </w:t>
      </w:r>
    </w:p>
    <w:p w14:paraId="7F012E35" w14:textId="03904AE3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Ребята,</w:t>
      </w:r>
      <w:r w:rsidR="00F621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как вы думаете,</w:t>
      </w:r>
      <w:r w:rsidR="00F621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что изображается на </w:t>
      </w:r>
      <w:proofErr w:type="spellStart"/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натюрмотрах</w:t>
      </w:r>
      <w:proofErr w:type="spellEnd"/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14:paraId="6B5693D3" w14:textId="658A8BDE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(фрукты,</w:t>
      </w:r>
      <w:r w:rsidR="00F621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овощи,</w:t>
      </w:r>
      <w:r w:rsidR="00F621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цветы,</w:t>
      </w:r>
      <w:r w:rsidR="00F621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посуда и.</w:t>
      </w:r>
      <w:r w:rsidR="00F621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т. д.) Могут быть предметы живой природы-рыба на столе, цветы в букете животные, птицы.,</w:t>
      </w:r>
    </w:p>
    <w:p w14:paraId="7371E722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Как это можно назвать?</w:t>
      </w:r>
    </w:p>
    <w:p w14:paraId="73BCE953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НАТЮРМО </w:t>
      </w:r>
      <w:proofErr w:type="gramStart"/>
      <w:r w:rsidRPr="00C128BB">
        <w:rPr>
          <w:rFonts w:ascii="Times New Roman" w:eastAsia="Times New Roman" w:hAnsi="Times New Roman" w:cs="Times New Roman"/>
          <w:sz w:val="24"/>
          <w:szCs w:val="24"/>
        </w:rPr>
        <w:t>РТ .</w:t>
      </w:r>
      <w:proofErr w:type="gramEnd"/>
    </w:p>
    <w:p w14:paraId="31501D99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Правильно.</w:t>
      </w:r>
    </w:p>
    <w:p w14:paraId="698C4794" w14:textId="158A2FDB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128BB">
        <w:rPr>
          <w:rFonts w:ascii="Times New Roman" w:eastAsia="Times New Roman" w:hAnsi="Times New Roman" w:cs="Times New Roman"/>
          <w:sz w:val="24"/>
          <w:szCs w:val="24"/>
        </w:rPr>
        <w:t>Итак</w:t>
      </w:r>
      <w:proofErr w:type="gramEnd"/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тема нашего </w:t>
      </w:r>
      <w:r w:rsidR="00F621ED">
        <w:rPr>
          <w:rFonts w:ascii="Times New Roman" w:eastAsia="Times New Roman" w:hAnsi="Times New Roman" w:cs="Times New Roman"/>
          <w:sz w:val="24"/>
          <w:szCs w:val="24"/>
        </w:rPr>
        <w:t>занятия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: «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Изображение предметного мира – натюрморт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.»</w:t>
      </w:r>
    </w:p>
    <w:p w14:paraId="45A2E02B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(Экран)</w:t>
      </w:r>
    </w:p>
    <w:p w14:paraId="147E9E93" w14:textId="314EA004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Вопрос:</w:t>
      </w:r>
      <w:r w:rsidR="00F62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“натюрморт” вы прекрасно знаете. А что это такое</w:t>
      </w:r>
      <w:r w:rsidR="00F62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14:paraId="589635C8" w14:textId="037527E2" w:rsidR="00A90455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«Натюрморт»</w:t>
      </w:r>
      <w:r w:rsidR="00F62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происходит от французского </w:t>
      </w:r>
      <w:proofErr w:type="spellStart"/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nature</w:t>
      </w:r>
      <w:proofErr w:type="spellEnd"/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morte</w:t>
      </w:r>
      <w:proofErr w:type="spellEnd"/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буквально обозначает – «мертвая природа» </w:t>
      </w:r>
      <w:proofErr w:type="gramStart"/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F621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proofErr w:type="gramEnd"/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жанр изобразительного искусства, который посвящён изображению </w:t>
      </w:r>
      <w:r w:rsidR="00FE0622"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предметов </w:t>
      </w:r>
      <w:proofErr w:type="spellStart"/>
      <w:r w:rsidR="00FE0622"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обихода,снеди</w:t>
      </w:r>
      <w:proofErr w:type="spellEnd"/>
      <w:r w:rsidR="00FE0622"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(овощей, мяса и т.д.),цветов и прочего 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9A2555" w14:textId="4087CBA3" w:rsidR="003617F4" w:rsidRPr="00C128BB" w:rsidRDefault="00A90455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Сегодня </w:t>
      </w:r>
      <w:r w:rsidR="003617F4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мы познакомимся с изображением художников окружающей </w:t>
      </w:r>
      <w:proofErr w:type="gramStart"/>
      <w:r w:rsidR="003617F4" w:rsidRPr="00C128BB">
        <w:rPr>
          <w:rFonts w:ascii="Times New Roman" w:eastAsia="Times New Roman" w:hAnsi="Times New Roman" w:cs="Times New Roman"/>
          <w:b/>
          <w:sz w:val="24"/>
          <w:szCs w:val="24"/>
        </w:rPr>
        <w:t>жизни  во</w:t>
      </w:r>
      <w:proofErr w:type="gramEnd"/>
      <w:r w:rsidR="003617F4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все времена.  </w:t>
      </w:r>
    </w:p>
    <w:p w14:paraId="5596E207" w14:textId="77777777" w:rsidR="003617F4" w:rsidRPr="00C128BB" w:rsidRDefault="003617F4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86A1092" w14:textId="5CCDE8B1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Изучение нового материала.</w:t>
      </w:r>
    </w:p>
    <w:p w14:paraId="380A6557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Когда возник натюрморт? 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Художники во все времена изображали окружающие человека вещи, предметы обихода.  В росписях Древнего Египта – это изображения жезлов царей, оружия воинов, предметы быта- </w:t>
      </w:r>
      <w:proofErr w:type="gramStart"/>
      <w:r w:rsidRPr="00C128BB">
        <w:rPr>
          <w:rFonts w:ascii="Times New Roman" w:eastAsia="Times New Roman" w:hAnsi="Times New Roman" w:cs="Times New Roman"/>
          <w:sz w:val="24"/>
          <w:szCs w:val="24"/>
        </w:rPr>
        <w:t>чаши ,корзины</w:t>
      </w:r>
      <w:proofErr w:type="gramEnd"/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для сбора плодов , музыкальные инструменты.       </w:t>
      </w:r>
    </w:p>
    <w:p w14:paraId="01DE8C35" w14:textId="75931716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Слайд№2 Яства. Фрагмент настенной росписи. Древний Египет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>.</w:t>
      </w:r>
      <w:r w:rsidR="00F621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3668" w:rsidRPr="00C128BB">
        <w:rPr>
          <w:rFonts w:ascii="Times New Roman" w:eastAsia="Times New Roman" w:hAnsi="Times New Roman" w:cs="Times New Roman"/>
          <w:sz w:val="24"/>
          <w:szCs w:val="24"/>
        </w:rPr>
        <w:t>Что изображено здесь?</w:t>
      </w:r>
    </w:p>
    <w:p w14:paraId="39FBC469" w14:textId="6D4CD47F" w:rsidR="00093668" w:rsidRPr="00F621ED" w:rsidRDefault="00093668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Ответы детей.</w:t>
      </w:r>
    </w:p>
    <w:p w14:paraId="0AAAD287" w14:textId="089018A5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Мастера Древней Греции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добивались такой техники, что порой их творения казались живыми.</w:t>
      </w:r>
    </w:p>
    <w:p w14:paraId="565B4B79" w14:textId="5814FF9C" w:rsidR="004E1BBA" w:rsidRPr="00C128BB" w:rsidRDefault="004E1BBA" w:rsidP="00F621ED">
      <w:pPr>
        <w:pStyle w:val="ad"/>
        <w:rPr>
          <w:rFonts w:ascii="Times New Roman" w:hAnsi="Times New Roman"/>
          <w:sz w:val="24"/>
          <w:szCs w:val="24"/>
        </w:rPr>
      </w:pPr>
      <w:r w:rsidRPr="00C128BB">
        <w:rPr>
          <w:rFonts w:ascii="Times New Roman" w:hAnsi="Times New Roman"/>
          <w:color w:val="222222"/>
          <w:sz w:val="24"/>
          <w:szCs w:val="24"/>
        </w:rPr>
        <w:t>Мастера Древней Греции создавали прекрасные произведения, но их живопись</w:t>
      </w:r>
      <w:r w:rsidR="00F621ED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C128BB">
        <w:rPr>
          <w:rFonts w:ascii="Times New Roman" w:hAnsi="Times New Roman"/>
          <w:color w:val="222222"/>
          <w:sz w:val="24"/>
          <w:szCs w:val="24"/>
        </w:rPr>
        <w:t>разрушилась от времени и до нас не дошла</w:t>
      </w:r>
      <w:proofErr w:type="gramStart"/>
      <w:r w:rsidRPr="00C128BB">
        <w:rPr>
          <w:rFonts w:ascii="Times New Roman" w:hAnsi="Times New Roman"/>
          <w:color w:val="222222"/>
          <w:sz w:val="24"/>
          <w:szCs w:val="24"/>
        </w:rPr>
        <w:t>. .</w:t>
      </w:r>
      <w:proofErr w:type="gramEnd"/>
      <w:r w:rsidRPr="00C128BB">
        <w:rPr>
          <w:rFonts w:ascii="Times New Roman" w:hAnsi="Times New Roman"/>
          <w:color w:val="222222"/>
          <w:sz w:val="24"/>
          <w:szCs w:val="24"/>
        </w:rPr>
        <w:t xml:space="preserve"> Сохранилась легенда о соревновании двух знаменитых древнегреческих живописцев</w:t>
      </w:r>
      <w:proofErr w:type="gramStart"/>
      <w:r w:rsidRPr="00C128BB">
        <w:rPr>
          <w:rFonts w:ascii="Times New Roman" w:hAnsi="Times New Roman"/>
          <w:color w:val="222222"/>
          <w:sz w:val="24"/>
          <w:szCs w:val="24"/>
        </w:rPr>
        <w:t>.</w:t>
      </w:r>
      <w:proofErr w:type="gramEnd"/>
      <w:r w:rsidR="0019301A" w:rsidRPr="00C128BB">
        <w:rPr>
          <w:rFonts w:ascii="Times New Roman" w:hAnsi="Times New Roman"/>
          <w:sz w:val="24"/>
          <w:szCs w:val="24"/>
        </w:rPr>
        <w:t xml:space="preserve"> </w:t>
      </w:r>
      <w:r w:rsidR="0019301A" w:rsidRPr="00F621ED">
        <w:rPr>
          <w:rFonts w:ascii="Times New Roman" w:hAnsi="Times New Roman"/>
          <w:bCs/>
          <w:sz w:val="24"/>
          <w:szCs w:val="24"/>
        </w:rPr>
        <w:t xml:space="preserve">два греческих художника поспорили между собой – кто из них лучше рисует. Одного звали </w:t>
      </w:r>
      <w:proofErr w:type="spellStart"/>
      <w:r w:rsidR="0019301A" w:rsidRPr="00F621ED">
        <w:rPr>
          <w:rFonts w:ascii="Times New Roman" w:hAnsi="Times New Roman"/>
          <w:bCs/>
          <w:sz w:val="24"/>
          <w:szCs w:val="24"/>
        </w:rPr>
        <w:t>Зевксист</w:t>
      </w:r>
      <w:proofErr w:type="spellEnd"/>
      <w:r w:rsidR="0019301A" w:rsidRPr="00F621ED">
        <w:rPr>
          <w:rFonts w:ascii="Times New Roman" w:hAnsi="Times New Roman"/>
          <w:bCs/>
          <w:sz w:val="24"/>
          <w:szCs w:val="24"/>
        </w:rPr>
        <w:t xml:space="preserve">, другого – </w:t>
      </w:r>
      <w:proofErr w:type="spellStart"/>
      <w:r w:rsidR="0019301A" w:rsidRPr="00F621ED">
        <w:rPr>
          <w:rFonts w:ascii="Times New Roman" w:hAnsi="Times New Roman"/>
          <w:bCs/>
          <w:sz w:val="24"/>
          <w:szCs w:val="24"/>
        </w:rPr>
        <w:t>Паррасий</w:t>
      </w:r>
      <w:proofErr w:type="spellEnd"/>
      <w:r w:rsidR="0019301A" w:rsidRPr="00F621ED">
        <w:rPr>
          <w:rFonts w:ascii="Times New Roman" w:hAnsi="Times New Roman"/>
          <w:bCs/>
          <w:sz w:val="24"/>
          <w:szCs w:val="24"/>
        </w:rPr>
        <w:t>.</w:t>
      </w:r>
      <w:r w:rsidR="0019301A" w:rsidRPr="00F621ED">
        <w:rPr>
          <w:rFonts w:ascii="Times New Roman" w:hAnsi="Times New Roman"/>
          <w:bCs/>
          <w:sz w:val="24"/>
          <w:szCs w:val="24"/>
        </w:rPr>
        <w:br/>
        <w:t>Через год они закончили свои картины.</w:t>
      </w:r>
      <w:r w:rsidR="0019301A" w:rsidRPr="00F621ED">
        <w:rPr>
          <w:rFonts w:ascii="Times New Roman" w:hAnsi="Times New Roman"/>
          <w:bCs/>
          <w:sz w:val="24"/>
          <w:szCs w:val="24"/>
        </w:rPr>
        <w:br/>
        <w:t xml:space="preserve">На картине </w:t>
      </w:r>
      <w:proofErr w:type="spellStart"/>
      <w:r w:rsidR="0019301A" w:rsidRPr="00F621ED">
        <w:rPr>
          <w:rFonts w:ascii="Times New Roman" w:hAnsi="Times New Roman"/>
          <w:bCs/>
          <w:sz w:val="24"/>
          <w:szCs w:val="24"/>
        </w:rPr>
        <w:t>Зевксиса</w:t>
      </w:r>
      <w:proofErr w:type="spellEnd"/>
      <w:r w:rsidR="0019301A" w:rsidRPr="00F621ED">
        <w:rPr>
          <w:rFonts w:ascii="Times New Roman" w:hAnsi="Times New Roman"/>
          <w:bCs/>
          <w:sz w:val="24"/>
          <w:szCs w:val="24"/>
        </w:rPr>
        <w:t xml:space="preserve"> был изображён крупный с матовым налётом, ярко блестящий на солнце виноград. Словно на ветру дрожали его зелёные листья. Птицы в саду, увидев гроздь винограда, подлетели к картине и начали клевать ягоды.</w:t>
      </w:r>
      <w:r w:rsidR="0019301A" w:rsidRPr="00F621ED">
        <w:rPr>
          <w:rFonts w:ascii="Times New Roman" w:hAnsi="Times New Roman"/>
          <w:bCs/>
          <w:sz w:val="24"/>
          <w:szCs w:val="24"/>
        </w:rPr>
        <w:br/>
        <w:t xml:space="preserve">После этого </w:t>
      </w:r>
      <w:proofErr w:type="spellStart"/>
      <w:r w:rsidR="0019301A" w:rsidRPr="00F621ED">
        <w:rPr>
          <w:rFonts w:ascii="Times New Roman" w:hAnsi="Times New Roman"/>
          <w:bCs/>
          <w:sz w:val="24"/>
          <w:szCs w:val="24"/>
        </w:rPr>
        <w:t>Паррасий</w:t>
      </w:r>
      <w:proofErr w:type="spellEnd"/>
      <w:r w:rsidR="0019301A" w:rsidRPr="00F621ED">
        <w:rPr>
          <w:rFonts w:ascii="Times New Roman" w:hAnsi="Times New Roman"/>
          <w:bCs/>
          <w:sz w:val="24"/>
          <w:szCs w:val="24"/>
        </w:rPr>
        <w:t xml:space="preserve"> показал свою картину. На ней был изображён белый занавес, за которым, казалось, было скрыто изображение. </w:t>
      </w:r>
      <w:proofErr w:type="spellStart"/>
      <w:r w:rsidR="0019301A" w:rsidRPr="00F621ED">
        <w:rPr>
          <w:rFonts w:ascii="Times New Roman" w:hAnsi="Times New Roman"/>
          <w:bCs/>
          <w:sz w:val="24"/>
          <w:szCs w:val="24"/>
        </w:rPr>
        <w:t>Зевксис</w:t>
      </w:r>
      <w:proofErr w:type="spellEnd"/>
      <w:r w:rsidR="0019301A" w:rsidRPr="00F621ED">
        <w:rPr>
          <w:rFonts w:ascii="Times New Roman" w:hAnsi="Times New Roman"/>
          <w:bCs/>
          <w:sz w:val="24"/>
          <w:szCs w:val="24"/>
        </w:rPr>
        <w:t xml:space="preserve"> быстро подошёл к картине и попытался отодвинуть занавес, решив, что он настоящий.</w:t>
      </w:r>
      <w:r w:rsidR="0019301A" w:rsidRPr="00F621ED">
        <w:rPr>
          <w:rFonts w:ascii="Times New Roman" w:hAnsi="Times New Roman"/>
          <w:bCs/>
          <w:sz w:val="24"/>
          <w:szCs w:val="24"/>
        </w:rPr>
        <w:br/>
        <w:t xml:space="preserve">Победителем состязания признали </w:t>
      </w:r>
      <w:proofErr w:type="spellStart"/>
      <w:r w:rsidR="0019301A" w:rsidRPr="00F621ED">
        <w:rPr>
          <w:rFonts w:ascii="Times New Roman" w:hAnsi="Times New Roman"/>
          <w:bCs/>
          <w:sz w:val="24"/>
          <w:szCs w:val="24"/>
        </w:rPr>
        <w:t>Паррасия</w:t>
      </w:r>
      <w:proofErr w:type="spellEnd"/>
      <w:r w:rsidR="0019301A" w:rsidRPr="00F621ED">
        <w:rPr>
          <w:rFonts w:ascii="Times New Roman" w:hAnsi="Times New Roman"/>
          <w:bCs/>
          <w:sz w:val="24"/>
          <w:szCs w:val="24"/>
        </w:rPr>
        <w:t>, сумевшего обмануть острый глаз художника.</w:t>
      </w:r>
      <w:r w:rsidR="0019301A" w:rsidRPr="00F621ED">
        <w:rPr>
          <w:rFonts w:ascii="Times New Roman" w:hAnsi="Times New Roman"/>
          <w:bCs/>
          <w:sz w:val="24"/>
          <w:szCs w:val="24"/>
        </w:rPr>
        <w:br/>
      </w:r>
      <w:r w:rsidR="00A90455" w:rsidRPr="00F621ED">
        <w:rPr>
          <w:rFonts w:ascii="Times New Roman" w:hAnsi="Times New Roman"/>
          <w:b/>
          <w:sz w:val="24"/>
          <w:szCs w:val="24"/>
        </w:rPr>
        <w:t>Слайд</w:t>
      </w:r>
      <w:r w:rsidR="00F621ED" w:rsidRPr="00F621ED">
        <w:rPr>
          <w:rFonts w:ascii="Times New Roman" w:hAnsi="Times New Roman"/>
          <w:b/>
          <w:sz w:val="24"/>
          <w:szCs w:val="24"/>
        </w:rPr>
        <w:t xml:space="preserve"> </w:t>
      </w:r>
      <w:r w:rsidR="00A90455" w:rsidRPr="00F621ED">
        <w:rPr>
          <w:rFonts w:ascii="Times New Roman" w:hAnsi="Times New Roman"/>
          <w:b/>
          <w:sz w:val="24"/>
          <w:szCs w:val="24"/>
        </w:rPr>
        <w:t>№3</w:t>
      </w:r>
    </w:p>
    <w:p w14:paraId="076B5746" w14:textId="389EE980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302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В Древнем Риме</w:t>
      </w: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большую популярность приобрело украшение стен. Стены вилл, жилых домов и общественных зданий покрывали росписями и мозаиками, достигая большой достоверности в изображении. Римляне любили изображать пиршества, блюда с плодами, рыбу, растения, птиц, проявляя тонкую наблюдательность, а иногда наделяя предметы символическим смыслом.</w:t>
      </w:r>
    </w:p>
    <w:p w14:paraId="3BFFC4A3" w14:textId="4370A792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i/>
          <w:sz w:val="24"/>
          <w:szCs w:val="24"/>
        </w:rPr>
        <w:t>Слайд №</w:t>
      </w:r>
      <w:proofErr w:type="gramStart"/>
      <w:r w:rsidRPr="00C128B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4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Караваджо</w:t>
      </w:r>
      <w:proofErr w:type="gramEnd"/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. Ваза с фруктами.</w:t>
      </w:r>
      <w:r w:rsidR="00F621E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Италия</w:t>
      </w:r>
      <w:proofErr w:type="gramEnd"/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xvi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век ,</w:t>
      </w:r>
      <w:r w:rsidR="00647393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D017D0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47393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017D0" w:rsidRPr="00C128B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03C95" w:rsidRPr="00C128BB">
        <w:rPr>
          <w:rFonts w:ascii="Times New Roman" w:eastAsia="Times New Roman" w:hAnsi="Times New Roman" w:cs="Times New Roman"/>
          <w:b/>
          <w:sz w:val="24"/>
          <w:szCs w:val="24"/>
        </w:rPr>
        <w:t>Что здесь изображено?</w:t>
      </w:r>
    </w:p>
    <w:p w14:paraId="5E27817F" w14:textId="77777777" w:rsidR="004E1BBA" w:rsidRPr="00C128BB" w:rsidRDefault="004E1BBA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Рассказ детей. </w:t>
      </w:r>
    </w:p>
    <w:p w14:paraId="2C9FCEA3" w14:textId="5501079A" w:rsidR="00035DFA" w:rsidRPr="00C128BB" w:rsidRDefault="004E1BBA" w:rsidP="00C128BB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Замечательные школы натюрморта сложились в Голландии, Франции, Испании, России. </w:t>
      </w:r>
    </w:p>
    <w:p w14:paraId="09C71377" w14:textId="050F0C51" w:rsidR="004E5FC6" w:rsidRPr="00C128BB" w:rsidRDefault="00647393" w:rsidP="00C128BB">
      <w:pPr>
        <w:tabs>
          <w:tab w:val="left" w:pos="30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="004E5FC6" w:rsidRPr="00C128BB">
        <w:rPr>
          <w:rFonts w:ascii="Times New Roman" w:eastAsia="Times New Roman" w:hAnsi="Times New Roman" w:cs="Times New Roman"/>
          <w:b/>
          <w:sz w:val="24"/>
          <w:szCs w:val="24"/>
        </w:rPr>
        <w:t>Слайд№</w:t>
      </w:r>
      <w:r w:rsidR="00FF1F10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5</w:t>
      </w:r>
      <w:r w:rsidR="004E5FC6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Натюрморт </w:t>
      </w:r>
      <w:proofErr w:type="spellStart"/>
      <w:r w:rsidR="004E5FC6" w:rsidRPr="00C128BB">
        <w:rPr>
          <w:rFonts w:ascii="Times New Roman" w:eastAsia="Times New Roman" w:hAnsi="Times New Roman" w:cs="Times New Roman"/>
          <w:b/>
          <w:sz w:val="24"/>
          <w:szCs w:val="24"/>
        </w:rPr>
        <w:t>А.Матисса</w:t>
      </w:r>
      <w:proofErr w:type="spellEnd"/>
      <w:r w:rsidR="00A203EC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Красные рыбки.</w:t>
      </w:r>
    </w:p>
    <w:p w14:paraId="35428450" w14:textId="2E753B77" w:rsidR="004E1BBA" w:rsidRPr="00C128BB" w:rsidRDefault="003D632E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28BB">
        <w:rPr>
          <w:rFonts w:ascii="Times New Roman" w:eastAsia="Times New Roman" w:hAnsi="Times New Roman" w:cs="Times New Roman"/>
          <w:sz w:val="24"/>
          <w:szCs w:val="24"/>
        </w:rPr>
        <w:t>Что вы може</w:t>
      </w:r>
      <w:proofErr w:type="spellEnd"/>
      <w:r w:rsidRPr="00C128BB">
        <w:rPr>
          <w:rFonts w:ascii="Times New Roman" w:eastAsia="Times New Roman" w:hAnsi="Times New Roman" w:cs="Times New Roman"/>
          <w:sz w:val="24"/>
          <w:szCs w:val="24"/>
        </w:rPr>
        <w:t>те сказать о характере этого натюрморта</w:t>
      </w:r>
      <w:r w:rsidR="00A203EC" w:rsidRPr="00C128BB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53DAC0DC" w14:textId="77777777" w:rsidR="00A203EC" w:rsidRPr="00C128BB" w:rsidRDefault="00A203EC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Что он напоминает?</w:t>
      </w:r>
      <w:r w:rsidR="003617F4" w:rsidRPr="00C128BB">
        <w:rPr>
          <w:rFonts w:ascii="Times New Roman" w:eastAsia="Times New Roman" w:hAnsi="Times New Roman" w:cs="Times New Roman"/>
          <w:sz w:val="24"/>
          <w:szCs w:val="24"/>
        </w:rPr>
        <w:t xml:space="preserve"> Что здесь изображено?</w:t>
      </w:r>
    </w:p>
    <w:p w14:paraId="0A25A2EC" w14:textId="627711B4" w:rsidR="00A203EC" w:rsidRPr="00C128BB" w:rsidRDefault="00A203EC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Ответ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: Словно его рисовал </w:t>
      </w:r>
      <w:proofErr w:type="spellStart"/>
      <w:proofErr w:type="gramStart"/>
      <w:r w:rsidRPr="00C128BB">
        <w:rPr>
          <w:rFonts w:ascii="Times New Roman" w:eastAsia="Times New Roman" w:hAnsi="Times New Roman" w:cs="Times New Roman"/>
          <w:sz w:val="24"/>
          <w:szCs w:val="24"/>
        </w:rPr>
        <w:t>ребенок.Здесь</w:t>
      </w:r>
      <w:proofErr w:type="spellEnd"/>
      <w:proofErr w:type="gramEnd"/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художник передал свое впечатление.</w:t>
      </w:r>
    </w:p>
    <w:p w14:paraId="60E7F9E5" w14:textId="77777777" w:rsidR="00A203EC" w:rsidRPr="00C128BB" w:rsidRDefault="00A203EC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Слайд№</w:t>
      </w:r>
      <w:r w:rsidR="00B03C95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  <w:r w:rsidR="00647393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647393" w:rsidRPr="00C128BB">
        <w:rPr>
          <w:rFonts w:ascii="Times New Roman" w:eastAsia="Times New Roman" w:hAnsi="Times New Roman" w:cs="Times New Roman"/>
          <w:b/>
          <w:sz w:val="24"/>
          <w:szCs w:val="24"/>
        </w:rPr>
        <w:t>А.ван</w:t>
      </w:r>
      <w:proofErr w:type="spellEnd"/>
      <w:proofErr w:type="gramEnd"/>
      <w:r w:rsidR="00647393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47393" w:rsidRPr="00C128BB">
        <w:rPr>
          <w:rFonts w:ascii="Times New Roman" w:eastAsia="Times New Roman" w:hAnsi="Times New Roman" w:cs="Times New Roman"/>
          <w:b/>
          <w:sz w:val="24"/>
          <w:szCs w:val="24"/>
        </w:rPr>
        <w:t>Бейерен</w:t>
      </w:r>
      <w:proofErr w:type="spellEnd"/>
      <w:r w:rsidR="00647393"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«Натюрморт с омарами»</w:t>
      </w:r>
    </w:p>
    <w:p w14:paraId="1DC62AD8" w14:textId="77777777" w:rsidR="00C31AC9" w:rsidRPr="00C128BB" w:rsidRDefault="00C31AC9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Что здесь изображено?</w:t>
      </w:r>
    </w:p>
    <w:p w14:paraId="56666B65" w14:textId="77777777" w:rsidR="00C31AC9" w:rsidRPr="00C128BB" w:rsidRDefault="00C31AC9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Рассказ детей.</w:t>
      </w:r>
    </w:p>
    <w:p w14:paraId="3232F41C" w14:textId="77777777" w:rsidR="00C31AC9" w:rsidRPr="00C128BB" w:rsidRDefault="00C31AC9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Слайд №7 Натюрморт М.С.Сарьян «Фрукты и овощи».</w:t>
      </w:r>
    </w:p>
    <w:p w14:paraId="67CB97A8" w14:textId="77777777" w:rsidR="00C31AC9" w:rsidRPr="00C128BB" w:rsidRDefault="00C31AC9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Что  здесь</w:t>
      </w:r>
      <w:proofErr w:type="gramEnd"/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 xml:space="preserve"> изображено?</w:t>
      </w:r>
    </w:p>
    <w:p w14:paraId="0885FECC" w14:textId="77777777" w:rsidR="00FF1F10" w:rsidRPr="00C128BB" w:rsidRDefault="00C31AC9" w:rsidP="00C128BB">
      <w:pPr>
        <w:tabs>
          <w:tab w:val="left" w:pos="1985"/>
          <w:tab w:val="left" w:pos="4536"/>
          <w:tab w:val="left" w:pos="4820"/>
          <w:tab w:val="left" w:pos="8505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>Ответы детей</w:t>
      </w:r>
      <w:r w:rsidRPr="00C128BB"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u w:val="single"/>
        </w:rPr>
        <w:t xml:space="preserve"> </w:t>
      </w:r>
    </w:p>
    <w:p w14:paraId="311ECB3A" w14:textId="43A0788B" w:rsidR="00FF1F10" w:rsidRPr="00C128BB" w:rsidRDefault="00C31AC9" w:rsidP="00292C01">
      <w:pPr>
        <w:pStyle w:val="ad"/>
        <w:tabs>
          <w:tab w:val="left" w:pos="1985"/>
          <w:tab w:val="left" w:pos="4536"/>
          <w:tab w:val="left" w:pos="4820"/>
          <w:tab w:val="left" w:pos="850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C128BB">
        <w:rPr>
          <w:rFonts w:ascii="Times New Roman" w:hAnsi="Times New Roman"/>
          <w:bCs/>
          <w:sz w:val="24"/>
          <w:szCs w:val="24"/>
        </w:rPr>
        <w:t xml:space="preserve">Ребята, на </w:t>
      </w:r>
      <w:proofErr w:type="spellStart"/>
      <w:r w:rsidRPr="00C128BB">
        <w:rPr>
          <w:rFonts w:ascii="Times New Roman" w:hAnsi="Times New Roman"/>
          <w:bCs/>
          <w:sz w:val="24"/>
          <w:szCs w:val="24"/>
        </w:rPr>
        <w:t>сегоднешнем</w:t>
      </w:r>
      <w:proofErr w:type="spellEnd"/>
      <w:r w:rsidRPr="00C128BB">
        <w:rPr>
          <w:rFonts w:ascii="Times New Roman" w:hAnsi="Times New Roman"/>
          <w:bCs/>
          <w:sz w:val="24"/>
          <w:szCs w:val="24"/>
        </w:rPr>
        <w:t xml:space="preserve"> </w:t>
      </w:r>
      <w:r w:rsidR="00F621ED">
        <w:rPr>
          <w:rFonts w:ascii="Times New Roman" w:hAnsi="Times New Roman"/>
          <w:bCs/>
          <w:sz w:val="24"/>
          <w:szCs w:val="24"/>
        </w:rPr>
        <w:t>занятии</w:t>
      </w:r>
      <w:r w:rsidRPr="00C128BB">
        <w:rPr>
          <w:rFonts w:ascii="Times New Roman" w:hAnsi="Times New Roman"/>
          <w:bCs/>
          <w:sz w:val="24"/>
          <w:szCs w:val="24"/>
        </w:rPr>
        <w:t xml:space="preserve"> вы познакомились с изображением предметного мира во в</w:t>
      </w:r>
      <w:r w:rsidR="006725BA" w:rsidRPr="00C128BB">
        <w:rPr>
          <w:rFonts w:ascii="Times New Roman" w:hAnsi="Times New Roman"/>
          <w:bCs/>
          <w:sz w:val="24"/>
          <w:szCs w:val="24"/>
        </w:rPr>
        <w:t xml:space="preserve">се </w:t>
      </w:r>
      <w:proofErr w:type="gramStart"/>
      <w:r w:rsidR="006725BA" w:rsidRPr="00C128BB">
        <w:rPr>
          <w:rFonts w:ascii="Times New Roman" w:hAnsi="Times New Roman"/>
          <w:bCs/>
          <w:sz w:val="24"/>
          <w:szCs w:val="24"/>
        </w:rPr>
        <w:t>времена .</w:t>
      </w:r>
      <w:proofErr w:type="gramEnd"/>
      <w:r w:rsidR="00F621ED">
        <w:rPr>
          <w:rFonts w:ascii="Times New Roman" w:hAnsi="Times New Roman"/>
          <w:bCs/>
          <w:sz w:val="24"/>
          <w:szCs w:val="24"/>
        </w:rPr>
        <w:t xml:space="preserve"> </w:t>
      </w:r>
      <w:r w:rsidR="00093668" w:rsidRPr="00C128BB">
        <w:rPr>
          <w:rFonts w:ascii="Times New Roman" w:hAnsi="Times New Roman"/>
          <w:color w:val="000000"/>
          <w:sz w:val="24"/>
          <w:szCs w:val="24"/>
        </w:rPr>
        <w:t xml:space="preserve">На предыдущих уроках вы узнали многое о жанре натюрморта    А еще, ребята, вы узнали самое, на мой взгляд, главное: чтобы работа над натюрмортом была по-настоящему интересной и полезной, он </w:t>
      </w:r>
      <w:r w:rsidR="00093668" w:rsidRPr="00C128BB">
        <w:rPr>
          <w:rFonts w:ascii="Times New Roman" w:hAnsi="Times New Roman"/>
          <w:b/>
          <w:color w:val="000000"/>
          <w:sz w:val="24"/>
          <w:szCs w:val="24"/>
        </w:rPr>
        <w:t>должен быть хорошо составлен и правильно поставлен</w:t>
      </w:r>
      <w:r w:rsidR="00093668" w:rsidRPr="00C128BB">
        <w:rPr>
          <w:rFonts w:ascii="Times New Roman" w:hAnsi="Times New Roman"/>
          <w:color w:val="000000"/>
          <w:sz w:val="24"/>
          <w:szCs w:val="24"/>
        </w:rPr>
        <w:t>.</w:t>
      </w:r>
      <w:r w:rsidR="00093668" w:rsidRPr="00C128BB">
        <w:rPr>
          <w:rFonts w:ascii="Times New Roman" w:hAnsi="Times New Roman"/>
          <w:color w:val="000000"/>
          <w:sz w:val="24"/>
          <w:szCs w:val="24"/>
        </w:rPr>
        <w:br/>
        <w:t xml:space="preserve">И мне бы хотелось, чтобы вы вспомнили некоторые правила постановки натюрморта </w:t>
      </w:r>
    </w:p>
    <w:p w14:paraId="05672B31" w14:textId="2FE06BFD" w:rsidR="006725BA" w:rsidRPr="00C128BB" w:rsidRDefault="00B03C95" w:rsidP="00292C01">
      <w:pPr>
        <w:spacing w:after="27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Техника натюрморта.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Ребята, как и любой другой жанр, натюрморт имеет свои секреты. Вы хотите их узнать? Итак, каковы же требования к натюрморту?</w:t>
      </w:r>
    </w:p>
    <w:p w14:paraId="61F0B657" w14:textId="46FC1259" w:rsidR="00B03C95" w:rsidRPr="00C128BB" w:rsidRDefault="00B03C95" w:rsidP="00292C01">
      <w:pPr>
        <w:spacing w:after="27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Композиция натюрморта должна состоять из предметов, тематически связанных между собой.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В состав натюрморта должны входить предметы разнообразные по форме, величине, фактуре и цвету.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Предметы должны гармонично сочетаться друг с другом, соприкасаться, составляя единое целое, но не загораживать друг друга. (Два или несколько одинаковых предмета по размерам и форме не могут произвести впечатления единого целого).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Размещение предметов в натюрморте должно быть подчинено единому смыслу.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В натюрморте должен быть композиционный центр, во всей группе необходим основной предмет. Который по своему смысловому значению, вершине, форме, цвету был бы главным, центральным. В композиции должен быть композиционный центр. Его лучше располагать на втором плане и обязательно выделить расположением, цветом, контрастом. Композиция натюрморта может быть вписана в любую геометрическую форму: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треугольник, прямоугольник,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128B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квадрат, круг, овал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. Композицию можно развернуть по горизонтали, вертикали и диагонали. Натюрморт лучше смотрится по возрастающей слева на право – как мы привыкли читать.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(Примеры композиционного расположения предметов в натюрморте).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tbl>
      <w:tblPr>
        <w:tblW w:w="973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19"/>
        <w:gridCol w:w="3176"/>
        <w:gridCol w:w="3240"/>
      </w:tblGrid>
      <w:tr w:rsidR="00B03C95" w:rsidRPr="00C128BB" w14:paraId="29D95613" w14:textId="77777777" w:rsidTr="00247B3E">
        <w:trPr>
          <w:trHeight w:val="2700"/>
          <w:tblCellSpacing w:w="0" w:type="dxa"/>
        </w:trPr>
        <w:tc>
          <w:tcPr>
            <w:tcW w:w="3105" w:type="dxa"/>
            <w:hideMark/>
          </w:tcPr>
          <w:p w14:paraId="6A9002A4" w14:textId="77777777" w:rsidR="00B03C95" w:rsidRPr="00C128BB" w:rsidRDefault="00B03C95" w:rsidP="00C1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6E5DA2" wp14:editId="450ACB32">
                  <wp:extent cx="1409700" cy="1511300"/>
                  <wp:effectExtent l="19050" t="0" r="0" b="0"/>
                  <wp:docPr id="1" name="Рисунок 1" descr="http://kk.convdocs.org/pars_docs/refs/332/331737/331737_html_m5d780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k.convdocs.org/pars_docs/refs/332/331737/331737_html_m5d780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</w:t>
            </w:r>
          </w:p>
        </w:tc>
        <w:tc>
          <w:tcPr>
            <w:tcW w:w="2970" w:type="dxa"/>
            <w:hideMark/>
          </w:tcPr>
          <w:p w14:paraId="31C24205" w14:textId="77777777" w:rsidR="00B03C95" w:rsidRPr="00C128BB" w:rsidRDefault="00B03C95" w:rsidP="00C1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22119C" wp14:editId="180A5C59">
                  <wp:extent cx="1276350" cy="1454150"/>
                  <wp:effectExtent l="19050" t="0" r="0" b="0"/>
                  <wp:docPr id="2" name="Рисунок 2" descr="http://kk.convdocs.org/pars_docs/refs/332/331737/331737_html_m1b9ea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k.convdocs.org/pars_docs/refs/332/331737/331737_html_m1b9ea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5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</w:t>
            </w:r>
          </w:p>
        </w:tc>
        <w:tc>
          <w:tcPr>
            <w:tcW w:w="3030" w:type="dxa"/>
            <w:hideMark/>
          </w:tcPr>
          <w:p w14:paraId="046B77A3" w14:textId="77777777" w:rsidR="00B03C95" w:rsidRPr="00C128BB" w:rsidRDefault="00B03C95" w:rsidP="00C1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859188" wp14:editId="7F2CE804">
                  <wp:extent cx="1295400" cy="1409700"/>
                  <wp:effectExtent l="19050" t="0" r="0" b="0"/>
                  <wp:docPr id="3" name="Рисунок 3" descr="http://kk.convdocs.org/pars_docs/refs/332/331737/331737_html_565347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k.convdocs.org/pars_docs/refs/332/331737/331737_html_565347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</w:t>
            </w:r>
          </w:p>
        </w:tc>
      </w:tr>
    </w:tbl>
    <w:p w14:paraId="11C7D0AD" w14:textId="77777777" w:rsidR="00FF1F10" w:rsidRPr="00C128BB" w:rsidRDefault="00FF1F10" w:rsidP="00C128BB">
      <w:pPr>
        <w:pStyle w:val="ad"/>
        <w:tabs>
          <w:tab w:val="left" w:pos="1985"/>
          <w:tab w:val="left" w:pos="4536"/>
          <w:tab w:val="left" w:pos="4820"/>
          <w:tab w:val="left" w:pos="8505"/>
        </w:tabs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C128BB">
        <w:rPr>
          <w:rFonts w:ascii="Times New Roman" w:hAnsi="Times New Roman"/>
          <w:b/>
          <w:sz w:val="24"/>
          <w:szCs w:val="24"/>
        </w:rPr>
        <w:t xml:space="preserve"> </w:t>
      </w:r>
    </w:p>
    <w:p w14:paraId="399D320C" w14:textId="77777777" w:rsidR="00B03C95" w:rsidRPr="00C128BB" w:rsidRDefault="00B03C95" w:rsidP="00C128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color w:val="1E90FF"/>
          <w:sz w:val="24"/>
          <w:szCs w:val="24"/>
          <w:u w:val="single"/>
        </w:rPr>
        <w:t xml:space="preserve"> </w:t>
      </w:r>
    </w:p>
    <w:tbl>
      <w:tblPr>
        <w:tblW w:w="973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19"/>
        <w:gridCol w:w="3176"/>
        <w:gridCol w:w="3240"/>
      </w:tblGrid>
      <w:tr w:rsidR="00B03C95" w:rsidRPr="00C128BB" w14:paraId="7C6D80F1" w14:textId="77777777" w:rsidTr="00247B3E">
        <w:trPr>
          <w:trHeight w:val="2775"/>
          <w:tblCellSpacing w:w="0" w:type="dxa"/>
        </w:trPr>
        <w:tc>
          <w:tcPr>
            <w:tcW w:w="3105" w:type="dxa"/>
            <w:hideMark/>
          </w:tcPr>
          <w:p w14:paraId="5E95CED9" w14:textId="77777777" w:rsidR="00B03C95" w:rsidRPr="00C128BB" w:rsidRDefault="00B03C95" w:rsidP="00C128B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CDEAF2" wp14:editId="0EBB2BBF">
                  <wp:extent cx="1346200" cy="1473200"/>
                  <wp:effectExtent l="19050" t="0" r="6350" b="0"/>
                  <wp:docPr id="4" name="Рисунок 4" descr="http://kk.convdocs.org/pars_docs/refs/332/331737/331737_html_7848b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k.convdocs.org/pars_docs/refs/332/331737/331737_html_7848b7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  <w:tc>
          <w:tcPr>
            <w:tcW w:w="2970" w:type="dxa"/>
            <w:hideMark/>
          </w:tcPr>
          <w:p w14:paraId="342D4887" w14:textId="77777777" w:rsidR="00B03C95" w:rsidRPr="00C128BB" w:rsidRDefault="00B03C95" w:rsidP="00C1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89EC2B" wp14:editId="6F3606C9">
                  <wp:extent cx="1352550" cy="1555750"/>
                  <wp:effectExtent l="19050" t="0" r="0" b="0"/>
                  <wp:docPr id="6" name="Рисунок 5" descr="http://kk.convdocs.org/pars_docs/refs/332/331737/331737_html_44fed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k.convdocs.org/pars_docs/refs/332/331737/331737_html_44fed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  <w:tc>
          <w:tcPr>
            <w:tcW w:w="3030" w:type="dxa"/>
            <w:hideMark/>
          </w:tcPr>
          <w:p w14:paraId="484439E2" w14:textId="77777777" w:rsidR="00B03C95" w:rsidRPr="00C128BB" w:rsidRDefault="00B03C95" w:rsidP="00C128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AF2CB5" wp14:editId="0952CD96">
                  <wp:extent cx="1377950" cy="1524000"/>
                  <wp:effectExtent l="19050" t="0" r="0" b="0"/>
                  <wp:docPr id="7" name="Рисунок 6" descr="http://kk.convdocs.org/pars_docs/refs/332/331737/331737_html_53a3af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k.convdocs.org/pars_docs/refs/332/331737/331737_html_53a3af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C128B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</w:p>
        </w:tc>
      </w:tr>
    </w:tbl>
    <w:p w14:paraId="0FF8A8B2" w14:textId="77777777" w:rsidR="00093668" w:rsidRPr="00C128BB" w:rsidRDefault="00093668" w:rsidP="00C128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6C73FA" w14:textId="4F58CB54" w:rsidR="00093668" w:rsidRPr="00C128BB" w:rsidRDefault="00093668" w:rsidP="00C128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Физкультминутка.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для глаз).</w:t>
      </w:r>
    </w:p>
    <w:p w14:paraId="48AA2A51" w14:textId="77777777" w:rsidR="00093668" w:rsidRPr="00C128BB" w:rsidRDefault="00093668" w:rsidP="00C128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IV. Практическая работа.</w:t>
      </w:r>
    </w:p>
    <w:p w14:paraId="43263FDD" w14:textId="0A58498B" w:rsidR="00EF7819" w:rsidRPr="00C128BB" w:rsidRDefault="00EF7819" w:rsidP="00C128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C128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Сегодня на </w:t>
      </w:r>
      <w:r w:rsidR="00292C0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занятии</w:t>
      </w:r>
      <w:r w:rsidRPr="00C128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мы выполним панно натюрморта в технике витража.</w:t>
      </w:r>
    </w:p>
    <w:p w14:paraId="2D6CE458" w14:textId="780A18CF" w:rsidR="00EF7819" w:rsidRPr="00C128BB" w:rsidRDefault="00EF7819" w:rsidP="00C128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работе вам поможет технологическая карта.</w:t>
      </w:r>
    </w:p>
    <w:p w14:paraId="4580BC64" w14:textId="3666A9B2" w:rsidR="00911528" w:rsidRPr="00C128BB" w:rsidRDefault="00093668" w:rsidP="00C128BB">
      <w:pPr>
        <w:tabs>
          <w:tab w:val="center" w:pos="4677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 Итог.</w:t>
      </w:r>
    </w:p>
    <w:p w14:paraId="76C8198C" w14:textId="77777777" w:rsidR="00911528" w:rsidRPr="00C128BB" w:rsidRDefault="00911528" w:rsidP="00C128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обобщение материала</w:t>
      </w:r>
    </w:p>
    <w:p w14:paraId="75890C2A" w14:textId="36A60149" w:rsidR="00911528" w:rsidRPr="00C128BB" w:rsidRDefault="00911528" w:rsidP="00C128B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Над каким изображением на картинах вы сегодня работали?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(Над натюрмортом)</w:t>
      </w:r>
    </w:p>
    <w:p w14:paraId="29CBA437" w14:textId="77777777" w:rsidR="00292C01" w:rsidRDefault="00911528" w:rsidP="00292C01">
      <w:pPr>
        <w:tabs>
          <w:tab w:val="left" w:pos="1985"/>
          <w:tab w:val="left" w:pos="4536"/>
          <w:tab w:val="left" w:pos="4820"/>
          <w:tab w:val="left" w:pos="850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128BB">
        <w:rPr>
          <w:rFonts w:ascii="Times New Roman" w:eastAsia="Times New Roman" w:hAnsi="Times New Roman" w:cs="Times New Roman"/>
          <w:b/>
          <w:sz w:val="24"/>
          <w:szCs w:val="24"/>
        </w:rPr>
        <w:t>Что представляет собой натюрморт?</w:t>
      </w:r>
      <w:r w:rsidRPr="00C128BB">
        <w:rPr>
          <w:rFonts w:ascii="Times New Roman" w:eastAsia="Times New Roman" w:hAnsi="Times New Roman" w:cs="Times New Roman"/>
          <w:sz w:val="24"/>
          <w:szCs w:val="24"/>
        </w:rPr>
        <w:t xml:space="preserve"> (Картина с изображением крупным планом предметов: цветов, битой дичи, рыбы, утвари, фруктов, овощей, то есть предметов неживой природы </w:t>
      </w:r>
    </w:p>
    <w:p w14:paraId="773312C7" w14:textId="6D9F3B67" w:rsidR="004E1BBA" w:rsidRPr="00292C01" w:rsidRDefault="00EF7819" w:rsidP="00292C01">
      <w:pPr>
        <w:tabs>
          <w:tab w:val="left" w:pos="1985"/>
          <w:tab w:val="left" w:pos="4536"/>
          <w:tab w:val="left" w:pos="4820"/>
          <w:tab w:val="left" w:pos="850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Выставка работ учащихся. </w:t>
      </w:r>
      <w:r w:rsidR="00093668"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Заключительное</w:t>
      </w:r>
      <w:r w:rsidR="00292C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93668"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слово.</w:t>
      </w:r>
      <w:r w:rsidR="00093668"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Благодарю всех участников сегодняшнего занятия. Вы все хорошо потрудились, показали хорошие знания и умения, узнали новое,</w:t>
      </w:r>
      <w:r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самое главное создали витраж своими руками, который </w:t>
      </w:r>
      <w:r w:rsidR="00093668" w:rsidRPr="00C128BB">
        <w:rPr>
          <w:rFonts w:ascii="Times New Roman" w:eastAsia="Times New Roman" w:hAnsi="Times New Roman" w:cs="Times New Roman"/>
          <w:color w:val="000000"/>
          <w:sz w:val="24"/>
          <w:szCs w:val="24"/>
        </w:rPr>
        <w:t>обязательно украсит интерьер вашей комнаты.</w:t>
      </w:r>
    </w:p>
    <w:p w14:paraId="7D645A8B" w14:textId="10B6DD80" w:rsidR="00D01485" w:rsidRPr="00C128BB" w:rsidRDefault="00D01485" w:rsidP="00C128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8BB"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</w:p>
    <w:p w14:paraId="2C880E61" w14:textId="525C2D5F" w:rsidR="00D01485" w:rsidRPr="00C128BB" w:rsidRDefault="00D01485" w:rsidP="00C128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28BB">
        <w:rPr>
          <w:rFonts w:ascii="Times New Roman" w:hAnsi="Times New Roman" w:cs="Times New Roman"/>
          <w:b/>
          <w:sz w:val="24"/>
          <w:szCs w:val="24"/>
        </w:rPr>
        <w:t>изготовления панно «Натюрморт» в технике «витража»</w:t>
      </w:r>
    </w:p>
    <w:p w14:paraId="740F36A8" w14:textId="77777777" w:rsidR="00D01485" w:rsidRPr="00C128BB" w:rsidRDefault="00D01485" w:rsidP="00C128B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1022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64"/>
        <w:gridCol w:w="2125"/>
        <w:gridCol w:w="2921"/>
        <w:gridCol w:w="2655"/>
        <w:gridCol w:w="1859"/>
      </w:tblGrid>
      <w:tr w:rsidR="00D01485" w:rsidRPr="00292C01" w14:paraId="1B4480D5" w14:textId="77777777" w:rsidTr="00292C01">
        <w:trPr>
          <w:trHeight w:val="735"/>
        </w:trPr>
        <w:tc>
          <w:tcPr>
            <w:tcW w:w="664" w:type="dxa"/>
          </w:tcPr>
          <w:p w14:paraId="06B0B6C8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25" w:type="dxa"/>
          </w:tcPr>
          <w:p w14:paraId="4460D1ED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  <w:t>Этап работы</w:t>
            </w:r>
          </w:p>
        </w:tc>
        <w:tc>
          <w:tcPr>
            <w:tcW w:w="2921" w:type="dxa"/>
          </w:tcPr>
          <w:p w14:paraId="51623E93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655" w:type="dxa"/>
          </w:tcPr>
          <w:p w14:paraId="41076033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  <w:t>Последовательность выполнения</w:t>
            </w:r>
          </w:p>
        </w:tc>
        <w:tc>
          <w:tcPr>
            <w:tcW w:w="1859" w:type="dxa"/>
          </w:tcPr>
          <w:p w14:paraId="5302535A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color w:val="C0504D" w:themeColor="accent2"/>
                <w:sz w:val="24"/>
                <w:szCs w:val="24"/>
                <w:lang w:eastAsia="ru-RU"/>
              </w:rPr>
              <w:t>Материалы</w:t>
            </w:r>
          </w:p>
        </w:tc>
      </w:tr>
      <w:tr w:rsidR="00D01485" w:rsidRPr="00292C01" w14:paraId="11089A81" w14:textId="77777777" w:rsidTr="00292C01">
        <w:trPr>
          <w:trHeight w:val="3359"/>
        </w:trPr>
        <w:tc>
          <w:tcPr>
            <w:tcW w:w="664" w:type="dxa"/>
          </w:tcPr>
          <w:p w14:paraId="2E0F3CC1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</w:tcPr>
          <w:p w14:paraId="199A75A2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9F8032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материала для работы</w:t>
            </w:r>
          </w:p>
        </w:tc>
        <w:tc>
          <w:tcPr>
            <w:tcW w:w="2921" w:type="dxa"/>
          </w:tcPr>
          <w:p w14:paraId="6305EEC8" w14:textId="77777777" w:rsidR="00D01485" w:rsidRPr="00292C01" w:rsidRDefault="00D01485" w:rsidP="00C128BB">
            <w:pPr>
              <w:tabs>
                <w:tab w:val="left" w:pos="24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292C0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A59EF3" wp14:editId="14CFB79B">
                  <wp:extent cx="1857375" cy="2152650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75A648B8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14:paraId="0740A16D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рамка </w:t>
            </w:r>
            <w:proofErr w:type="gramStart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 стеклом</w:t>
            </w:r>
            <w:proofErr w:type="gramEnd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57D7956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контур для витража;</w:t>
            </w:r>
          </w:p>
          <w:p w14:paraId="49A4AE8F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-краска для витража;</w:t>
            </w:r>
          </w:p>
          <w:p w14:paraId="4DC98761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кисточки;</w:t>
            </w:r>
          </w:p>
          <w:p w14:paraId="475B6F80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салфетки спиртовые;</w:t>
            </w:r>
          </w:p>
          <w:p w14:paraId="19D1647C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-рисунок натюрморта</w:t>
            </w:r>
          </w:p>
        </w:tc>
      </w:tr>
      <w:tr w:rsidR="00D01485" w:rsidRPr="00292C01" w14:paraId="7344ED29" w14:textId="77777777" w:rsidTr="00292C01">
        <w:trPr>
          <w:trHeight w:val="3083"/>
        </w:trPr>
        <w:tc>
          <w:tcPr>
            <w:tcW w:w="664" w:type="dxa"/>
          </w:tcPr>
          <w:p w14:paraId="121BF5D9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25" w:type="dxa"/>
          </w:tcPr>
          <w:p w14:paraId="55B33509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Обезжиривание поверхности стекла</w:t>
            </w:r>
          </w:p>
        </w:tc>
        <w:tc>
          <w:tcPr>
            <w:tcW w:w="2921" w:type="dxa"/>
          </w:tcPr>
          <w:p w14:paraId="570684BE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C37B4A" wp14:editId="095DB8C0">
                  <wp:extent cx="1905000" cy="2000250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301F4B22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Отсоедините стекло от рамки и наложите его на рисунок. Затем протрите его спиртовыми салфетками. Это делается для того, чтобы обезжирить поверхность;</w:t>
            </w:r>
          </w:p>
        </w:tc>
        <w:tc>
          <w:tcPr>
            <w:tcW w:w="1859" w:type="dxa"/>
          </w:tcPr>
          <w:p w14:paraId="3B923696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Спиртосодержащие салфетки;</w:t>
            </w:r>
          </w:p>
        </w:tc>
      </w:tr>
      <w:tr w:rsidR="00D01485" w:rsidRPr="00292C01" w14:paraId="6EA5CF41" w14:textId="77777777" w:rsidTr="00292C01">
        <w:trPr>
          <w:trHeight w:val="3524"/>
        </w:trPr>
        <w:tc>
          <w:tcPr>
            <w:tcW w:w="664" w:type="dxa"/>
          </w:tcPr>
          <w:p w14:paraId="364B217A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</w:tcPr>
          <w:p w14:paraId="7B50083A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контура</w:t>
            </w:r>
          </w:p>
        </w:tc>
        <w:tc>
          <w:tcPr>
            <w:tcW w:w="2921" w:type="dxa"/>
          </w:tcPr>
          <w:p w14:paraId="4858A124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8562C2" wp14:editId="772A917A">
                  <wp:extent cx="1857375" cy="2295525"/>
                  <wp:effectExtent l="19050" t="0" r="9525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0B2AB687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Эскиз витража кладём под стекло, выполняем строго по контору рисунка, </w:t>
            </w:r>
            <w:proofErr w:type="spellStart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неприрывающейся</w:t>
            </w:r>
            <w:proofErr w:type="spellEnd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линией. Дайте контурам просохнуть.</w:t>
            </w:r>
          </w:p>
        </w:tc>
        <w:tc>
          <w:tcPr>
            <w:tcW w:w="1859" w:type="dxa"/>
          </w:tcPr>
          <w:p w14:paraId="00A9015C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Контур по стеклу чёрного цвета;</w:t>
            </w:r>
          </w:p>
        </w:tc>
      </w:tr>
      <w:tr w:rsidR="00D01485" w:rsidRPr="00292C01" w14:paraId="6ECD2899" w14:textId="77777777" w:rsidTr="00292C01">
        <w:trPr>
          <w:trHeight w:val="3318"/>
        </w:trPr>
        <w:tc>
          <w:tcPr>
            <w:tcW w:w="664" w:type="dxa"/>
          </w:tcPr>
          <w:p w14:paraId="6A0CF097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</w:tcPr>
          <w:p w14:paraId="0D76BF87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росписи красками</w:t>
            </w:r>
          </w:p>
        </w:tc>
        <w:tc>
          <w:tcPr>
            <w:tcW w:w="2921" w:type="dxa"/>
          </w:tcPr>
          <w:p w14:paraId="1F9E5C63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1BEFD4" wp14:editId="45CC7141">
                  <wp:extent cx="1857375" cy="21526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194AFA3D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Затем раскрасьте рисунок, заливая каждый элемент соответствующим цветом. Старайтесь не наносить слишком много краски, чтобы она не растеклась.  </w:t>
            </w:r>
          </w:p>
        </w:tc>
        <w:tc>
          <w:tcPr>
            <w:tcW w:w="1859" w:type="dxa"/>
          </w:tcPr>
          <w:p w14:paraId="6C6EB972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Витражные краски;</w:t>
            </w:r>
          </w:p>
        </w:tc>
      </w:tr>
      <w:tr w:rsidR="00D01485" w:rsidRPr="00292C01" w14:paraId="7ED005D3" w14:textId="77777777" w:rsidTr="00292C01">
        <w:trPr>
          <w:trHeight w:val="3465"/>
        </w:trPr>
        <w:tc>
          <w:tcPr>
            <w:tcW w:w="664" w:type="dxa"/>
          </w:tcPr>
          <w:p w14:paraId="4F9B5BDC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</w:tcPr>
          <w:p w14:paraId="161FDE84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Просушивание картины.</w:t>
            </w:r>
          </w:p>
        </w:tc>
        <w:tc>
          <w:tcPr>
            <w:tcW w:w="2921" w:type="dxa"/>
          </w:tcPr>
          <w:p w14:paraId="5FA82E64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21B144" wp14:editId="5A9A51B2">
                  <wp:extent cx="1905000" cy="22574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52089442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картине просохнуть полностью;</w:t>
            </w:r>
          </w:p>
        </w:tc>
        <w:tc>
          <w:tcPr>
            <w:tcW w:w="1859" w:type="dxa"/>
          </w:tcPr>
          <w:p w14:paraId="2E2C9154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более быстрой </w:t>
            </w:r>
            <w:proofErr w:type="gramStart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просушки  можно</w:t>
            </w:r>
            <w:proofErr w:type="gramEnd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фен;</w:t>
            </w:r>
          </w:p>
        </w:tc>
      </w:tr>
      <w:tr w:rsidR="00D01485" w:rsidRPr="00292C01" w14:paraId="2FF0316C" w14:textId="77777777" w:rsidTr="00292C01">
        <w:trPr>
          <w:trHeight w:val="3920"/>
        </w:trPr>
        <w:tc>
          <w:tcPr>
            <w:tcW w:w="664" w:type="dxa"/>
          </w:tcPr>
          <w:p w14:paraId="0D7C6658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125" w:type="dxa"/>
          </w:tcPr>
          <w:p w14:paraId="786EE6A7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витража в рамке.</w:t>
            </w:r>
          </w:p>
        </w:tc>
        <w:tc>
          <w:tcPr>
            <w:tcW w:w="2921" w:type="dxa"/>
          </w:tcPr>
          <w:p w14:paraId="519386B5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3D0B41" wp14:editId="59E5A48A">
                  <wp:extent cx="1905000" cy="25527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</w:tcPr>
          <w:p w14:paraId="23A3B947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Аккуратно положить стекло с витражом в пазы рамы и закрепить металлическими зажимами; Положить под стекло лист белой или цветной </w:t>
            </w:r>
            <w:proofErr w:type="gramStart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бумаги(</w:t>
            </w:r>
            <w:proofErr w:type="gramEnd"/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использовать для фона пищевую фольгу);</w:t>
            </w:r>
          </w:p>
        </w:tc>
        <w:tc>
          <w:tcPr>
            <w:tcW w:w="1859" w:type="dxa"/>
          </w:tcPr>
          <w:p w14:paraId="5B07A55E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 с витражом;</w:t>
            </w:r>
          </w:p>
          <w:p w14:paraId="4F5FF96A" w14:textId="77777777" w:rsidR="00D01485" w:rsidRPr="00292C01" w:rsidRDefault="00D01485" w:rsidP="00C128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2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 для панно;</w:t>
            </w:r>
          </w:p>
        </w:tc>
      </w:tr>
    </w:tbl>
    <w:p w14:paraId="2CA4D4E0" w14:textId="77777777" w:rsidR="00D01485" w:rsidRPr="00292C01" w:rsidRDefault="00D01485" w:rsidP="00C128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876AA5" w14:textId="77777777" w:rsidR="00D01485" w:rsidRPr="00292C01" w:rsidRDefault="00D01485" w:rsidP="00C128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DB434F" w14:textId="77777777" w:rsidR="00714383" w:rsidRPr="00292C01" w:rsidRDefault="00714383" w:rsidP="00C128BB">
      <w:pPr>
        <w:tabs>
          <w:tab w:val="left" w:pos="1985"/>
          <w:tab w:val="left" w:pos="4536"/>
          <w:tab w:val="left" w:pos="4820"/>
          <w:tab w:val="left" w:pos="8505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B1EA18" w14:textId="77777777" w:rsidR="00FF1F10" w:rsidRPr="00292C01" w:rsidRDefault="00FF1F10" w:rsidP="00C128BB">
      <w:pPr>
        <w:tabs>
          <w:tab w:val="left" w:pos="1985"/>
          <w:tab w:val="left" w:pos="4536"/>
          <w:tab w:val="left" w:pos="4820"/>
          <w:tab w:val="left" w:pos="850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FF1F10" w:rsidRPr="00292C01" w:rsidSect="00F621ED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C4861" w14:textId="77777777" w:rsidR="00B12561" w:rsidRDefault="00B12561" w:rsidP="009471FA">
      <w:pPr>
        <w:spacing w:after="0" w:line="240" w:lineRule="auto"/>
      </w:pPr>
      <w:r>
        <w:separator/>
      </w:r>
    </w:p>
  </w:endnote>
  <w:endnote w:type="continuationSeparator" w:id="0">
    <w:p w14:paraId="1EBC7E8E" w14:textId="77777777" w:rsidR="00B12561" w:rsidRDefault="00B12561" w:rsidP="00947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6FD79" w14:textId="77777777" w:rsidR="009471FA" w:rsidRDefault="00A90455">
    <w:pPr>
      <w:pStyle w:val="ab"/>
      <w:jc w:val="right"/>
    </w:pPr>
    <w:r>
      <w:t xml:space="preserve">  </w:t>
    </w:r>
  </w:p>
  <w:p w14:paraId="5326E612" w14:textId="77777777" w:rsidR="009471FA" w:rsidRDefault="009471F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54FB9" w14:textId="77777777" w:rsidR="00B12561" w:rsidRDefault="00B12561" w:rsidP="009471FA">
      <w:pPr>
        <w:spacing w:after="0" w:line="240" w:lineRule="auto"/>
      </w:pPr>
      <w:r>
        <w:separator/>
      </w:r>
    </w:p>
  </w:footnote>
  <w:footnote w:type="continuationSeparator" w:id="0">
    <w:p w14:paraId="0821C160" w14:textId="77777777" w:rsidR="00B12561" w:rsidRDefault="00B12561" w:rsidP="009471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95599"/>
    <w:multiLevelType w:val="multilevel"/>
    <w:tmpl w:val="29A6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B14733"/>
    <w:multiLevelType w:val="multilevel"/>
    <w:tmpl w:val="5CBC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F65FFE"/>
    <w:multiLevelType w:val="multilevel"/>
    <w:tmpl w:val="BDA2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E7194C"/>
    <w:multiLevelType w:val="multilevel"/>
    <w:tmpl w:val="64DC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D4391"/>
    <w:multiLevelType w:val="hybridMultilevel"/>
    <w:tmpl w:val="535686CE"/>
    <w:lvl w:ilvl="0" w:tplc="37669FD6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D04E76"/>
    <w:multiLevelType w:val="multilevel"/>
    <w:tmpl w:val="7A1E4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4932D4"/>
    <w:multiLevelType w:val="hybridMultilevel"/>
    <w:tmpl w:val="38C2BFD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44C86F02"/>
    <w:multiLevelType w:val="multilevel"/>
    <w:tmpl w:val="EAB23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AC6907"/>
    <w:multiLevelType w:val="multilevel"/>
    <w:tmpl w:val="FE548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9BD7837"/>
    <w:multiLevelType w:val="multilevel"/>
    <w:tmpl w:val="69266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7E4946"/>
    <w:multiLevelType w:val="multilevel"/>
    <w:tmpl w:val="906AB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5"/>
  </w:num>
  <w:num w:numId="5">
    <w:abstractNumId w:val="7"/>
  </w:num>
  <w:num w:numId="6">
    <w:abstractNumId w:val="10"/>
  </w:num>
  <w:num w:numId="7">
    <w:abstractNumId w:val="3"/>
  </w:num>
  <w:num w:numId="8">
    <w:abstractNumId w:val="2"/>
  </w:num>
  <w:num w:numId="9">
    <w:abstractNumId w:val="4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7A"/>
    <w:rsid w:val="00022C17"/>
    <w:rsid w:val="00035DFA"/>
    <w:rsid w:val="00066B97"/>
    <w:rsid w:val="00093668"/>
    <w:rsid w:val="000B36C4"/>
    <w:rsid w:val="001651BE"/>
    <w:rsid w:val="001823FC"/>
    <w:rsid w:val="001843C4"/>
    <w:rsid w:val="0019301A"/>
    <w:rsid w:val="001A4731"/>
    <w:rsid w:val="001C306A"/>
    <w:rsid w:val="001D1E4C"/>
    <w:rsid w:val="001D3B0D"/>
    <w:rsid w:val="002060B2"/>
    <w:rsid w:val="0022229C"/>
    <w:rsid w:val="00251C34"/>
    <w:rsid w:val="00274A53"/>
    <w:rsid w:val="00292C01"/>
    <w:rsid w:val="002A5CB9"/>
    <w:rsid w:val="002B3BBB"/>
    <w:rsid w:val="00360795"/>
    <w:rsid w:val="003617F4"/>
    <w:rsid w:val="00361BCB"/>
    <w:rsid w:val="003A2794"/>
    <w:rsid w:val="003A2B41"/>
    <w:rsid w:val="003D2C48"/>
    <w:rsid w:val="003D632E"/>
    <w:rsid w:val="0046633D"/>
    <w:rsid w:val="0047080B"/>
    <w:rsid w:val="004737EE"/>
    <w:rsid w:val="00496B9E"/>
    <w:rsid w:val="004E1BBA"/>
    <w:rsid w:val="004E5FC6"/>
    <w:rsid w:val="00520239"/>
    <w:rsid w:val="00542CAF"/>
    <w:rsid w:val="00554E7A"/>
    <w:rsid w:val="00647393"/>
    <w:rsid w:val="0065056E"/>
    <w:rsid w:val="00660A41"/>
    <w:rsid w:val="006725BA"/>
    <w:rsid w:val="006A0475"/>
    <w:rsid w:val="006D591E"/>
    <w:rsid w:val="006D7EBA"/>
    <w:rsid w:val="00714383"/>
    <w:rsid w:val="00752FCB"/>
    <w:rsid w:val="007C33CA"/>
    <w:rsid w:val="007F410E"/>
    <w:rsid w:val="008066FD"/>
    <w:rsid w:val="00810530"/>
    <w:rsid w:val="008165A8"/>
    <w:rsid w:val="00864427"/>
    <w:rsid w:val="00911528"/>
    <w:rsid w:val="009249D6"/>
    <w:rsid w:val="009365ED"/>
    <w:rsid w:val="00941E7B"/>
    <w:rsid w:val="009471FA"/>
    <w:rsid w:val="009F0DCF"/>
    <w:rsid w:val="00A203EC"/>
    <w:rsid w:val="00A4019A"/>
    <w:rsid w:val="00A56CA8"/>
    <w:rsid w:val="00A57813"/>
    <w:rsid w:val="00A73736"/>
    <w:rsid w:val="00A74F94"/>
    <w:rsid w:val="00A90455"/>
    <w:rsid w:val="00B03C95"/>
    <w:rsid w:val="00B12561"/>
    <w:rsid w:val="00B2029C"/>
    <w:rsid w:val="00BC111E"/>
    <w:rsid w:val="00BC527F"/>
    <w:rsid w:val="00C128BB"/>
    <w:rsid w:val="00C20839"/>
    <w:rsid w:val="00C31AC9"/>
    <w:rsid w:val="00C31FC6"/>
    <w:rsid w:val="00C6527D"/>
    <w:rsid w:val="00C75D00"/>
    <w:rsid w:val="00C978D4"/>
    <w:rsid w:val="00CE5988"/>
    <w:rsid w:val="00D01485"/>
    <w:rsid w:val="00D017D0"/>
    <w:rsid w:val="00D3402A"/>
    <w:rsid w:val="00D95595"/>
    <w:rsid w:val="00DD558C"/>
    <w:rsid w:val="00E20AC5"/>
    <w:rsid w:val="00E23D12"/>
    <w:rsid w:val="00E43A07"/>
    <w:rsid w:val="00E901F6"/>
    <w:rsid w:val="00EA4519"/>
    <w:rsid w:val="00EC48E6"/>
    <w:rsid w:val="00ED71CB"/>
    <w:rsid w:val="00EF7819"/>
    <w:rsid w:val="00F621ED"/>
    <w:rsid w:val="00F736C8"/>
    <w:rsid w:val="00FE0622"/>
    <w:rsid w:val="00FE6BA6"/>
    <w:rsid w:val="00FF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17A85"/>
  <w15:docId w15:val="{8163B4A2-DEF9-48DB-81FD-4E6A2429B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0A41"/>
  </w:style>
  <w:style w:type="paragraph" w:styleId="1">
    <w:name w:val="heading 1"/>
    <w:basedOn w:val="a"/>
    <w:link w:val="10"/>
    <w:uiPriority w:val="9"/>
    <w:qFormat/>
    <w:rsid w:val="00DD558C"/>
    <w:pPr>
      <w:spacing w:after="120" w:line="312" w:lineRule="atLeast"/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36"/>
    </w:rPr>
  </w:style>
  <w:style w:type="paragraph" w:styleId="2">
    <w:name w:val="heading 2"/>
    <w:basedOn w:val="a"/>
    <w:link w:val="20"/>
    <w:uiPriority w:val="9"/>
    <w:qFormat/>
    <w:rsid w:val="00DD558C"/>
    <w:pPr>
      <w:spacing w:before="160" w:after="160" w:line="312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58C"/>
    <w:rPr>
      <w:rFonts w:ascii="Times New Roman" w:eastAsia="Times New Roman" w:hAnsi="Times New Roman" w:cs="Times New Roman"/>
      <w:b/>
      <w:bCs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DD558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DD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bel1">
    <w:name w:val="label1"/>
    <w:basedOn w:val="a0"/>
    <w:rsid w:val="00DD558C"/>
  </w:style>
  <w:style w:type="character" w:customStyle="1" w:styleId="name">
    <w:name w:val="name"/>
    <w:basedOn w:val="a0"/>
    <w:rsid w:val="00DD558C"/>
  </w:style>
  <w:style w:type="character" w:customStyle="1" w:styleId="amount">
    <w:name w:val="amount"/>
    <w:basedOn w:val="a0"/>
    <w:rsid w:val="00DD558C"/>
  </w:style>
  <w:style w:type="character" w:customStyle="1" w:styleId="published">
    <w:name w:val="published"/>
    <w:basedOn w:val="a0"/>
    <w:rsid w:val="00DD558C"/>
  </w:style>
  <w:style w:type="character" w:styleId="a4">
    <w:name w:val="Hyperlink"/>
    <w:basedOn w:val="a0"/>
    <w:uiPriority w:val="99"/>
    <w:semiHidden/>
    <w:unhideWhenUsed/>
    <w:rsid w:val="00E23D12"/>
    <w:rPr>
      <w:color w:val="0000FF"/>
      <w:u w:val="single"/>
    </w:rPr>
  </w:style>
  <w:style w:type="character" w:styleId="a5">
    <w:name w:val="Strong"/>
    <w:basedOn w:val="a0"/>
    <w:uiPriority w:val="22"/>
    <w:qFormat/>
    <w:rsid w:val="00E23D1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3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3D1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20839"/>
  </w:style>
  <w:style w:type="paragraph" w:styleId="a8">
    <w:name w:val="List Paragraph"/>
    <w:basedOn w:val="a"/>
    <w:uiPriority w:val="34"/>
    <w:qFormat/>
    <w:rsid w:val="00C20839"/>
    <w:pPr>
      <w:ind w:left="720"/>
      <w:contextualSpacing/>
    </w:pPr>
  </w:style>
  <w:style w:type="paragraph" w:customStyle="1" w:styleId="rtejustify">
    <w:name w:val="rtejustify"/>
    <w:basedOn w:val="a"/>
    <w:rsid w:val="00E90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901F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901F6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E901F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E901F6"/>
    <w:rPr>
      <w:rFonts w:ascii="Arial" w:eastAsia="Times New Roman" w:hAnsi="Arial" w:cs="Arial"/>
      <w:vanish/>
      <w:sz w:val="16"/>
      <w:szCs w:val="16"/>
    </w:rPr>
  </w:style>
  <w:style w:type="character" w:customStyle="1" w:styleId="cmmauthor">
    <w:name w:val="cmm_author"/>
    <w:basedOn w:val="a0"/>
    <w:rsid w:val="009471FA"/>
  </w:style>
  <w:style w:type="character" w:customStyle="1" w:styleId="cmmdate">
    <w:name w:val="cmm_date"/>
    <w:basedOn w:val="a0"/>
    <w:rsid w:val="009471FA"/>
  </w:style>
  <w:style w:type="character" w:customStyle="1" w:styleId="cmmvotes">
    <w:name w:val="cmm_votes"/>
    <w:basedOn w:val="a0"/>
    <w:rsid w:val="009471FA"/>
  </w:style>
  <w:style w:type="paragraph" w:styleId="a9">
    <w:name w:val="header"/>
    <w:basedOn w:val="a"/>
    <w:link w:val="aa"/>
    <w:uiPriority w:val="99"/>
    <w:unhideWhenUsed/>
    <w:rsid w:val="00947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471FA"/>
  </w:style>
  <w:style w:type="paragraph" w:styleId="ab">
    <w:name w:val="footer"/>
    <w:basedOn w:val="a"/>
    <w:link w:val="ac"/>
    <w:uiPriority w:val="99"/>
    <w:unhideWhenUsed/>
    <w:rsid w:val="00947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471FA"/>
  </w:style>
  <w:style w:type="paragraph" w:customStyle="1" w:styleId="listparagraph">
    <w:name w:val="listparagraph"/>
    <w:basedOn w:val="a"/>
    <w:rsid w:val="003A2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erator">
    <w:name w:val="article_seperator"/>
    <w:basedOn w:val="a0"/>
    <w:rsid w:val="003A2B41"/>
  </w:style>
  <w:style w:type="paragraph" w:customStyle="1" w:styleId="ConsPlusNonformat">
    <w:name w:val="ConsPlusNonformat"/>
    <w:rsid w:val="001A473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d">
    <w:name w:val="No Spacing"/>
    <w:uiPriority w:val="1"/>
    <w:qFormat/>
    <w:rsid w:val="001A473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table" w:styleId="ae">
    <w:name w:val="Table Grid"/>
    <w:basedOn w:val="a1"/>
    <w:uiPriority w:val="59"/>
    <w:rsid w:val="00D0148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2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1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20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9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4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7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018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049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7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614223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757358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16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24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78611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74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292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25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9247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221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097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8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6371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6729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37875">
          <w:marLeft w:val="-75"/>
          <w:marRight w:val="-450"/>
          <w:marTop w:val="0"/>
          <w:marBottom w:val="0"/>
          <w:divBdr>
            <w:top w:val="single" w:sz="6" w:space="4" w:color="DFE3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89">
          <w:blockQuote w:val="1"/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0604">
          <w:marLeft w:val="120"/>
          <w:marRight w:val="12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92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938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2782">
          <w:marLeft w:val="-75"/>
          <w:marRight w:val="-450"/>
          <w:marTop w:val="0"/>
          <w:marBottom w:val="0"/>
          <w:divBdr>
            <w:top w:val="single" w:sz="6" w:space="4" w:color="DFE3E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7615">
          <w:blockQuote w:val="1"/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598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324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9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AEFFF-D982-46BD-BB02-78216F1BC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1334</Words>
  <Characters>7607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Шалимова</cp:lastModifiedBy>
  <cp:revision>4</cp:revision>
  <cp:lastPrinted>2014-01-06T13:44:00Z</cp:lastPrinted>
  <dcterms:created xsi:type="dcterms:W3CDTF">2022-10-07T10:41:00Z</dcterms:created>
  <dcterms:modified xsi:type="dcterms:W3CDTF">2022-10-11T07:56:00Z</dcterms:modified>
</cp:coreProperties>
</file>