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485" w:rsidRPr="00AA546D" w:rsidRDefault="00FB1485" w:rsidP="00FB148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AA546D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 учреждение</w:t>
      </w:r>
    </w:p>
    <w:p w:rsidR="00FB1485" w:rsidRPr="00AA546D" w:rsidRDefault="00FB1485" w:rsidP="00FB148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AA546D">
        <w:rPr>
          <w:rFonts w:ascii="Times New Roman" w:hAnsi="Times New Roman"/>
          <w:b/>
          <w:sz w:val="24"/>
          <w:szCs w:val="24"/>
        </w:rPr>
        <w:t xml:space="preserve">детский сад №17 городского округа Кинешма  (МБДОУ </w:t>
      </w:r>
      <w:proofErr w:type="spellStart"/>
      <w:r w:rsidRPr="00AA546D">
        <w:rPr>
          <w:rFonts w:ascii="Times New Roman" w:hAnsi="Times New Roman"/>
          <w:b/>
          <w:sz w:val="24"/>
          <w:szCs w:val="24"/>
        </w:rPr>
        <w:t>д</w:t>
      </w:r>
      <w:proofErr w:type="spellEnd"/>
      <w:r w:rsidRPr="00AA546D">
        <w:rPr>
          <w:rFonts w:ascii="Times New Roman" w:hAnsi="Times New Roman"/>
          <w:b/>
          <w:sz w:val="24"/>
          <w:szCs w:val="24"/>
        </w:rPr>
        <w:t>/с №17)</w:t>
      </w:r>
    </w:p>
    <w:p w:rsidR="00FB1485" w:rsidRPr="00AA546D" w:rsidRDefault="00FB1485" w:rsidP="00FB148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AA546D">
        <w:rPr>
          <w:rFonts w:ascii="Times New Roman" w:hAnsi="Times New Roman"/>
          <w:b/>
          <w:sz w:val="24"/>
          <w:szCs w:val="24"/>
        </w:rPr>
        <w:t>Адрес: 155802, г. Кинешма Ивановской области, пер. Дунаевского, д. 12,</w:t>
      </w:r>
    </w:p>
    <w:p w:rsidR="00FB1485" w:rsidRPr="00AA546D" w:rsidRDefault="00FB1485" w:rsidP="00FB148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AA546D">
        <w:rPr>
          <w:rFonts w:ascii="Times New Roman" w:hAnsi="Times New Roman"/>
          <w:b/>
          <w:sz w:val="24"/>
          <w:szCs w:val="24"/>
        </w:rPr>
        <w:t>тел./факс 8(49331) 3-41-82</w:t>
      </w:r>
    </w:p>
    <w:p w:rsidR="00FB1485" w:rsidRPr="00AA546D" w:rsidRDefault="00FB1485" w:rsidP="00FB148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A546D">
        <w:rPr>
          <w:rFonts w:ascii="Times New Roman" w:hAnsi="Times New Roman"/>
          <w:b/>
          <w:sz w:val="24"/>
          <w:szCs w:val="24"/>
        </w:rPr>
        <w:t>е</w:t>
      </w:r>
      <w:proofErr w:type="gramEnd"/>
      <w:r w:rsidRPr="00AA546D">
        <w:rPr>
          <w:rFonts w:ascii="Times New Roman" w:hAnsi="Times New Roman"/>
          <w:b/>
          <w:sz w:val="24"/>
          <w:szCs w:val="24"/>
        </w:rPr>
        <w:t>-</w:t>
      </w:r>
      <w:r w:rsidRPr="00AA546D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AA546D">
        <w:rPr>
          <w:rFonts w:ascii="Times New Roman" w:hAnsi="Times New Roman"/>
          <w:b/>
          <w:sz w:val="24"/>
          <w:szCs w:val="24"/>
        </w:rPr>
        <w:t xml:space="preserve">: </w:t>
      </w:r>
      <w:hyperlink r:id="rId4" w:history="1">
        <w:r w:rsidRPr="00AA546D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kindetsad</w:t>
        </w:r>
        <w:r w:rsidRPr="00AA546D">
          <w:rPr>
            <w:rStyle w:val="a7"/>
            <w:rFonts w:ascii="Times New Roman" w:hAnsi="Times New Roman"/>
            <w:b/>
            <w:sz w:val="24"/>
            <w:szCs w:val="24"/>
          </w:rPr>
          <w:t>17@</w:t>
        </w:r>
        <w:r w:rsidRPr="00AA546D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yande</w:t>
        </w:r>
        <w:r w:rsidRPr="00AA546D">
          <w:rPr>
            <w:rStyle w:val="a7"/>
            <w:rFonts w:ascii="Times New Roman" w:hAnsi="Times New Roman"/>
            <w:b/>
            <w:sz w:val="24"/>
            <w:szCs w:val="24"/>
          </w:rPr>
          <w:t>х.</w:t>
        </w:r>
        <w:r w:rsidRPr="00AA546D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FB1485" w:rsidRPr="00AA546D" w:rsidRDefault="00FB1485" w:rsidP="00FB1485">
      <w:pPr>
        <w:pStyle w:val="a5"/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AA546D">
        <w:rPr>
          <w:rFonts w:ascii="Times New Roman" w:hAnsi="Times New Roman"/>
          <w:b/>
          <w:sz w:val="24"/>
          <w:szCs w:val="24"/>
        </w:rPr>
        <w:t>ИНН 3703010223; КПП 370301001; ОГРН 1023701274519</w:t>
      </w:r>
    </w:p>
    <w:p w:rsidR="00FB1485" w:rsidRDefault="00FB1485" w:rsidP="00FB1485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F75638" w:rsidRDefault="00F75638" w:rsidP="00211066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FB1485" w:rsidRPr="00FB1485" w:rsidRDefault="00FB1485" w:rsidP="00211066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1673A3" w:rsidRPr="00422DEF" w:rsidRDefault="00F75638" w:rsidP="001673A3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422DEF">
        <w:rPr>
          <w:rFonts w:ascii="Times New Roman" w:hAnsi="Times New Roman" w:cs="Times New Roman"/>
          <w:b/>
          <w:sz w:val="28"/>
        </w:rPr>
        <w:t>Описание экологического уголка</w:t>
      </w:r>
      <w:r w:rsidR="002F1947" w:rsidRPr="00422DEF">
        <w:rPr>
          <w:rFonts w:ascii="Times New Roman" w:hAnsi="Times New Roman" w:cs="Times New Roman"/>
          <w:b/>
          <w:sz w:val="28"/>
        </w:rPr>
        <w:t xml:space="preserve"> </w:t>
      </w:r>
      <w:r w:rsidR="001673A3" w:rsidRPr="00422DEF">
        <w:rPr>
          <w:rFonts w:ascii="Times New Roman" w:hAnsi="Times New Roman" w:cs="Times New Roman"/>
          <w:b/>
          <w:sz w:val="28"/>
        </w:rPr>
        <w:t>«</w:t>
      </w:r>
      <w:proofErr w:type="spellStart"/>
      <w:r w:rsidR="001673A3" w:rsidRPr="00422DEF">
        <w:rPr>
          <w:rFonts w:ascii="Times New Roman" w:hAnsi="Times New Roman" w:cs="Times New Roman"/>
          <w:b/>
          <w:sz w:val="28"/>
        </w:rPr>
        <w:t>Эколята</w:t>
      </w:r>
      <w:proofErr w:type="spellEnd"/>
      <w:r w:rsidR="001673A3" w:rsidRPr="00422DEF">
        <w:rPr>
          <w:rFonts w:ascii="Times New Roman" w:hAnsi="Times New Roman" w:cs="Times New Roman"/>
          <w:b/>
          <w:sz w:val="28"/>
        </w:rPr>
        <w:t xml:space="preserve"> – Дошколята» </w:t>
      </w:r>
    </w:p>
    <w:p w:rsidR="001673A3" w:rsidRPr="001673A3" w:rsidRDefault="001673A3" w:rsidP="001673A3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2F1947" w:rsidRPr="00CF174D" w:rsidRDefault="002F1947" w:rsidP="0021106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74D">
        <w:rPr>
          <w:rFonts w:ascii="Times New Roman" w:hAnsi="Times New Roman" w:cs="Times New Roman"/>
          <w:sz w:val="28"/>
          <w:szCs w:val="28"/>
        </w:rPr>
        <w:t xml:space="preserve">К. Г. Паустовский сказал: «Любовь к родной стране начинается с любви к природе». </w:t>
      </w:r>
      <w:r w:rsidR="00414714" w:rsidRPr="00CF174D">
        <w:rPr>
          <w:rFonts w:ascii="Times New Roman" w:hAnsi="Times New Roman" w:cs="Times New Roman"/>
          <w:sz w:val="28"/>
          <w:szCs w:val="28"/>
        </w:rPr>
        <w:t>Воспитание любви к природе, ж</w:t>
      </w:r>
      <w:r w:rsidRPr="00CF174D">
        <w:rPr>
          <w:rFonts w:ascii="Times New Roman" w:hAnsi="Times New Roman" w:cs="Times New Roman"/>
          <w:sz w:val="28"/>
          <w:szCs w:val="28"/>
        </w:rPr>
        <w:t xml:space="preserve">ивотному и растительному миру должно осуществляться постоянно, так как формирование отношения к стране, </w:t>
      </w:r>
      <w:r w:rsidR="001B53C3" w:rsidRPr="00CF174D">
        <w:rPr>
          <w:rFonts w:ascii="Times New Roman" w:hAnsi="Times New Roman" w:cs="Times New Roman"/>
          <w:sz w:val="28"/>
          <w:szCs w:val="28"/>
        </w:rPr>
        <w:t xml:space="preserve">где живёт человек, начинается с детства. Мы, в детском саду, </w:t>
      </w:r>
      <w:r w:rsidR="00101FC9" w:rsidRPr="00CF174D">
        <w:rPr>
          <w:rFonts w:ascii="Times New Roman" w:hAnsi="Times New Roman" w:cs="Times New Roman"/>
          <w:sz w:val="28"/>
          <w:szCs w:val="28"/>
        </w:rPr>
        <w:t xml:space="preserve">формируем у детей первичные представления </w:t>
      </w:r>
      <w:r w:rsidR="001B53C3" w:rsidRPr="00CF174D">
        <w:rPr>
          <w:rFonts w:ascii="Times New Roman" w:hAnsi="Times New Roman" w:cs="Times New Roman"/>
          <w:sz w:val="28"/>
          <w:szCs w:val="28"/>
        </w:rPr>
        <w:t xml:space="preserve">об окружающем мире, экологической культуре, отношение к родной природе, воспитываем культуру </w:t>
      </w:r>
      <w:proofErr w:type="spellStart"/>
      <w:r w:rsidR="001B53C3" w:rsidRPr="00CF174D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="001B53C3" w:rsidRPr="00CF17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731E" w:rsidRPr="00CF174D" w:rsidRDefault="001B53C3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F174D">
        <w:rPr>
          <w:rFonts w:ascii="Times New Roman" w:hAnsi="Times New Roman" w:cs="Times New Roman"/>
          <w:sz w:val="28"/>
          <w:szCs w:val="28"/>
        </w:rPr>
        <w:t>Экологический уголок «</w:t>
      </w:r>
      <w:proofErr w:type="spellStart"/>
      <w:r w:rsidRPr="00CF174D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CF174D">
        <w:rPr>
          <w:rFonts w:ascii="Times New Roman" w:hAnsi="Times New Roman" w:cs="Times New Roman"/>
          <w:sz w:val="28"/>
          <w:szCs w:val="28"/>
        </w:rPr>
        <w:t xml:space="preserve"> – Дошколята»</w:t>
      </w:r>
      <w:r w:rsidR="0021723F" w:rsidRPr="00CF174D">
        <w:rPr>
          <w:rFonts w:ascii="Times New Roman" w:hAnsi="Times New Roman" w:cs="Times New Roman"/>
          <w:sz w:val="28"/>
          <w:szCs w:val="28"/>
        </w:rPr>
        <w:t xml:space="preserve"> является одной из игровых и учебных зон нашей группы. Он предназначен 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>для наглядного и действенного ознаком</w:t>
      </w:r>
      <w:r w:rsidR="0021723F" w:rsidRPr="00CF174D">
        <w:rPr>
          <w:rFonts w:ascii="Times New Roman" w:hAnsi="Times New Roman" w:cs="Times New Roman"/>
          <w:color w:val="111111"/>
          <w:sz w:val="28"/>
          <w:szCs w:val="28"/>
        </w:rPr>
        <w:t>ления детей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с природой. </w:t>
      </w:r>
      <w:r w:rsidR="0021723F" w:rsidRPr="00CF174D">
        <w:rPr>
          <w:rFonts w:ascii="Times New Roman" w:hAnsi="Times New Roman" w:cs="Times New Roman"/>
          <w:color w:val="111111"/>
          <w:sz w:val="28"/>
          <w:szCs w:val="28"/>
        </w:rPr>
        <w:t>Уголок является местом систематического труда и наблюдений воспитанников, где они имеют возможность проявить активность и самостоятельность</w:t>
      </w:r>
      <w:r w:rsidR="00CA31E8" w:rsidRPr="00CF174D">
        <w:rPr>
          <w:rFonts w:ascii="Times New Roman" w:hAnsi="Times New Roman" w:cs="Times New Roman"/>
          <w:color w:val="111111"/>
          <w:sz w:val="28"/>
          <w:szCs w:val="28"/>
        </w:rPr>
        <w:t>, помогает лучше понять и запомнить материал п</w:t>
      </w:r>
      <w:r w:rsidR="004A731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о заданной теме, повторить пройденный материал. </w:t>
      </w:r>
    </w:p>
    <w:p w:rsidR="004A731E" w:rsidRPr="00CF174D" w:rsidRDefault="004A731E" w:rsidP="00211066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proofErr w:type="gramStart"/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В уголке </w:t>
      </w:r>
      <w:r w:rsidR="00BF101B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размещены: </w:t>
      </w:r>
      <w:r w:rsidR="00414714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логотип </w:t>
      </w:r>
      <w:r w:rsidR="00414714" w:rsidRPr="00CF174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«</w:t>
      </w:r>
      <w:proofErr w:type="spellStart"/>
      <w:r w:rsidR="00414714" w:rsidRPr="00CF174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Эколят</w:t>
      </w:r>
      <w:proofErr w:type="spellEnd"/>
      <w:r w:rsidR="00414714" w:rsidRPr="00CF174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— дошколят</w:t>
      </w:r>
      <w:r w:rsidR="00BF101B" w:rsidRPr="00CF174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»</w:t>
      </w:r>
      <w:r w:rsidR="00BF101B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клятва </w:t>
      </w:r>
      <w:proofErr w:type="spellStart"/>
      <w:r w:rsidR="00BF101B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эколят</w:t>
      </w:r>
      <w:proofErr w:type="spellEnd"/>
      <w:r w:rsidR="00BF101B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молодых защитников природы, описание сказочных героев (Ёлочка, Тихоня, Шалун, Умница), загадки, стихи, пословицы и поговорки о природе, экологические сказки, правила поведения на природе, разновидности </w:t>
      </w:r>
      <w:r w:rsidR="00872D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лека</w:t>
      </w:r>
      <w:r w:rsidR="00BF101B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рственных растений, календарь экологических дат, </w:t>
      </w:r>
      <w:proofErr w:type="spellStart"/>
      <w:r w:rsidR="00BF101B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фото</w:t>
      </w:r>
      <w:r w:rsidR="00872D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отчё</w:t>
      </w:r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</w:t>
      </w:r>
      <w:proofErr w:type="spellEnd"/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 различных мероприятиях экологической направленности. </w:t>
      </w:r>
      <w:proofErr w:type="gramEnd"/>
    </w:p>
    <w:p w:rsidR="004A731E" w:rsidRPr="00CF174D" w:rsidRDefault="004A731E" w:rsidP="00211066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74D">
        <w:rPr>
          <w:rFonts w:ascii="Times New Roman" w:hAnsi="Times New Roman" w:cs="Times New Roman"/>
          <w:color w:val="000000"/>
          <w:sz w:val="28"/>
          <w:szCs w:val="28"/>
        </w:rPr>
        <w:t xml:space="preserve">В экспозицию уголка </w:t>
      </w:r>
      <w:r w:rsidR="00101FC9" w:rsidRPr="00CF174D">
        <w:rPr>
          <w:rFonts w:ascii="Times New Roman" w:hAnsi="Times New Roman" w:cs="Times New Roman"/>
          <w:color w:val="000000"/>
          <w:sz w:val="28"/>
          <w:szCs w:val="28"/>
        </w:rPr>
        <w:t xml:space="preserve">так же </w:t>
      </w:r>
      <w:r w:rsidRPr="00CF174D">
        <w:rPr>
          <w:rFonts w:ascii="Times New Roman" w:hAnsi="Times New Roman" w:cs="Times New Roman"/>
          <w:color w:val="000000"/>
          <w:sz w:val="28"/>
          <w:szCs w:val="28"/>
        </w:rPr>
        <w:t xml:space="preserve">входит: кейс по социально – коммуникативному развитию «Юный эколог», </w:t>
      </w:r>
      <w:proofErr w:type="spellStart"/>
      <w:r w:rsidR="00183F99" w:rsidRPr="00CF174D">
        <w:rPr>
          <w:rFonts w:ascii="Times New Roman" w:hAnsi="Times New Roman" w:cs="Times New Roman"/>
          <w:color w:val="000000"/>
          <w:sz w:val="28"/>
          <w:szCs w:val="28"/>
        </w:rPr>
        <w:t>лепбуки</w:t>
      </w:r>
      <w:proofErr w:type="spellEnd"/>
      <w:r w:rsidR="00183F99" w:rsidRPr="00CF174D">
        <w:rPr>
          <w:rFonts w:ascii="Times New Roman" w:hAnsi="Times New Roman" w:cs="Times New Roman"/>
          <w:color w:val="000000"/>
          <w:sz w:val="28"/>
          <w:szCs w:val="28"/>
        </w:rPr>
        <w:t xml:space="preserve"> – «Зелёная аптека», «Экологический календарь», «Мир насекомых», «Берегите природу», альбом «Азбука </w:t>
      </w:r>
      <w:proofErr w:type="spellStart"/>
      <w:r w:rsidR="00183F99" w:rsidRPr="00CF174D">
        <w:rPr>
          <w:rFonts w:ascii="Times New Roman" w:hAnsi="Times New Roman" w:cs="Times New Roman"/>
          <w:color w:val="000000"/>
          <w:sz w:val="28"/>
          <w:szCs w:val="28"/>
        </w:rPr>
        <w:t>природолюбия</w:t>
      </w:r>
      <w:proofErr w:type="spellEnd"/>
      <w:r w:rsidR="00183F99" w:rsidRPr="00CF174D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C81F0E" w:rsidRPr="00CF174D" w:rsidRDefault="00183F99" w:rsidP="00211066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ребят есть друзья – </w:t>
      </w:r>
      <w:proofErr w:type="spellStart"/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берегут лес и его обитателей. Герои Азбуки </w:t>
      </w:r>
      <w:proofErr w:type="spellStart"/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Природолюбия</w:t>
      </w:r>
      <w:proofErr w:type="spellEnd"/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помогают нашим воспитанникам знакомиться с окружающим миром. 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Ёлочка - веселая и общительная, часто заходит в гости к малышам, чтобы поиграть и </w:t>
      </w:r>
      <w:r w:rsidR="00101FC9" w:rsidRPr="00CF174D">
        <w:rPr>
          <w:rFonts w:ascii="Times New Roman" w:hAnsi="Times New Roman" w:cs="Times New Roman"/>
          <w:color w:val="111111"/>
          <w:sz w:val="28"/>
          <w:szCs w:val="28"/>
        </w:rPr>
        <w:t>поговорить</w:t>
      </w:r>
      <w:r w:rsidR="00872DBD">
        <w:rPr>
          <w:rFonts w:ascii="Times New Roman" w:hAnsi="Times New Roman" w:cs="Times New Roman"/>
          <w:color w:val="111111"/>
          <w:sz w:val="28"/>
          <w:szCs w:val="28"/>
        </w:rPr>
        <w:t xml:space="preserve"> о том, </w:t>
      </w:r>
      <w:proofErr w:type="gramStart"/>
      <w:r w:rsidR="00872DBD">
        <w:rPr>
          <w:rFonts w:ascii="Times New Roman" w:hAnsi="Times New Roman" w:cs="Times New Roman"/>
          <w:color w:val="111111"/>
          <w:sz w:val="28"/>
          <w:szCs w:val="28"/>
        </w:rPr>
        <w:t>о</w:t>
      </w:r>
      <w:proofErr w:type="gramEnd"/>
      <w:r w:rsidR="00872DB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872DBD">
        <w:rPr>
          <w:rFonts w:ascii="Times New Roman" w:hAnsi="Times New Roman" w:cs="Times New Roman"/>
          <w:color w:val="111111"/>
          <w:sz w:val="28"/>
          <w:szCs w:val="28"/>
        </w:rPr>
        <w:t>сём</w:t>
      </w:r>
      <w:proofErr w:type="gramEnd"/>
      <w:r w:rsidR="00872DBD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знакомит с зелёной аптекой </w:t>
      </w:r>
      <w:r w:rsidR="00C81F0E" w:rsidRPr="00CF17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(лекарственными </w:t>
      </w:r>
      <w:r w:rsidR="00C81F0E" w:rsidRPr="00CF174D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растениями</w:t>
      </w:r>
      <w:r w:rsidR="00C81F0E" w:rsidRPr="00CF17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>, с паспортами комнатных </w:t>
      </w:r>
      <w:r w:rsidR="00C81F0E" w:rsidRPr="00CF174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растений</w:t>
      </w:r>
      <w:r w:rsidR="00101FC9" w:rsidRPr="00CF174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, </w:t>
      </w:r>
      <w:r w:rsidR="00C81F0E" w:rsidRPr="00CF174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C81F0E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предлагает ребятам выучить экологические стих</w:t>
      </w:r>
      <w:r w:rsidR="00101FC9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и. </w:t>
      </w:r>
    </w:p>
    <w:p w:rsidR="00C81F0E" w:rsidRPr="00CF174D" w:rsidRDefault="00C81F0E" w:rsidP="00211066">
      <w:pPr>
        <w:pStyle w:val="a5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F174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CF174D">
        <w:rPr>
          <w:rFonts w:ascii="Times New Roman" w:hAnsi="Times New Roman" w:cs="Times New Roman"/>
          <w:b/>
          <w:color w:val="111111"/>
          <w:sz w:val="28"/>
          <w:szCs w:val="28"/>
        </w:rPr>
        <w:tab/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>Шалун любит веселые игры и стремится узнать ч</w:t>
      </w:r>
      <w:r w:rsidR="00101FC9" w:rsidRPr="00CF174D">
        <w:rPr>
          <w:rFonts w:ascii="Times New Roman" w:hAnsi="Times New Roman" w:cs="Times New Roman"/>
          <w:color w:val="111111"/>
          <w:sz w:val="28"/>
          <w:szCs w:val="28"/>
        </w:rPr>
        <w:t>то-то новое и неизвестное. Он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предлага</w:t>
      </w:r>
      <w:r w:rsidR="00CD3A4E" w:rsidRPr="00CF174D">
        <w:rPr>
          <w:rFonts w:ascii="Times New Roman" w:hAnsi="Times New Roman" w:cs="Times New Roman"/>
          <w:color w:val="111111"/>
          <w:sz w:val="28"/>
          <w:szCs w:val="28"/>
        </w:rPr>
        <w:t>ет поиграть в дидактические игры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CD3A4E" w:rsidRPr="00CF17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«Кто, где живёт», «Найди пару», </w:t>
      </w:r>
      <w:r w:rsidR="00872DB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CD3A4E" w:rsidRPr="00CF17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Что сначала, что потом», «Чей след», «Сортировка», «Летающие и нелетающие насекомые». </w:t>
      </w:r>
      <w:r w:rsidR="00CD3A4E" w:rsidRPr="00CF174D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CF174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</w:t>
      </w:r>
      <w:r w:rsidR="00CD3A4E" w:rsidRPr="00CF174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етей</w:t>
      </w:r>
      <w:r w:rsidRPr="00CF174D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>развивается внимание, память, мышление, ре</w:t>
      </w:r>
      <w:r w:rsidR="00CD3A4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чь, они учатся обобщать знания. 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Шалун призывает 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lastRenderedPageBreak/>
        <w:t>ребят задуматься о сохранении редких и исчезающих видов животных, </w:t>
      </w:r>
      <w:r w:rsidRPr="00CF174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растений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> и знакомит с</w:t>
      </w:r>
      <w:r w:rsidR="00101FC9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Красной книгой Ивановской области. </w:t>
      </w:r>
    </w:p>
    <w:p w:rsidR="000266A1" w:rsidRPr="00CF174D" w:rsidRDefault="00CD3A4E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Умница 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много знает и рассказывает своим дру</w:t>
      </w:r>
      <w:r w:rsidR="004A2FC0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зьям интересные истории. Она 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предлагает ребятам почитать экологические сказк</w:t>
      </w:r>
      <w:r w:rsidR="004A2FC0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и, пословицы и поговорки,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составить рассказ по картинкам, отгада</w:t>
      </w:r>
      <w:r w:rsidR="004A2FC0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ть загадки о природе, предлагает ознакомиться с экологическим календарём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4A2FC0" w:rsidRPr="00CF174D" w:rsidRDefault="004A2FC0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F174D">
        <w:rPr>
          <w:rFonts w:ascii="Times New Roman" w:hAnsi="Times New Roman" w:cs="Times New Roman"/>
          <w:color w:val="111111"/>
          <w:sz w:val="28"/>
          <w:szCs w:val="28"/>
        </w:rPr>
        <w:t>Тихоня - тихий и скромный,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очень люби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>т цветы, поэтому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предлагает проверить свои знания и поиграть в игру </w:t>
      </w:r>
      <w:r w:rsidRPr="00CF17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«Откуда фрагмент?». 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Он 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обращает</w:t>
      </w:r>
      <w:r w:rsidR="00CF174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>внимание детей,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что надо быть природе другом</w:t>
      </w:r>
      <w:r w:rsidRPr="00CF174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напоминает правила поведения на природе, в лесу, предлагает поиграть в</w:t>
      </w:r>
      <w:r w:rsidR="00C81F0E" w:rsidRPr="00CF174D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="00C81F0E" w:rsidRPr="00CF174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экологические игры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CF17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«Развитие и рост</w:t>
      </w:r>
      <w:r w:rsidR="00C81F0E" w:rsidRPr="00CF17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 </w:t>
      </w:r>
      <w:r w:rsidR="00C81F0E" w:rsidRPr="00CF174D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растения</w:t>
      </w:r>
      <w:r w:rsidR="00C81F0E" w:rsidRPr="00CF17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C81F0E"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«Разрезные картинки». </w:t>
      </w:r>
    </w:p>
    <w:p w:rsidR="00AA7B72" w:rsidRPr="00CF174D" w:rsidRDefault="00AA7B72" w:rsidP="00211066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Есть в нашей группе 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дополнение к экологическому уголку «</w:t>
      </w:r>
      <w:proofErr w:type="spellStart"/>
      <w:r w:rsidR="000266A1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Эколята</w:t>
      </w:r>
      <w:proofErr w:type="spellEnd"/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-д</w:t>
      </w:r>
      <w:proofErr w:type="gramEnd"/>
      <w:r w:rsid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ошколята» - 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уголок природы</w:t>
      </w:r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r w:rsidRPr="00CF1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Множество комнатных растений – это дидактический материал, с помощью которого решаются задачи экологического образования. </w:t>
      </w:r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Ребята знают, что растения </w:t>
      </w:r>
      <w:proofErr w:type="spellStart"/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оздоравливают</w:t>
      </w:r>
      <w:proofErr w:type="spellEnd"/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микроклимат помещения, увлажняют воздух, очищают и обогащают его кислородом. Дети сами ухаживают за цветами: поливают</w:t>
      </w:r>
      <w:r w:rsidR="00416C0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их</w:t>
      </w:r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="00416C0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рыхлят землю, </w:t>
      </w:r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моют листья. И это формирует  у детей бережное отношение к растениям, заботу о живых существах, любовь к природе, а так же развиваются трудовые навыки.</w:t>
      </w:r>
    </w:p>
    <w:p w:rsidR="00AA7B72" w:rsidRPr="00CF174D" w:rsidRDefault="00AA7B72" w:rsidP="00211066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года совместно с детьми</w:t>
      </w:r>
      <w:r w:rsidR="00F001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реализуется проект «Этот чудо -</w:t>
      </w:r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огород на окошке растёт»</w:t>
      </w:r>
      <w:r w:rsidR="00CF174D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</w:t>
      </w:r>
      <w:r w:rsidR="00CF174D" w:rsidRPr="00CF1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растут лук, рассада овощных</w:t>
      </w:r>
      <w:r w:rsidRPr="00CF1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 и цветов. Детям очень нравится наблюдать за растениями, поэтому мы проводим с ними опыты и эксперименты, которые затем </w:t>
      </w:r>
      <w:r w:rsidR="00416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фиксируем</w:t>
      </w:r>
      <w:r w:rsidRPr="00CF1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рисунков.</w:t>
      </w:r>
      <w:r w:rsidR="00CF174D" w:rsidRPr="00CF1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в виде макетов, коллекций</w:t>
      </w:r>
      <w:r w:rsidR="00416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дневника наблюдений</w:t>
      </w:r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размещаются в уголке </w:t>
      </w:r>
      <w:proofErr w:type="spellStart"/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16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266A1" w:rsidRPr="00CF174D" w:rsidRDefault="00416C06" w:rsidP="00211066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уголке 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 постоянная выставка интерес</w:t>
      </w:r>
      <w:r w:rsidR="00CF174D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коллекций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(ракушек, камней, шишек,</w:t>
      </w:r>
      <w:r w:rsidR="0016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семян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растений</w:t>
      </w:r>
      <w:r w:rsidR="0016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листьев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оборудовано место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хранения и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проведения опытов. Детское экспериментирование обеспечивает детям не только осознание связей и зависимостей, сущес</w:t>
      </w:r>
      <w:r w:rsidR="00CF174D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твующих в мире природы, но и даё</w:t>
      </w:r>
      <w:r w:rsidR="000266A1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возможность практически освоить элементарные навыки, необходимые для организации экологически грамотного ухода за выращиваемыми растениями.</w:t>
      </w:r>
    </w:p>
    <w:p w:rsidR="00CF174D" w:rsidRPr="00CF174D" w:rsidRDefault="000266A1" w:rsidP="00211066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организации трудовой дея</w:t>
      </w:r>
      <w:r w:rsidR="00CF174D"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тельности</w:t>
      </w:r>
      <w:r w:rsidRPr="00CF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собраны материалы и оборудование для труда (фартуки, тряпочки, губки, клеенка, пульверизатор, лейки, грабельки и т. д.) </w:t>
      </w:r>
    </w:p>
    <w:p w:rsidR="002F1947" w:rsidRDefault="000266A1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Таким образом</w:t>
      </w:r>
      <w:r w:rsidR="00CF174D" w:rsidRPr="00CF174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CF174D">
        <w:rPr>
          <w:rFonts w:ascii="Times New Roman" w:hAnsi="Times New Roman" w:cs="Times New Roman"/>
          <w:color w:val="111111"/>
          <w:sz w:val="28"/>
          <w:szCs w:val="28"/>
        </w:rPr>
        <w:t xml:space="preserve"> в игровой форме, ненавязчиво дети узнают и закрепляют информацию. Когда ребенок сам действует с объектами, он лучше познает окружающий мир. </w:t>
      </w: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-186690</wp:posOffset>
            </wp:positionV>
            <wp:extent cx="5940425" cy="4438650"/>
            <wp:effectExtent l="19050" t="0" r="3175" b="0"/>
            <wp:wrapSquare wrapText="bothSides"/>
            <wp:docPr id="3" name="Рисунок 3" descr="C:\Users\admin\Desktop\IMG_20210415_13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415_133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552575" y="5010150"/>
            <wp:positionH relativeFrom="margin">
              <wp:align>right</wp:align>
            </wp:positionH>
            <wp:positionV relativeFrom="margin">
              <wp:align>bottom</wp:align>
            </wp:positionV>
            <wp:extent cx="5940425" cy="4438650"/>
            <wp:effectExtent l="19050" t="0" r="3175" b="0"/>
            <wp:wrapSquare wrapText="bothSides"/>
            <wp:docPr id="4" name="Рисунок 4" descr="C:\Users\admin\Desktop\IMG_20210415_13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415_133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361950" y="590550"/>
            <wp:positionH relativeFrom="margin">
              <wp:align>right</wp:align>
            </wp:positionH>
            <wp:positionV relativeFrom="margin">
              <wp:align>bottom</wp:align>
            </wp:positionV>
            <wp:extent cx="5940425" cy="4438650"/>
            <wp:effectExtent l="19050" t="0" r="3175" b="0"/>
            <wp:wrapSquare wrapText="bothSides"/>
            <wp:docPr id="1" name="Рисунок 1" descr="C:\Users\admin\Desktop\IMG_20210415_09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415_092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73DE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-167640</wp:posOffset>
            </wp:positionV>
            <wp:extent cx="5940425" cy="4438650"/>
            <wp:effectExtent l="19050" t="0" r="3175" b="0"/>
            <wp:wrapSquare wrapText="bothSides"/>
            <wp:docPr id="5" name="Рисунок 2" descr="C:\Users\admin\Desktop\IMG_20210415_1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415_131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Default="00A73DE7" w:rsidP="00211066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73DE7" w:rsidRPr="00A73DE7" w:rsidRDefault="00A73DE7" w:rsidP="00A73DE7">
      <w:pPr>
        <w:rPr>
          <w:lang w:eastAsia="en-US"/>
        </w:rPr>
      </w:pPr>
    </w:p>
    <w:p w:rsidR="00A73DE7" w:rsidRPr="00A73DE7" w:rsidRDefault="00A73DE7" w:rsidP="00A73DE7">
      <w:pPr>
        <w:rPr>
          <w:lang w:eastAsia="en-US"/>
        </w:rPr>
      </w:pPr>
    </w:p>
    <w:p w:rsidR="00A73DE7" w:rsidRPr="00A73DE7" w:rsidRDefault="00A73DE7" w:rsidP="00A73DE7">
      <w:pPr>
        <w:rPr>
          <w:lang w:eastAsia="en-US"/>
        </w:rPr>
      </w:pPr>
    </w:p>
    <w:p w:rsidR="00A73DE7" w:rsidRPr="00A73DE7" w:rsidRDefault="00A73DE7" w:rsidP="00A73DE7">
      <w:pPr>
        <w:rPr>
          <w:lang w:eastAsia="en-US"/>
        </w:rPr>
      </w:pPr>
    </w:p>
    <w:p w:rsidR="00A73DE7" w:rsidRPr="00A73DE7" w:rsidRDefault="00A73DE7" w:rsidP="00A73DE7">
      <w:pPr>
        <w:rPr>
          <w:lang w:eastAsia="en-US"/>
        </w:rPr>
      </w:pPr>
    </w:p>
    <w:p w:rsidR="00A73DE7" w:rsidRPr="00A73DE7" w:rsidRDefault="00A73DE7" w:rsidP="00A73DE7">
      <w:pPr>
        <w:rPr>
          <w:lang w:eastAsia="en-US"/>
        </w:rPr>
      </w:pPr>
    </w:p>
    <w:sectPr w:rsidR="00A73DE7" w:rsidRPr="00A73DE7" w:rsidSect="00CF174D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947"/>
    <w:rsid w:val="000015C7"/>
    <w:rsid w:val="000266A1"/>
    <w:rsid w:val="000C2778"/>
    <w:rsid w:val="00101FC9"/>
    <w:rsid w:val="001673A3"/>
    <w:rsid w:val="00183F99"/>
    <w:rsid w:val="001B53C3"/>
    <w:rsid w:val="001F0A29"/>
    <w:rsid w:val="00211066"/>
    <w:rsid w:val="0021723F"/>
    <w:rsid w:val="002F1947"/>
    <w:rsid w:val="00414714"/>
    <w:rsid w:val="00416C06"/>
    <w:rsid w:val="00422DEF"/>
    <w:rsid w:val="004A2FC0"/>
    <w:rsid w:val="004A731E"/>
    <w:rsid w:val="005D7A21"/>
    <w:rsid w:val="00665BC6"/>
    <w:rsid w:val="006A00FE"/>
    <w:rsid w:val="00872DBD"/>
    <w:rsid w:val="009E574A"/>
    <w:rsid w:val="00A73DE7"/>
    <w:rsid w:val="00AA7B72"/>
    <w:rsid w:val="00BF101B"/>
    <w:rsid w:val="00C81F0E"/>
    <w:rsid w:val="00C879F7"/>
    <w:rsid w:val="00CA31E8"/>
    <w:rsid w:val="00CD3A4E"/>
    <w:rsid w:val="00CF174D"/>
    <w:rsid w:val="00F00185"/>
    <w:rsid w:val="00F14963"/>
    <w:rsid w:val="00F75638"/>
    <w:rsid w:val="00FB1485"/>
    <w:rsid w:val="00FE2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1E8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CA31E8"/>
    <w:rPr>
      <w:b/>
      <w:bCs/>
    </w:rPr>
  </w:style>
  <w:style w:type="paragraph" w:styleId="a5">
    <w:name w:val="No Spacing"/>
    <w:aliases w:val="основа,Без интервала1"/>
    <w:link w:val="a6"/>
    <w:uiPriority w:val="1"/>
    <w:qFormat/>
    <w:rsid w:val="00CF174D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FB1485"/>
    <w:rPr>
      <w:color w:val="0000FF"/>
      <w:u w:val="single"/>
    </w:rPr>
  </w:style>
  <w:style w:type="character" w:customStyle="1" w:styleId="a6">
    <w:name w:val="Без интервала Знак"/>
    <w:aliases w:val="основа Знак,Без интервала1 Знак"/>
    <w:basedOn w:val="a0"/>
    <w:link w:val="a5"/>
    <w:uiPriority w:val="1"/>
    <w:rsid w:val="00FB1485"/>
  </w:style>
  <w:style w:type="table" w:styleId="a8">
    <w:name w:val="Table Grid"/>
    <w:basedOn w:val="a1"/>
    <w:uiPriority w:val="59"/>
    <w:rsid w:val="00F75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73D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3D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kindetsad17@yande&#1093;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14</cp:revision>
  <cp:lastPrinted>2021-04-15T18:55:00Z</cp:lastPrinted>
  <dcterms:created xsi:type="dcterms:W3CDTF">2021-04-15T17:57:00Z</dcterms:created>
  <dcterms:modified xsi:type="dcterms:W3CDTF">2021-07-06T16:54:00Z</dcterms:modified>
</cp:coreProperties>
</file>