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404F" w14:textId="4CDE6108" w:rsidR="00C95EAD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ru-RU"/>
        </w:rPr>
      </w:pPr>
      <w:r w:rsidRPr="00C12477">
        <w:rPr>
          <w:rFonts w:ascii="Bookman Old Style" w:hAnsi="Bookman Old Style" w:cs="Times New Roman"/>
          <w:b/>
          <w:bCs/>
          <w:sz w:val="20"/>
          <w:szCs w:val="20"/>
          <w:lang w:eastAsia="ru-RU"/>
        </w:rPr>
        <w:t xml:space="preserve">ИСПОЛЬЗОВАНИЕ ИГРОВЫХ ПРИЁМОВ В ЛОГОПЕДИЧЕСКОЙ РАБОТЕ </w:t>
      </w:r>
    </w:p>
    <w:p w14:paraId="16DE0885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Сделать занятие с детьми интересным, ноне развлекательным, эффективным, а не эффектным, обучать, играя, а не просто играть – вот те главные проблемы, которые необходимо решать логопеду в работе с детьми в детском саду.</w:t>
      </w:r>
    </w:p>
    <w:p w14:paraId="5EF99208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Игра – один из важнейших приемов работы с детьми дошкольного возраста. Игровой метод обучения способствует созданию заинтересованной, непринужденной обстановки, установлению психологически адекватной возрасту ситуации общения. В игровой деятельности раскрывается индивидуальность ребенка, формируются чувства коллективизма и взаимопонимания, развиваются творческие способности детей.</w:t>
      </w:r>
    </w:p>
    <w:p w14:paraId="27643432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Хорошая, умная и занимательная игра активирует внимание детей, снимает психологическое и физическое напряжение, обеспечивает восприятие нового материала.</w:t>
      </w:r>
    </w:p>
    <w:p w14:paraId="4A331C3C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 xml:space="preserve">Игра – наш незаменимый помощник в обучении дошкольника. Итак, учить играя. Но как конкретно? Как выбрать самую нужную для данного занятия, для определенного его этапа игру? Конечно, не может быть точного </w:t>
      </w:r>
      <w:proofErr w:type="gramStart"/>
      <w:r w:rsidRPr="00C12477">
        <w:rPr>
          <w:rFonts w:ascii="Bookman Old Style" w:hAnsi="Bookman Old Style"/>
          <w:sz w:val="20"/>
          <w:szCs w:val="20"/>
        </w:rPr>
        <w:t>рецепта ,</w:t>
      </w:r>
      <w:proofErr w:type="gramEnd"/>
      <w:r w:rsidRPr="00C12477">
        <w:rPr>
          <w:rFonts w:ascii="Bookman Old Style" w:hAnsi="Bookman Old Style"/>
          <w:sz w:val="20"/>
          <w:szCs w:val="20"/>
        </w:rPr>
        <w:t xml:space="preserve"> где, когда и на сколько минут включать игровой материал. Здесь важно одно, чтобы игры помогали достичь цели. Количество их на занятии должно быть разумным. Необходимо продумать поэтапное распределение: в начале занятия игра должна помочь организовать, заинтересовать ребенка, в середине должна подвести к усвоению темы, в конце занятие может носить поисковый характер. Но на любом этапе она должна быть интересной, доступной, включающей разные виды</w:t>
      </w:r>
    </w:p>
    <w:p w14:paraId="25CEFADF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Таким образом, можно сформулировать две основные задачи, стоящие перед логопедом в его работе с дошкольниками.</w:t>
      </w:r>
    </w:p>
    <w:p w14:paraId="107B0505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1. Логопеду необходимо широко использовать игры в коррекционной работе, при этом следует помнить об их значимости в целом как средства физического, умственного, нравственного и эстетического воспитания детей.</w:t>
      </w:r>
    </w:p>
    <w:p w14:paraId="5A7C59A5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2. При проведении игры логопеду необходимо учитывать возможные особенности поведения детей с различными речевыми расстройствами.</w:t>
      </w:r>
    </w:p>
    <w:p w14:paraId="6F87FE0F" w14:textId="77777777" w:rsidR="00396988" w:rsidRPr="00C12477" w:rsidRDefault="00396988" w:rsidP="00C12477">
      <w:pPr>
        <w:spacing w:after="0" w:line="240" w:lineRule="auto"/>
        <w:ind w:firstLine="540"/>
        <w:jc w:val="both"/>
        <w:rPr>
          <w:rFonts w:ascii="Bookman Old Style" w:hAnsi="Bookman Old Style" w:cs="Times New Roman"/>
          <w:sz w:val="20"/>
          <w:szCs w:val="20"/>
        </w:rPr>
      </w:pPr>
      <w:r w:rsidRPr="00C12477">
        <w:rPr>
          <w:rFonts w:ascii="Bookman Old Style" w:hAnsi="Bookman Old Style" w:cs="Times New Roman"/>
          <w:sz w:val="20"/>
          <w:szCs w:val="20"/>
        </w:rPr>
        <w:t>Игровые действия – это способы проявления активности ребёнка в игровых целях: опустить руку в «чудесный мешочек», нащупать игрушку, описать её; увидеть и назвать изменения, которые произошли с игрушками, расставленными на столе; подобрать кукле наряды и предметы быта, украшенные геометрическим узором. Игровые действия меняются в зависимости от возраста и уровня развития детей. Но есть одно педагогическое правило, которому педагог должен всегда следовать при организации дидактической игры: её развивающий эффект прямым образом зависит от того, насколько разнообразны и содержательны игровые действия, выполняемые ребёнком. Если педагог, проводя дидактическую игру, действует сам, а дети только наблюдают и иногда что-то говорят, её воспитательно-образовательная ценность пропадает.</w:t>
      </w:r>
    </w:p>
    <w:p w14:paraId="4F2A6D99" w14:textId="77777777" w:rsidR="00396988" w:rsidRPr="00C12477" w:rsidRDefault="00396988" w:rsidP="00C12477">
      <w:pPr>
        <w:spacing w:after="0" w:line="240" w:lineRule="auto"/>
        <w:ind w:firstLine="540"/>
        <w:jc w:val="both"/>
        <w:rPr>
          <w:rFonts w:ascii="Bookman Old Style" w:hAnsi="Bookman Old Style" w:cs="Times New Roman"/>
          <w:sz w:val="20"/>
          <w:szCs w:val="20"/>
        </w:rPr>
      </w:pPr>
      <w:r w:rsidRPr="00C12477">
        <w:rPr>
          <w:rFonts w:ascii="Bookman Old Style" w:hAnsi="Bookman Old Style" w:cs="Times New Roman"/>
          <w:sz w:val="20"/>
          <w:szCs w:val="20"/>
        </w:rPr>
        <w:t>Игровые правила – организовывают действия, поведение детей. Правила могут запрещать, разрешать, предписывать что-то детям в игре, делать игру занимательной, напряженной. Они делают игру демократичной: им подчиняются все участники игры. Даже внутри одной дидактической игры правила различаются. Одни направляют поведение и познавательную деятельность детей. Определяют характер и условия выполнения игровых действий, устанавливают их последовательность, иногда очерёдность, регулируют отношения между играющими. В некоторых играх есть правила, запрещающие какие-то действия и предусматривающие наказание. Запрещающие правила усиливают контроль ребёнка за своим поведением, что повышает произвольность последнего.</w:t>
      </w:r>
    </w:p>
    <w:p w14:paraId="29BB7301" w14:textId="77777777" w:rsidR="00C95EAD" w:rsidRPr="00C12477" w:rsidRDefault="00396988" w:rsidP="00C124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 xml:space="preserve">Между обучающей задачей, игровыми действиями и правилами существует тесная связь. Обучающая задача определяет игровые действия. </w:t>
      </w:r>
      <w:r w:rsidR="00C95EAD" w:rsidRPr="00C12477">
        <w:rPr>
          <w:rFonts w:ascii="Bookman Old Style" w:hAnsi="Bookman Old Style"/>
          <w:sz w:val="20"/>
          <w:szCs w:val="20"/>
        </w:rPr>
        <w:t>Основное обучение у нас, логопедов, идет через упражнения по произношению, развитию речи. На своих занятиях широко использую игровые приемы обучения. Глубоко убеждена, что именно они обеспечивают успех занятия, делают их увлекательными и желанными для детей.</w:t>
      </w:r>
    </w:p>
    <w:p w14:paraId="1737C0D6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Bookman Old Style" w:hAnsi="Bookman Old Style"/>
          <w:i/>
          <w:sz w:val="20"/>
          <w:szCs w:val="20"/>
        </w:rPr>
      </w:pPr>
      <w:r w:rsidRPr="00C12477">
        <w:rPr>
          <w:rFonts w:ascii="Bookman Old Style" w:hAnsi="Bookman Old Style"/>
          <w:bCs/>
          <w:i/>
          <w:iCs/>
          <w:sz w:val="20"/>
          <w:szCs w:val="20"/>
        </w:rPr>
        <w:t>Значение игры в воспитательной и логопедической работе с детьми.</w:t>
      </w:r>
    </w:p>
    <w:p w14:paraId="50ED928E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Вспомните, как загораются глаза у малышей, какое нетерпеливое ожидание чего-то приятного, радостного све</w:t>
      </w:r>
      <w:r w:rsidR="00396988" w:rsidRPr="00C12477">
        <w:rPr>
          <w:rFonts w:ascii="Bookman Old Style" w:hAnsi="Bookman Old Style"/>
          <w:sz w:val="20"/>
          <w:szCs w:val="20"/>
        </w:rPr>
        <w:t>тится в них, когда вы говорите: «</w:t>
      </w:r>
      <w:r w:rsidRPr="00C12477">
        <w:rPr>
          <w:rFonts w:ascii="Bookman Old Style" w:hAnsi="Bookman Old Style"/>
          <w:sz w:val="20"/>
          <w:szCs w:val="20"/>
        </w:rPr>
        <w:t xml:space="preserve">А сейчас мы с вами, </w:t>
      </w:r>
      <w:proofErr w:type="gramStart"/>
      <w:r w:rsidRPr="00C12477">
        <w:rPr>
          <w:rFonts w:ascii="Bookman Old Style" w:hAnsi="Bookman Old Style"/>
          <w:sz w:val="20"/>
          <w:szCs w:val="20"/>
        </w:rPr>
        <w:t>ребята ,</w:t>
      </w:r>
      <w:proofErr w:type="gramEnd"/>
      <w:r w:rsidRPr="00C12477">
        <w:rPr>
          <w:rFonts w:ascii="Bookman Old Style" w:hAnsi="Bookman Old Style"/>
          <w:sz w:val="20"/>
          <w:szCs w:val="20"/>
        </w:rPr>
        <w:t xml:space="preserve"> поиграем в одну интересную игру!» здесь не надо даже быть тонким психологом, чтобы понять, какое громадное и особое место занимает игра в жизни ребенка. Игры имеют большое значение в умственном, нравственном, физическом и эстетическом воспитании детей.</w:t>
      </w:r>
    </w:p>
    <w:p w14:paraId="451C2FFF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В своих работах Н.К.</w:t>
      </w:r>
      <w:r w:rsidR="00396988" w:rsidRPr="00C12477">
        <w:rPr>
          <w:rFonts w:ascii="Bookman Old Style" w:hAnsi="Bookman Old Style"/>
          <w:sz w:val="20"/>
          <w:szCs w:val="20"/>
        </w:rPr>
        <w:t xml:space="preserve"> </w:t>
      </w:r>
      <w:r w:rsidRPr="00C12477">
        <w:rPr>
          <w:rFonts w:ascii="Bookman Old Style" w:hAnsi="Bookman Old Style"/>
          <w:sz w:val="20"/>
          <w:szCs w:val="20"/>
        </w:rPr>
        <w:t>Крупская неоднократно подчеркивала: «Для ребят дошкольного возраста игры имеют исключительное значение: игра для них – учеба, игра для них – труд, игра для них – серьезная форма воспитания». Такое же значение игре придавал и А.С.Макаренко: «У ребенка есть страсть к игре, и надо ее удовлетворять. Надо не только дать ему время поиграть, но надо пропитать этой игрой всю его жизнь. Вся его жизнь – это игра».</w:t>
      </w:r>
    </w:p>
    <w:p w14:paraId="656A1E61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Известный врач и педагог Е.А.Аркин обращал внимание на большое значение игр детей для их успешного физического воспитания.</w:t>
      </w:r>
      <w:r w:rsidR="00396988" w:rsidRPr="00C12477">
        <w:rPr>
          <w:rFonts w:ascii="Bookman Old Style" w:hAnsi="Bookman Old Style"/>
          <w:sz w:val="20"/>
          <w:szCs w:val="20"/>
        </w:rPr>
        <w:t xml:space="preserve"> </w:t>
      </w:r>
      <w:r w:rsidRPr="00C12477">
        <w:rPr>
          <w:rFonts w:ascii="Bookman Old Style" w:hAnsi="Bookman Old Style"/>
          <w:sz w:val="20"/>
          <w:szCs w:val="20"/>
        </w:rPr>
        <w:t xml:space="preserve">В литературе по педагогике и психологии накоплен значительный материал, указывающий на то, что игра – основной вид деятельности ребенка </w:t>
      </w:r>
      <w:r w:rsidRPr="00C12477">
        <w:rPr>
          <w:rFonts w:ascii="Bookman Old Style" w:hAnsi="Bookman Old Style"/>
          <w:sz w:val="20"/>
          <w:szCs w:val="20"/>
        </w:rPr>
        <w:lastRenderedPageBreak/>
        <w:t>дошкольного возраста, одна из характерных закономерностей детского развития. Игра как форма деятельности ребенка способствует гармоническому развитию у него психических процессов, личностных черт, интеллекта.</w:t>
      </w:r>
    </w:p>
    <w:p w14:paraId="331C59CA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Ряд исследований подтверждает, что формирование названных качеств в игре у ребенка реализуется значительно быстрее и прочнее, нежели при использовании только дидактических приемов воспитания. На закономерность формирования у детей движений в процессе игры указывает в своих работах А.В. Запорожец; на формирование моральных привычек – З.В.</w:t>
      </w:r>
      <w:r w:rsidR="00396988" w:rsidRPr="00C12477">
        <w:rPr>
          <w:rFonts w:ascii="Bookman Old Style" w:hAnsi="Bookman Old Style"/>
          <w:sz w:val="20"/>
          <w:szCs w:val="20"/>
        </w:rPr>
        <w:t xml:space="preserve"> </w:t>
      </w:r>
      <w:r w:rsidRPr="00C12477">
        <w:rPr>
          <w:rFonts w:ascii="Bookman Old Style" w:hAnsi="Bookman Old Style"/>
          <w:sz w:val="20"/>
          <w:szCs w:val="20"/>
        </w:rPr>
        <w:t xml:space="preserve">Мануйленко; </w:t>
      </w:r>
      <w:proofErr w:type="spellStart"/>
      <w:r w:rsidRPr="00C12477">
        <w:rPr>
          <w:rFonts w:ascii="Bookman Old Style" w:hAnsi="Bookman Old Style"/>
          <w:sz w:val="20"/>
          <w:szCs w:val="20"/>
        </w:rPr>
        <w:t>В.А.Горбачева</w:t>
      </w:r>
      <w:proofErr w:type="spellEnd"/>
      <w:r w:rsidRPr="00C12477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C12477">
        <w:rPr>
          <w:rFonts w:ascii="Bookman Old Style" w:hAnsi="Bookman Old Style"/>
          <w:sz w:val="20"/>
          <w:szCs w:val="20"/>
        </w:rPr>
        <w:t>З.М.Истомина</w:t>
      </w:r>
      <w:proofErr w:type="spellEnd"/>
      <w:r w:rsidRPr="00C12477">
        <w:rPr>
          <w:rFonts w:ascii="Bookman Old Style" w:hAnsi="Bookman Old Style"/>
          <w:sz w:val="20"/>
          <w:szCs w:val="20"/>
        </w:rPr>
        <w:t xml:space="preserve"> приходят к заключению, что у ребенка, взявшего на себя в игре определенную роль, процесс запоминания протекает быстрее и легче; такой же вывод о выполнении детьми несложных трудовых операций в игре делает Я.З. </w:t>
      </w:r>
      <w:proofErr w:type="spellStart"/>
      <w:r w:rsidRPr="00C12477">
        <w:rPr>
          <w:rFonts w:ascii="Bookman Old Style" w:hAnsi="Bookman Old Style"/>
          <w:sz w:val="20"/>
          <w:szCs w:val="20"/>
        </w:rPr>
        <w:t>Неверович</w:t>
      </w:r>
      <w:proofErr w:type="spellEnd"/>
      <w:r w:rsidRPr="00C12477">
        <w:rPr>
          <w:rFonts w:ascii="Bookman Old Style" w:hAnsi="Bookman Old Style"/>
          <w:sz w:val="20"/>
          <w:szCs w:val="20"/>
        </w:rPr>
        <w:t>.</w:t>
      </w:r>
    </w:p>
    <w:p w14:paraId="61AD5919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Касаясь вопроса о влиянии игры на формирование всех психических процессов у ребенка, советский психолог Д.Б. Эльконин совершенно определенно делает вывод:» Специальные экспериментальные исследования показывают, что игра влияет на формирование всех основных психических процессов, от самых элементарных психических процессов до самых сложных.</w:t>
      </w:r>
    </w:p>
    <w:p w14:paraId="523FEF32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Как же используются игры в логопедической работе?</w:t>
      </w:r>
    </w:p>
    <w:p w14:paraId="79C82634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К сожалению, нередко можно встретить логопедов, которые занятия с дошкольниками проводят по шаблону, трафаретно и скучно. Сидит с ребенком такой логопед и изо дня в день «учит» название предметной картинки, «связывает» заученные с трудом слова в цепочки-предложения, опять же «учит» различать в словах слоги, в слогах – звуки. С дошкольником ведется работа над звукопроизношением, над обогащением словаря и совершенствованием фразы, по нормализации темпа и плавности речи. И все это идет по замкнутому кругу: картинки предметные, лото, домино, картинки сюжетные, развернутые фразы, сказки, рассказы. Для всех детей путь одинаков, только одни на этом материале автоматизируют и дифференцируют звуки; другие учат новые слова, третьи идут от сопряженной речи к отраженной речи, отвечают на вопросы и т.д.</w:t>
      </w:r>
    </w:p>
    <w:p w14:paraId="0E6E9F51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Мы все не против последовательности в логопедической работе, но против казенной трафаретности в подходе к дошкольнику, что и является зачастую причиной малой эффективности в работе с ним.</w:t>
      </w:r>
    </w:p>
    <w:p w14:paraId="44E294CE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Необходимость проведения серьезных коррекционных замыслов логопеда в его работе с дошкольниками через игру очевидна. Работа логопеда нуждается в использовании игровых приемов в еще большей степени, нежели в обычных воспитательных мероприятиях.</w:t>
      </w:r>
    </w:p>
    <w:p w14:paraId="43738D62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Наличие речевого дефекта приводит к изменениям в психической сфере, а именно к появлению таких черт, как повышенная раздражительность, возбудимость, замкнутость, депрессивные состояния, негативизм, заторможенность, апатичность, психическая истощаемость, чувство ущемленности и пр.</w:t>
      </w:r>
    </w:p>
    <w:p w14:paraId="4303CDAE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По нашим наблюдениям, даже у дошкольников чувство ущемленности от сознания своего дефекта встречается нередко. И при этом интересен тот факт, что оно не коррелирует с тяжестью дефекта, а связано с теми социальными условиями, в которых растет ребенок, и, конечно, с типом его нервной высшей деятельности. В своих наблюдениях мы все больше убеждаемся, что сила и частота фиксированности (можно сказать, степень болезненной фиксированности) на своем дефекте порождает у ребенка разной силы чувство ущемленности, а это в свою очередь определяет его отношение к себе, к коллективу, к оценкам коллектива, и в конечном итоге все эти отношения обуславливают его поступки, поведение.</w:t>
      </w:r>
    </w:p>
    <w:p w14:paraId="03F66754" w14:textId="77777777" w:rsidR="00C95EAD" w:rsidRP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 xml:space="preserve">Особенности поведения таких детей отмечаются и в играх. По наблюдениям Г.В.Косовой, они нередко теряют возможность совместной деятельности со сверстниками из-за неумения выразить свою мысль., боязни показаться смешными, хотя правила и содержание игры им доступны. Нарушение общей и речевой моторики (это касается </w:t>
      </w:r>
      <w:proofErr w:type="spellStart"/>
      <w:r w:rsidRPr="00C12477">
        <w:rPr>
          <w:rFonts w:ascii="Bookman Old Style" w:hAnsi="Bookman Old Style"/>
          <w:sz w:val="20"/>
          <w:szCs w:val="20"/>
        </w:rPr>
        <w:t>дизартриков</w:t>
      </w:r>
      <w:proofErr w:type="spellEnd"/>
      <w:r w:rsidRPr="00C12477">
        <w:rPr>
          <w:rFonts w:ascii="Bookman Old Style" w:hAnsi="Bookman Old Style"/>
          <w:sz w:val="20"/>
          <w:szCs w:val="20"/>
        </w:rPr>
        <w:t>) вызывает у детей быстрое утомление в игре. Неуравновешенность, двигательное беспок</w:t>
      </w:r>
      <w:r w:rsidR="00396988" w:rsidRPr="00C12477">
        <w:rPr>
          <w:rFonts w:ascii="Bookman Old Style" w:hAnsi="Bookman Old Style"/>
          <w:sz w:val="20"/>
          <w:szCs w:val="20"/>
        </w:rPr>
        <w:t>ойство, суетливость в поведении</w:t>
      </w:r>
      <w:r w:rsidRPr="00C12477">
        <w:rPr>
          <w:rFonts w:ascii="Bookman Old Style" w:hAnsi="Bookman Old Style"/>
          <w:sz w:val="20"/>
          <w:szCs w:val="20"/>
        </w:rPr>
        <w:t>, речевая утомляемость затрудняют включение в коллективную игру.</w:t>
      </w:r>
    </w:p>
    <w:p w14:paraId="1EE6B033" w14:textId="77777777" w:rsidR="00C12477" w:rsidRDefault="00C95EAD" w:rsidP="00C1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t>Своеобразно поведение в игре у детей-</w:t>
      </w:r>
      <w:proofErr w:type="spellStart"/>
      <w:r w:rsidRPr="00C12477">
        <w:rPr>
          <w:rFonts w:ascii="Bookman Old Style" w:hAnsi="Bookman Old Style"/>
          <w:sz w:val="20"/>
          <w:szCs w:val="20"/>
        </w:rPr>
        <w:t>алаликов</w:t>
      </w:r>
      <w:proofErr w:type="spellEnd"/>
      <w:r w:rsidRPr="00C12477">
        <w:rPr>
          <w:rFonts w:ascii="Bookman Old Style" w:hAnsi="Bookman Old Style"/>
          <w:sz w:val="20"/>
          <w:szCs w:val="20"/>
        </w:rPr>
        <w:t>, у которых действия с игрушками не носят развернутого характера, не имеют замысла и целенаправленных действий. Игра у них в таких случаях носит однообразный, подражательный характер. Чаще они перекладывают игрушку из рук в руки, вертят ее, рассматривают, не производя с ней игрового действия. Машину длительно и бесцельно возят, с куклы снимают платье, а затем бесцельно бросают ее, кубики рассыпают или беспорядочно нагромождают один на другой.</w:t>
      </w:r>
    </w:p>
    <w:p w14:paraId="13024E3A" w14:textId="77777777" w:rsidR="00EA2ED5" w:rsidRPr="00C12477" w:rsidRDefault="00EA2ED5" w:rsidP="00C1247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Bookman Old Style" w:hAnsi="Bookman Old Style"/>
          <w:sz w:val="20"/>
          <w:szCs w:val="20"/>
        </w:rPr>
      </w:pPr>
      <w:r w:rsidRPr="00C12477">
        <w:rPr>
          <w:rFonts w:ascii="Bookman Old Style" w:hAnsi="Bookman Old Style"/>
          <w:sz w:val="20"/>
          <w:szCs w:val="20"/>
        </w:rPr>
        <w:br/>
      </w:r>
      <w:r w:rsidR="007A56CF" w:rsidRPr="00C12477">
        <w:rPr>
          <w:rFonts w:ascii="Bookman Old Style" w:hAnsi="Bookman Old Style"/>
          <w:sz w:val="20"/>
          <w:szCs w:val="20"/>
        </w:rPr>
        <w:t>ИГРЫ</w:t>
      </w:r>
    </w:p>
    <w:p w14:paraId="5A7FB54D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Построй домик.</w:t>
      </w:r>
    </w:p>
    <w:p w14:paraId="705B2795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Автоматизация звука в словах, развитие фонематического восприятия, моторики рук. Перед детьми лежат кубики, на них наклеены картинки с автоматизированным звуком и несколько картинок с другими звуками. Ребенок выбирает кубики, называя картинку, и строит дом. За не правильно выбранный кубик начисляется штрафное очко.</w:t>
      </w:r>
    </w:p>
    <w:p w14:paraId="740A6C72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Солнышко.</w:t>
      </w:r>
    </w:p>
    <w:p w14:paraId="4EEF5237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lastRenderedPageBreak/>
        <w:t>Закрепить правильное произношение звука в словах, упражнять в определении позиции звука в слове.</w:t>
      </w:r>
    </w:p>
    <w:p w14:paraId="4E31EB1C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Перед детьми лежит солнышко. И картинки с автоматизированным звуком. Дети украшают солнышко, картинкой называя ее. Затем закрывают глаза, а педагог убирает картинку. Дети определяют, какой картинки не стало, и определяют позицию звука в слове.</w:t>
      </w:r>
    </w:p>
    <w:p w14:paraId="6C1576EC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По такому же принципу  проводятся игры: «Украсим елочку», «Собери бусы», «Узелки», «Соберем цветочки», «Собери яблочки», «Напоем куклу чаем». Игры очень эффективно проводить во время прогулки.</w:t>
      </w:r>
    </w:p>
    <w:p w14:paraId="0E802F34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Слова вокруг нас.</w:t>
      </w:r>
    </w:p>
    <w:p w14:paraId="669F8DEB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Дети подбирают слова с определенным звуком, принимаются только те слова, которые ребенок правильно произнес. Произносится стихотворение, затем даётся команда придумать слова со звуком (Напр. «С»). «Я найду слова везде на полу, и на окне…»</w:t>
      </w:r>
    </w:p>
    <w:p w14:paraId="12145AC6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Куча мала.</w:t>
      </w:r>
    </w:p>
    <w:p w14:paraId="31EB0EB6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Перед ребенком лежат картинки с определенным звуком. Педагог просит сложить из картинок, а затем разобрать кучу – малу. На голубе флаг, на флаге лошадь, на лошади лопата, на лопате ладони.</w:t>
      </w: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 </w:t>
      </w: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Если произнося текст, игрок допускает ошибку, в игру вступает другой игрок. Во втором туре игры дети складывают кучу – малу без картинок.</w:t>
      </w:r>
    </w:p>
    <w:p w14:paraId="21A0191C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Лото.</w:t>
      </w:r>
    </w:p>
    <w:p w14:paraId="15F01B78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Все карточки делятся между детьми. Начинает один из детей, выкладывая карточку, произносит, что на ней нарисовано: «У меня чайник и чайки». Другой ребенок подбирает подходящую карточку: «А у меня чайка и черепаха». Выигрывает тот ребенок, у которого заканчиваются карточки.</w:t>
      </w:r>
    </w:p>
    <w:p w14:paraId="375A8B55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 xml:space="preserve">Составление предложений с помощью </w:t>
      </w:r>
      <w:proofErr w:type="spellStart"/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фланелеграфа</w:t>
      </w:r>
      <w:proofErr w:type="spellEnd"/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.</w:t>
      </w:r>
    </w:p>
    <w:p w14:paraId="27A01352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Дети отбирают себе персонажей (мама, папа, дедушка, бабушка) и предметные картинки с определенным звуком. Ребенок берет своего героя, подводит к картинке и составляет предложение, включая героя и картинку. Ребенок может включить сразу несколько героев. Выигрывает тот, кто составит самое длинное предложение.</w:t>
      </w:r>
    </w:p>
    <w:p w14:paraId="431209A7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Клей и пила.</w:t>
      </w:r>
    </w:p>
    <w:p w14:paraId="260935D8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На столе лежат 12 картинок, 6 из которых наполовину накрыты листочками так, чтобы были видны наиболее узнаваемые части предметов. Две команды по 2 игрока в каждой. По очереди бросают игральный кубик. Пила – делит картинки пополам, проговаривая «Была лампа, а получилась </w:t>
      </w:r>
      <w:proofErr w:type="spellStart"/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полулампа</w:t>
      </w:r>
      <w:proofErr w:type="spellEnd"/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. А клей – наоборот, ремонтирует предметы – игрок убирает белые полоски с картинок: Была </w:t>
      </w:r>
      <w:proofErr w:type="spellStart"/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полулодка</w:t>
      </w:r>
      <w:proofErr w:type="spellEnd"/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, а получилась лодка. Если все картинки будут закрыты, выигрывает пила и наоборот.</w:t>
      </w:r>
    </w:p>
    <w:p w14:paraId="4A6361B4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Ну и ослик.</w:t>
      </w:r>
    </w:p>
    <w:p w14:paraId="61A8261B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На столе разложены картинки, изображающие различные предметы, названия которых содержат звук «л»: лопата, вилка, галстук, ласты, кукла – это торговая лавка. Первый игрок шагает указательным и средним пальцами, проговаривая стишок: «Глупый осел в лавку пошел за мылом». Участники закрывают глаза. А игрок, изображающий ослика, в это время берет со стола любую картинку, кроме мыла, и продолжает: «В лавку сходил, мыло забыл. Что купил ослик?» Дети открывают глаза, и угадывают, чего не стало  в лавке. Игрок первым обнаруживший, становится осликом.</w:t>
      </w:r>
    </w:p>
    <w:p w14:paraId="0ACAD359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Соседи.</w:t>
      </w:r>
    </w:p>
    <w:p w14:paraId="221AA246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Перед детьми раскладывается по 3 карточки в несколько рядов с определенным звуком. Ребенок должен без ошибок назвать всех соседей. Жаба между жирафом и жуком, жаворонок между жасмином и лужами. Когда все картинки будут названы, первый столбик передвигается и игра.</w:t>
      </w:r>
    </w:p>
    <w:p w14:paraId="72D01FF5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Подскажи слово</w:t>
      </w:r>
    </w:p>
    <w:p w14:paraId="3566F39D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Галка белый мел достала,</w:t>
      </w:r>
    </w:p>
    <w:p w14:paraId="499CA062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мелом галка написала:</w:t>
      </w:r>
    </w:p>
    <w:p w14:paraId="18C19AFB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(На доске пишется буква «Л» Детям даётся задание придумайте слова с заданным звуком)</w:t>
      </w:r>
    </w:p>
    <w:p w14:paraId="56635EAE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Лампа, лайка, лодка, локоть, лапа, лужа, лама, лошадь.</w:t>
      </w:r>
    </w:p>
    <w:p w14:paraId="3D342EB3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Кладовка</w:t>
      </w:r>
    </w:p>
    <w:p w14:paraId="15F05BAD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(На столе или на доске разложены картинки)</w:t>
      </w:r>
    </w:p>
    <w:p w14:paraId="40F9BCBC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Коля клад нашел в кладовке,</w:t>
      </w:r>
    </w:p>
    <w:p w14:paraId="47CA5DAD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клад лежал на пыльной полке.</w:t>
      </w:r>
    </w:p>
    <w:p w14:paraId="39788679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Нет, не слиток золотой,</w:t>
      </w:r>
    </w:p>
    <w:p w14:paraId="5FCB9484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был на полке нож складной.</w:t>
      </w:r>
    </w:p>
    <w:p w14:paraId="200D6D83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Ребята, Коле помогите,</w:t>
      </w:r>
    </w:p>
    <w:p w14:paraId="3E2F0119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C12477">
        <w:rPr>
          <w:rFonts w:ascii="Bookman Old Style" w:eastAsia="Times New Roman" w:hAnsi="Bookman Old Style" w:cs="Times New Roman"/>
          <w:sz w:val="20"/>
          <w:szCs w:val="20"/>
          <w:lang w:eastAsia="ru-RU"/>
        </w:rPr>
        <w:t>Другие предметы со звуком «Л» найдите.</w:t>
      </w:r>
    </w:p>
    <w:p w14:paraId="2C49F300" w14:textId="77777777" w:rsidR="00EA2ED5" w:rsidRPr="00C12477" w:rsidRDefault="00EA2ED5" w:rsidP="00C124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14:paraId="2BFC1574" w14:textId="77777777" w:rsidR="00C567E5" w:rsidRPr="00C12477" w:rsidRDefault="00C567E5" w:rsidP="00C12477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sectPr w:rsidR="00C567E5" w:rsidRPr="00C12477" w:rsidSect="00C1247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A7DA" w14:textId="77777777" w:rsidR="00294318" w:rsidRDefault="00294318" w:rsidP="007A56CF">
      <w:pPr>
        <w:spacing w:after="0" w:line="240" w:lineRule="auto"/>
      </w:pPr>
      <w:r>
        <w:separator/>
      </w:r>
    </w:p>
  </w:endnote>
  <w:endnote w:type="continuationSeparator" w:id="0">
    <w:p w14:paraId="17B591B0" w14:textId="77777777" w:rsidR="00294318" w:rsidRDefault="00294318" w:rsidP="007A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AB63" w14:textId="77777777" w:rsidR="00294318" w:rsidRDefault="00294318" w:rsidP="007A56CF">
      <w:pPr>
        <w:spacing w:after="0" w:line="240" w:lineRule="auto"/>
      </w:pPr>
      <w:r>
        <w:separator/>
      </w:r>
    </w:p>
  </w:footnote>
  <w:footnote w:type="continuationSeparator" w:id="0">
    <w:p w14:paraId="32DC2516" w14:textId="77777777" w:rsidR="00294318" w:rsidRDefault="00294318" w:rsidP="007A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5360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16"/>
      </w:rPr>
    </w:sdtEndPr>
    <w:sdtContent>
      <w:p w14:paraId="3FD39A14" w14:textId="77777777" w:rsidR="007A56CF" w:rsidRDefault="00975190">
        <w:pPr>
          <w:pStyle w:val="a6"/>
          <w:jc w:val="right"/>
        </w:pPr>
        <w:r w:rsidRPr="007A56CF">
          <w:rPr>
            <w:rFonts w:ascii="Bookman Old Style" w:hAnsi="Bookman Old Style"/>
            <w:sz w:val="16"/>
          </w:rPr>
          <w:fldChar w:fldCharType="begin"/>
        </w:r>
        <w:r w:rsidR="007A56CF" w:rsidRPr="007A56CF">
          <w:rPr>
            <w:rFonts w:ascii="Bookman Old Style" w:hAnsi="Bookman Old Style"/>
            <w:sz w:val="16"/>
          </w:rPr>
          <w:instrText xml:space="preserve"> PAGE   \* MERGEFORMAT </w:instrText>
        </w:r>
        <w:r w:rsidRPr="007A56CF">
          <w:rPr>
            <w:rFonts w:ascii="Bookman Old Style" w:hAnsi="Bookman Old Style"/>
            <w:sz w:val="16"/>
          </w:rPr>
          <w:fldChar w:fldCharType="separate"/>
        </w:r>
        <w:r w:rsidR="00C12477">
          <w:rPr>
            <w:rFonts w:ascii="Bookman Old Style" w:hAnsi="Bookman Old Style"/>
            <w:noProof/>
            <w:sz w:val="16"/>
          </w:rPr>
          <w:t>1</w:t>
        </w:r>
        <w:r w:rsidRPr="007A56CF">
          <w:rPr>
            <w:rFonts w:ascii="Bookman Old Style" w:hAnsi="Bookman Old Style"/>
            <w:sz w:val="16"/>
          </w:rPr>
          <w:fldChar w:fldCharType="end"/>
        </w:r>
      </w:p>
    </w:sdtContent>
  </w:sdt>
  <w:p w14:paraId="33CAD6B8" w14:textId="77777777" w:rsidR="007A56CF" w:rsidRDefault="007A56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B2125"/>
    <w:multiLevelType w:val="multilevel"/>
    <w:tmpl w:val="9E8E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6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D5"/>
    <w:rsid w:val="00264687"/>
    <w:rsid w:val="00294318"/>
    <w:rsid w:val="00391379"/>
    <w:rsid w:val="00396988"/>
    <w:rsid w:val="00544756"/>
    <w:rsid w:val="007175B6"/>
    <w:rsid w:val="007A56CF"/>
    <w:rsid w:val="008D0B3C"/>
    <w:rsid w:val="00975190"/>
    <w:rsid w:val="00B064C9"/>
    <w:rsid w:val="00C12477"/>
    <w:rsid w:val="00C567E5"/>
    <w:rsid w:val="00C95EAD"/>
    <w:rsid w:val="00CB690D"/>
    <w:rsid w:val="00E03A6E"/>
    <w:rsid w:val="00EA2ED5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62EF"/>
  <w15:docId w15:val="{DC4EDD0D-7FAA-4156-8072-754715C3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EA2ED5"/>
  </w:style>
  <w:style w:type="paragraph" w:customStyle="1" w:styleId="course-populartype">
    <w:name w:val="course-popular__type"/>
    <w:basedOn w:val="a"/>
    <w:rsid w:val="00EA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5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6CF"/>
  </w:style>
  <w:style w:type="paragraph" w:styleId="a8">
    <w:name w:val="footer"/>
    <w:basedOn w:val="a"/>
    <w:link w:val="a9"/>
    <w:uiPriority w:val="99"/>
    <w:semiHidden/>
    <w:unhideWhenUsed/>
    <w:rsid w:val="007A5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01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4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64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03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3</cp:revision>
  <cp:lastPrinted>2022-05-27T05:53:00Z</cp:lastPrinted>
  <dcterms:created xsi:type="dcterms:W3CDTF">2022-05-23T07:26:00Z</dcterms:created>
  <dcterms:modified xsi:type="dcterms:W3CDTF">2022-10-02T17:26:00Z</dcterms:modified>
</cp:coreProperties>
</file>