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A179C" w14:textId="77777777" w:rsidR="00E81B7A" w:rsidRDefault="00E81B7A" w:rsidP="00E81B7A">
      <w:pPr>
        <w:spacing w:after="0"/>
        <w:ind w:firstLine="0"/>
      </w:pPr>
      <w:r>
        <w:t>Муниципальное Бюджетное Дошкольное Общеобразовательное Учреждение «Детский сад «</w:t>
      </w:r>
      <w:proofErr w:type="spellStart"/>
      <w:r>
        <w:t>Дружинский</w:t>
      </w:r>
      <w:proofErr w:type="spellEnd"/>
      <w:r>
        <w:t>»</w:t>
      </w:r>
    </w:p>
    <w:p w14:paraId="3D087C7C" w14:textId="77777777" w:rsidR="00E81B7A" w:rsidRDefault="00E81B7A" w:rsidP="00E81B7A">
      <w:pPr>
        <w:spacing w:after="0"/>
        <w:ind w:firstLine="0"/>
      </w:pPr>
    </w:p>
    <w:p w14:paraId="099C7F76" w14:textId="77777777" w:rsidR="00E81B7A" w:rsidRDefault="00E81B7A" w:rsidP="00E81B7A">
      <w:pPr>
        <w:spacing w:after="0"/>
        <w:ind w:firstLine="0"/>
      </w:pPr>
    </w:p>
    <w:p w14:paraId="53D2803F" w14:textId="77777777" w:rsidR="00E81B7A" w:rsidRDefault="00E81B7A" w:rsidP="00E81B7A">
      <w:pPr>
        <w:spacing w:after="0"/>
        <w:ind w:firstLine="0"/>
      </w:pPr>
    </w:p>
    <w:p w14:paraId="4D8EDB6F" w14:textId="77777777" w:rsidR="00E81B7A" w:rsidRDefault="00E81B7A" w:rsidP="00E81B7A">
      <w:pPr>
        <w:spacing w:after="0"/>
        <w:ind w:firstLine="0"/>
      </w:pPr>
    </w:p>
    <w:p w14:paraId="7C851666" w14:textId="77777777" w:rsidR="00E81B7A" w:rsidRDefault="00E81B7A" w:rsidP="00E81B7A">
      <w:pPr>
        <w:spacing w:after="0"/>
        <w:ind w:firstLine="0"/>
      </w:pPr>
    </w:p>
    <w:p w14:paraId="18B94889" w14:textId="77777777" w:rsidR="00E81B7A" w:rsidRDefault="00E81B7A" w:rsidP="00E81B7A">
      <w:pPr>
        <w:spacing w:after="0"/>
        <w:ind w:firstLine="0"/>
      </w:pPr>
    </w:p>
    <w:p w14:paraId="17205E74" w14:textId="77777777" w:rsidR="00E81B7A" w:rsidRDefault="00E81B7A" w:rsidP="00E81B7A">
      <w:pPr>
        <w:spacing w:after="0"/>
        <w:ind w:firstLine="0"/>
      </w:pPr>
    </w:p>
    <w:p w14:paraId="1CEE8357" w14:textId="77777777" w:rsidR="00E81B7A" w:rsidRDefault="00E81B7A" w:rsidP="00E81B7A">
      <w:pPr>
        <w:spacing w:after="0"/>
        <w:ind w:firstLine="0"/>
      </w:pPr>
    </w:p>
    <w:p w14:paraId="08AAE043" w14:textId="366BC0AC" w:rsidR="000A16EC" w:rsidRPr="005474A6" w:rsidRDefault="005474A6" w:rsidP="000A16EC">
      <w:pPr>
        <w:spacing w:after="0"/>
        <w:ind w:firstLine="0"/>
        <w:rPr>
          <w:b/>
          <w:bCs/>
        </w:rPr>
      </w:pPr>
      <w:r>
        <w:rPr>
          <w:b/>
          <w:bCs/>
        </w:rPr>
        <w:t xml:space="preserve">           </w:t>
      </w:r>
      <w:r w:rsidR="00E81B7A" w:rsidRPr="005474A6">
        <w:rPr>
          <w:b/>
          <w:bCs/>
        </w:rPr>
        <w:t>Р</w:t>
      </w:r>
      <w:r w:rsidR="000A16EC" w:rsidRPr="005474A6">
        <w:rPr>
          <w:b/>
          <w:bCs/>
        </w:rPr>
        <w:t>АЗВИТИЕ ИНЕРЕСА К ЧТЕНИЮ</w:t>
      </w:r>
    </w:p>
    <w:p w14:paraId="50DDD684" w14:textId="65807D0B" w:rsidR="00E81B7A" w:rsidRPr="005474A6" w:rsidRDefault="000A16EC" w:rsidP="000A16EC">
      <w:pPr>
        <w:spacing w:after="0"/>
        <w:ind w:firstLine="0"/>
        <w:rPr>
          <w:b/>
          <w:bCs/>
        </w:rPr>
      </w:pPr>
      <w:r w:rsidRPr="005474A6">
        <w:rPr>
          <w:b/>
          <w:bCs/>
        </w:rPr>
        <w:t xml:space="preserve">У ДЕТЕЙ СТАРШЕГО ДОШКОЛЬНОГО ВОЗРАСТА </w:t>
      </w:r>
    </w:p>
    <w:p w14:paraId="697B6050" w14:textId="77777777" w:rsidR="00E81B7A" w:rsidRDefault="00E81B7A" w:rsidP="00E81B7A">
      <w:pPr>
        <w:spacing w:after="0"/>
        <w:ind w:firstLine="0"/>
      </w:pPr>
    </w:p>
    <w:p w14:paraId="3D2ADF83" w14:textId="77777777" w:rsidR="00E81B7A" w:rsidRDefault="00E81B7A" w:rsidP="00E81B7A">
      <w:pPr>
        <w:spacing w:after="0"/>
        <w:ind w:firstLine="0"/>
      </w:pPr>
    </w:p>
    <w:p w14:paraId="30CD877F" w14:textId="77777777" w:rsidR="00E81B7A" w:rsidRDefault="00E81B7A" w:rsidP="00E81B7A">
      <w:pPr>
        <w:spacing w:after="0"/>
        <w:ind w:firstLine="0"/>
      </w:pPr>
    </w:p>
    <w:p w14:paraId="57D3E3FC" w14:textId="77777777" w:rsidR="00E81B7A" w:rsidRDefault="00E81B7A" w:rsidP="00E81B7A">
      <w:pPr>
        <w:spacing w:after="0"/>
        <w:ind w:firstLine="0"/>
      </w:pPr>
    </w:p>
    <w:p w14:paraId="76DE1402" w14:textId="77777777" w:rsidR="00E81B7A" w:rsidRDefault="00E81B7A" w:rsidP="00E81B7A">
      <w:pPr>
        <w:spacing w:after="0"/>
        <w:ind w:firstLine="0"/>
      </w:pPr>
    </w:p>
    <w:p w14:paraId="40B28C49" w14:textId="77777777" w:rsidR="00E81B7A" w:rsidRDefault="00E81B7A" w:rsidP="00E81B7A">
      <w:pPr>
        <w:spacing w:after="0"/>
        <w:ind w:firstLine="0"/>
      </w:pPr>
    </w:p>
    <w:p w14:paraId="1CBC943A" w14:textId="5ECB6139" w:rsidR="00E81B7A" w:rsidRDefault="00E81B7A" w:rsidP="00E81B7A">
      <w:pPr>
        <w:spacing w:after="0"/>
        <w:ind w:firstLine="0"/>
      </w:pPr>
    </w:p>
    <w:p w14:paraId="0363B7A9" w14:textId="77777777" w:rsidR="005474A6" w:rsidRDefault="005474A6" w:rsidP="00E81B7A">
      <w:pPr>
        <w:spacing w:after="0"/>
        <w:ind w:firstLine="0"/>
      </w:pPr>
    </w:p>
    <w:p w14:paraId="17848A55" w14:textId="1ED6A619" w:rsidR="00E81B7A" w:rsidRDefault="00E81B7A" w:rsidP="00E81B7A">
      <w:pPr>
        <w:spacing w:after="0"/>
        <w:ind w:firstLine="0"/>
        <w:jc w:val="right"/>
      </w:pPr>
      <w:r>
        <w:t xml:space="preserve">Подготовила: </w:t>
      </w:r>
    </w:p>
    <w:p w14:paraId="52BB8C82" w14:textId="1E41D7C0" w:rsidR="00E81B7A" w:rsidRDefault="00E81B7A" w:rsidP="00E81B7A">
      <w:pPr>
        <w:spacing w:after="0"/>
        <w:ind w:firstLine="0"/>
        <w:jc w:val="right"/>
      </w:pPr>
      <w:r>
        <w:t xml:space="preserve">Гавриленко Наталья Геннадьевна, </w:t>
      </w:r>
    </w:p>
    <w:p w14:paraId="000A48D2" w14:textId="0E318ED9" w:rsidR="00E81B7A" w:rsidRDefault="00E81B7A" w:rsidP="00E81B7A">
      <w:pPr>
        <w:spacing w:after="0"/>
        <w:ind w:firstLine="0"/>
        <w:jc w:val="right"/>
      </w:pPr>
      <w:r>
        <w:t xml:space="preserve">воспитатель 1 кв. категории.   </w:t>
      </w:r>
    </w:p>
    <w:p w14:paraId="259861DA" w14:textId="6AD0379A" w:rsidR="00E81B7A" w:rsidRDefault="00E81B7A" w:rsidP="00E81B7A">
      <w:pPr>
        <w:tabs>
          <w:tab w:val="left" w:pos="6735"/>
        </w:tabs>
        <w:spacing w:after="0"/>
        <w:ind w:firstLine="0"/>
        <w:jc w:val="center"/>
      </w:pPr>
    </w:p>
    <w:p w14:paraId="61EEBF90" w14:textId="77777777" w:rsidR="00E81B7A" w:rsidRDefault="00E81B7A" w:rsidP="00E81B7A">
      <w:pPr>
        <w:spacing w:after="0"/>
        <w:ind w:firstLine="0"/>
      </w:pPr>
    </w:p>
    <w:p w14:paraId="1F37D6D9" w14:textId="77777777" w:rsidR="00E81B7A" w:rsidRDefault="00E81B7A" w:rsidP="00E81B7A">
      <w:pPr>
        <w:spacing w:after="0"/>
        <w:ind w:firstLine="0"/>
      </w:pPr>
    </w:p>
    <w:p w14:paraId="3C3A0D03" w14:textId="77777777" w:rsidR="00E81B7A" w:rsidRDefault="00E81B7A" w:rsidP="00E81B7A">
      <w:pPr>
        <w:spacing w:after="0"/>
        <w:ind w:firstLine="0"/>
      </w:pPr>
    </w:p>
    <w:p w14:paraId="7468FC80" w14:textId="77777777" w:rsidR="001F2340" w:rsidRDefault="001F2340" w:rsidP="00E81B7A">
      <w:pPr>
        <w:spacing w:after="0"/>
        <w:ind w:firstLine="0"/>
        <w:jc w:val="center"/>
      </w:pPr>
    </w:p>
    <w:p w14:paraId="702BF70E" w14:textId="77777777" w:rsidR="005474A6" w:rsidRDefault="005474A6" w:rsidP="00E81B7A">
      <w:pPr>
        <w:spacing w:after="0"/>
        <w:ind w:firstLine="0"/>
        <w:jc w:val="center"/>
      </w:pPr>
    </w:p>
    <w:p w14:paraId="1A11FF30" w14:textId="61B1D5A3" w:rsidR="00E81B7A" w:rsidRDefault="00E81B7A" w:rsidP="00E81B7A">
      <w:pPr>
        <w:spacing w:after="0"/>
        <w:ind w:firstLine="0"/>
        <w:jc w:val="center"/>
      </w:pPr>
      <w:r>
        <w:t xml:space="preserve">с. </w:t>
      </w:r>
      <w:proofErr w:type="spellStart"/>
      <w:r>
        <w:t>Дружино</w:t>
      </w:r>
      <w:proofErr w:type="spellEnd"/>
      <w:r>
        <w:t>, 2022 год.</w:t>
      </w:r>
    </w:p>
    <w:p w14:paraId="7B2C4D99" w14:textId="77777777" w:rsidR="000A16EC" w:rsidRDefault="000A16EC" w:rsidP="00E81B7A">
      <w:pPr>
        <w:spacing w:after="0"/>
        <w:ind w:firstLine="0"/>
      </w:pPr>
    </w:p>
    <w:p w14:paraId="3F7798C6" w14:textId="5EBED92A" w:rsidR="00E81B7A" w:rsidRPr="005474A6" w:rsidRDefault="005474A6" w:rsidP="005474A6">
      <w:pPr>
        <w:spacing w:after="0"/>
        <w:ind w:left="0" w:firstLine="0"/>
        <w:rPr>
          <w:b/>
          <w:bCs/>
        </w:rPr>
      </w:pPr>
      <w:r>
        <w:rPr>
          <w:b/>
          <w:bCs/>
          <w:lang w:val="en-US"/>
        </w:rPr>
        <w:lastRenderedPageBreak/>
        <w:t xml:space="preserve">                                                </w:t>
      </w:r>
      <w:r w:rsidR="00E81B7A" w:rsidRPr="005474A6">
        <w:rPr>
          <w:b/>
          <w:bCs/>
        </w:rPr>
        <w:t>Содержание</w:t>
      </w:r>
    </w:p>
    <w:p w14:paraId="6A2CB094" w14:textId="77777777" w:rsidR="00E81B7A" w:rsidRDefault="00E81B7A" w:rsidP="00E81B7A">
      <w:pPr>
        <w:spacing w:after="0"/>
        <w:ind w:firstLine="0"/>
      </w:pPr>
    </w:p>
    <w:p w14:paraId="4F7F1700" w14:textId="761039C3" w:rsidR="00E81B7A" w:rsidRDefault="00E81B7A" w:rsidP="000A16EC">
      <w:pPr>
        <w:spacing w:after="0"/>
        <w:ind w:left="0"/>
      </w:pPr>
      <w:r>
        <w:t>Введение</w:t>
      </w:r>
      <w:r w:rsidR="00373924">
        <w:t>…………………………………………………………</w:t>
      </w:r>
      <w:proofErr w:type="spellStart"/>
      <w:r w:rsidR="00373924">
        <w:t>стр</w:t>
      </w:r>
      <w:proofErr w:type="spellEnd"/>
      <w:r w:rsidR="00373924">
        <w:t xml:space="preserve"> 3.</w:t>
      </w:r>
    </w:p>
    <w:p w14:paraId="53C16E96" w14:textId="466253AB" w:rsidR="00E81B7A" w:rsidRDefault="00E81B7A" w:rsidP="00314B61">
      <w:pPr>
        <w:spacing w:after="0"/>
        <w:ind w:left="0"/>
      </w:pPr>
      <w:r>
        <w:t>ГЛАВА 1. Особенности читательского развития детей старшего дошкольного возраста. Методы и приемы развития интереса к чтению у дошкольников</w:t>
      </w:r>
      <w:r w:rsidR="00373924">
        <w:t>……………………………………………………………</w:t>
      </w:r>
      <w:proofErr w:type="spellStart"/>
      <w:r w:rsidR="00373924">
        <w:t>стр</w:t>
      </w:r>
      <w:proofErr w:type="spellEnd"/>
      <w:r w:rsidR="00373924">
        <w:t xml:space="preserve"> 4</w:t>
      </w:r>
    </w:p>
    <w:p w14:paraId="3EBC50DA" w14:textId="77777777" w:rsidR="00E81B7A" w:rsidRDefault="00E81B7A" w:rsidP="000A16EC">
      <w:pPr>
        <w:spacing w:after="0"/>
        <w:ind w:left="0"/>
      </w:pPr>
      <w:r>
        <w:t>ГЛАВА 2. Описание проектировочной работы по развитию интереса к чтению у дошкольников.</w:t>
      </w:r>
    </w:p>
    <w:p w14:paraId="5976854C" w14:textId="5C3798DD" w:rsidR="00E81B7A" w:rsidRDefault="00E81B7A" w:rsidP="000A16EC">
      <w:pPr>
        <w:spacing w:after="0"/>
        <w:ind w:left="0"/>
      </w:pPr>
      <w:r>
        <w:t>2.1. Диагностика развития интереса к чтению у старших дошкольников</w:t>
      </w:r>
      <w:r w:rsidR="00373924">
        <w:t>……………………………………………………………</w:t>
      </w:r>
      <w:proofErr w:type="spellStart"/>
      <w:r w:rsidR="00373924">
        <w:t>стр</w:t>
      </w:r>
      <w:proofErr w:type="spellEnd"/>
      <w:r w:rsidR="00373924">
        <w:t xml:space="preserve"> 6.</w:t>
      </w:r>
    </w:p>
    <w:p w14:paraId="32E4A71A" w14:textId="77777777" w:rsidR="00E81B7A" w:rsidRDefault="00E81B7A" w:rsidP="000A16EC">
      <w:pPr>
        <w:spacing w:after="0"/>
        <w:ind w:left="0"/>
      </w:pPr>
      <w:r>
        <w:t xml:space="preserve">2.2. Комплекс мероприятий, направленный на развитие интереса </w:t>
      </w:r>
    </w:p>
    <w:p w14:paraId="08EB58E8" w14:textId="7D7E2E3D" w:rsidR="00E81B7A" w:rsidRDefault="00E81B7A" w:rsidP="000A16EC">
      <w:pPr>
        <w:spacing w:after="0"/>
        <w:ind w:left="0"/>
      </w:pPr>
      <w:r>
        <w:t>к чтению у старших дошкольников</w:t>
      </w:r>
      <w:r w:rsidR="00373924">
        <w:t>……………………………</w:t>
      </w:r>
      <w:proofErr w:type="spellStart"/>
      <w:r w:rsidR="00373924">
        <w:t>стр</w:t>
      </w:r>
      <w:proofErr w:type="spellEnd"/>
      <w:r w:rsidR="00373924">
        <w:t xml:space="preserve"> 7.</w:t>
      </w:r>
    </w:p>
    <w:p w14:paraId="47BE6232" w14:textId="68A85B4E" w:rsidR="00E81B7A" w:rsidRDefault="00E81B7A" w:rsidP="000A16EC">
      <w:pPr>
        <w:spacing w:after="0"/>
        <w:ind w:left="0"/>
      </w:pPr>
      <w:r>
        <w:t>Заключение</w:t>
      </w:r>
      <w:r w:rsidR="00373924">
        <w:t>………………………………………………………</w:t>
      </w:r>
      <w:proofErr w:type="spellStart"/>
      <w:r w:rsidR="00373924">
        <w:t>стр</w:t>
      </w:r>
      <w:proofErr w:type="spellEnd"/>
      <w:r w:rsidR="00373924">
        <w:t xml:space="preserve"> 8.</w:t>
      </w:r>
    </w:p>
    <w:p w14:paraId="6DC9EE8E" w14:textId="683B190E" w:rsidR="00E81B7A" w:rsidRDefault="00E81B7A" w:rsidP="000A16EC">
      <w:pPr>
        <w:spacing w:after="0"/>
        <w:ind w:left="0"/>
      </w:pPr>
      <w:r>
        <w:t>Список литературы</w:t>
      </w:r>
      <w:r w:rsidR="00373924">
        <w:t>………………………………………………</w:t>
      </w:r>
      <w:proofErr w:type="spellStart"/>
      <w:r w:rsidR="00373924">
        <w:t>стр</w:t>
      </w:r>
      <w:proofErr w:type="spellEnd"/>
      <w:r w:rsidR="00373924">
        <w:t xml:space="preserve"> </w:t>
      </w:r>
      <w:r w:rsidR="007D0EC0">
        <w:t>9</w:t>
      </w:r>
      <w:r w:rsidR="00373924">
        <w:t>.</w:t>
      </w:r>
    </w:p>
    <w:p w14:paraId="76D1A7FB" w14:textId="2C89C1BA" w:rsidR="00E81B7A" w:rsidRDefault="00E81B7A" w:rsidP="000A16EC">
      <w:pPr>
        <w:spacing w:after="0"/>
        <w:ind w:left="0"/>
      </w:pPr>
      <w:r>
        <w:t xml:space="preserve">Приложение </w:t>
      </w:r>
      <w:proofErr w:type="gramStart"/>
      <w:r>
        <w:t xml:space="preserve">1  </w:t>
      </w:r>
      <w:r w:rsidR="00373924">
        <w:t>…</w:t>
      </w:r>
      <w:proofErr w:type="gramEnd"/>
      <w:r w:rsidR="00373924">
        <w:t>………………………………………………..</w:t>
      </w:r>
      <w:proofErr w:type="spellStart"/>
      <w:r w:rsidR="00373924">
        <w:t>стр</w:t>
      </w:r>
      <w:proofErr w:type="spellEnd"/>
      <w:r w:rsidR="00373924">
        <w:t xml:space="preserve"> 10</w:t>
      </w:r>
    </w:p>
    <w:p w14:paraId="642645B0" w14:textId="6B260825" w:rsidR="00E81B7A" w:rsidRDefault="00E81B7A" w:rsidP="000A16EC">
      <w:pPr>
        <w:spacing w:after="0"/>
        <w:ind w:left="0"/>
      </w:pPr>
      <w:r>
        <w:t xml:space="preserve">Приложение 2 </w:t>
      </w:r>
      <w:r w:rsidR="00373924">
        <w:t>……………………………………………………</w:t>
      </w:r>
      <w:proofErr w:type="spellStart"/>
      <w:r w:rsidR="00373924">
        <w:t>стр</w:t>
      </w:r>
      <w:proofErr w:type="spellEnd"/>
      <w:r w:rsidR="00373924">
        <w:t xml:space="preserve"> 1</w:t>
      </w:r>
      <w:r w:rsidR="00B9789C">
        <w:t>2</w:t>
      </w:r>
      <w:r w:rsidR="00373924">
        <w:t>.</w:t>
      </w:r>
    </w:p>
    <w:p w14:paraId="2B4C545E" w14:textId="0BFC4FF3" w:rsidR="00E81B7A" w:rsidRDefault="00E81B7A" w:rsidP="000A16EC">
      <w:pPr>
        <w:spacing w:after="0"/>
        <w:ind w:left="0"/>
      </w:pPr>
      <w:r>
        <w:t>Приложение 3</w:t>
      </w:r>
      <w:r w:rsidR="00373924">
        <w:t xml:space="preserve">……………………………………………………. </w:t>
      </w:r>
      <w:proofErr w:type="spellStart"/>
      <w:r w:rsidR="00373924">
        <w:t>Стр</w:t>
      </w:r>
      <w:proofErr w:type="spellEnd"/>
      <w:r w:rsidR="00373924">
        <w:t xml:space="preserve"> 13</w:t>
      </w:r>
    </w:p>
    <w:p w14:paraId="2A4D756A" w14:textId="77777777" w:rsidR="00E81B7A" w:rsidRDefault="00E81B7A" w:rsidP="000A16EC">
      <w:pPr>
        <w:spacing w:after="0"/>
        <w:ind w:left="0"/>
      </w:pPr>
    </w:p>
    <w:p w14:paraId="789E201F" w14:textId="77777777" w:rsidR="00E81B7A" w:rsidRDefault="00E81B7A" w:rsidP="000A16EC">
      <w:pPr>
        <w:spacing w:after="0"/>
        <w:ind w:left="0"/>
      </w:pPr>
    </w:p>
    <w:p w14:paraId="65434370" w14:textId="77777777" w:rsidR="00E81B7A" w:rsidRDefault="00E81B7A" w:rsidP="000A16EC">
      <w:pPr>
        <w:spacing w:after="0"/>
        <w:ind w:left="0"/>
      </w:pPr>
    </w:p>
    <w:p w14:paraId="607F1B64" w14:textId="77777777" w:rsidR="00E81B7A" w:rsidRDefault="00E81B7A" w:rsidP="00E81B7A">
      <w:pPr>
        <w:spacing w:after="0"/>
        <w:ind w:firstLine="0"/>
      </w:pPr>
    </w:p>
    <w:p w14:paraId="074AC743" w14:textId="77777777" w:rsidR="00E81B7A" w:rsidRDefault="00E81B7A" w:rsidP="00E81B7A">
      <w:pPr>
        <w:spacing w:after="0"/>
        <w:ind w:firstLine="0"/>
      </w:pPr>
    </w:p>
    <w:p w14:paraId="5ACB1973" w14:textId="77777777" w:rsidR="00E81B7A" w:rsidRDefault="00E81B7A" w:rsidP="00E81B7A">
      <w:pPr>
        <w:spacing w:after="0"/>
        <w:ind w:firstLine="0"/>
      </w:pPr>
    </w:p>
    <w:p w14:paraId="4AED3AC3" w14:textId="77777777" w:rsidR="00E81B7A" w:rsidRDefault="00E81B7A" w:rsidP="00335C1C">
      <w:pPr>
        <w:spacing w:after="0"/>
        <w:ind w:firstLine="0"/>
      </w:pPr>
    </w:p>
    <w:p w14:paraId="75586294" w14:textId="77777777" w:rsidR="00E81B7A" w:rsidRDefault="00E81B7A" w:rsidP="00335C1C">
      <w:pPr>
        <w:spacing w:after="0"/>
        <w:ind w:firstLine="0"/>
      </w:pPr>
    </w:p>
    <w:p w14:paraId="30A863F1" w14:textId="2A863828" w:rsidR="00E81B7A" w:rsidRDefault="00E81B7A" w:rsidP="00335C1C">
      <w:pPr>
        <w:spacing w:after="0"/>
        <w:ind w:firstLine="0"/>
      </w:pPr>
    </w:p>
    <w:p w14:paraId="7A2523DB" w14:textId="6DA9F82C" w:rsidR="000A16EC" w:rsidRDefault="000A16EC" w:rsidP="00335C1C">
      <w:pPr>
        <w:spacing w:after="0"/>
        <w:ind w:firstLine="0"/>
      </w:pPr>
    </w:p>
    <w:p w14:paraId="2CA29F67" w14:textId="75CA1026" w:rsidR="00314B61" w:rsidRDefault="00314B61" w:rsidP="00335C1C">
      <w:pPr>
        <w:spacing w:after="0"/>
        <w:ind w:firstLine="0"/>
      </w:pPr>
    </w:p>
    <w:p w14:paraId="63DA8AEC" w14:textId="52106928" w:rsidR="00314B61" w:rsidRDefault="00314B61" w:rsidP="00335C1C">
      <w:pPr>
        <w:spacing w:after="0"/>
        <w:ind w:firstLine="0"/>
      </w:pPr>
    </w:p>
    <w:p w14:paraId="5A9F132C" w14:textId="77777777" w:rsidR="00314B61" w:rsidRDefault="00314B61" w:rsidP="00335C1C">
      <w:pPr>
        <w:spacing w:after="0"/>
        <w:ind w:firstLine="0"/>
      </w:pPr>
    </w:p>
    <w:p w14:paraId="60D0C28F" w14:textId="0DF9AB5C" w:rsidR="00D84CFA" w:rsidRPr="00E81B7A" w:rsidRDefault="00D84CFA" w:rsidP="00335C1C">
      <w:pPr>
        <w:spacing w:after="0"/>
        <w:ind w:firstLine="0"/>
      </w:pPr>
      <w:r w:rsidRPr="00E81B7A">
        <w:lastRenderedPageBreak/>
        <w:t>В.А. Сухомлинский: «Чтение книг – тропинка, по которой умелый, умный, думающий воспитатель находит путь к сердцу ребенка».</w:t>
      </w:r>
    </w:p>
    <w:p w14:paraId="6ED80DB7" w14:textId="1B60623C" w:rsidR="00D84CFA" w:rsidRPr="00E81B7A" w:rsidRDefault="005474A6" w:rsidP="005474A6">
      <w:pPr>
        <w:spacing w:after="0"/>
        <w:rPr>
          <w:b/>
          <w:bCs/>
        </w:rPr>
      </w:pPr>
      <w:r>
        <w:rPr>
          <w:b/>
          <w:bCs/>
          <w:lang w:val="en-US"/>
        </w:rPr>
        <w:t xml:space="preserve">                         </w:t>
      </w:r>
      <w:r w:rsidR="00D84CFA" w:rsidRPr="00E81B7A">
        <w:rPr>
          <w:b/>
          <w:bCs/>
        </w:rPr>
        <w:t>Введение</w:t>
      </w:r>
    </w:p>
    <w:p w14:paraId="33842EA2" w14:textId="60C9271D" w:rsidR="00D84CFA" w:rsidRPr="00E81B7A" w:rsidRDefault="00335C1C" w:rsidP="008D489F">
      <w:pPr>
        <w:pStyle w:val="c0"/>
        <w:shd w:val="clear" w:color="auto" w:fill="FFFFFF"/>
        <w:spacing w:before="0" w:beforeAutospacing="0" w:after="0" w:afterAutospacing="0" w:line="360" w:lineRule="auto"/>
        <w:ind w:left="0" w:firstLine="709"/>
        <w:jc w:val="both"/>
        <w:rPr>
          <w:color w:val="000000"/>
          <w:sz w:val="28"/>
          <w:szCs w:val="28"/>
        </w:rPr>
      </w:pPr>
      <w:r w:rsidRPr="00E81B7A">
        <w:rPr>
          <w:rStyle w:val="c4"/>
          <w:color w:val="000000"/>
          <w:sz w:val="28"/>
          <w:szCs w:val="28"/>
        </w:rPr>
        <w:t xml:space="preserve">            </w:t>
      </w:r>
      <w:r w:rsidR="00D84CFA" w:rsidRPr="00E81B7A">
        <w:rPr>
          <w:rStyle w:val="c4"/>
          <w:color w:val="000000"/>
          <w:sz w:val="28"/>
          <w:szCs w:val="28"/>
        </w:rPr>
        <w:t xml:space="preserve">В последние десятилетия наблюдается снижение интереса к книге как у взрослых, так и у детей, следствием чего является снижение личностной культуры детей дошкольного возраста. С появлением телевидения и компьютера поток информации с небывалой силой обрушился на человека. Дети овладевают компьютером раньше, чем учатся читать, ориентируются в клавиатуре лучше, чем в оглавлении книг. В связи с этим мы, воспитатели дошкольного образовательного учреждения, озабочены тем, каким образом педагогически правильно развивать творческое начало в восприятии книги, обогащать духовный и культурный уровень воспитанников. В общей системе личностного развития подрастающего поколения вопрос об особенностях восприятия книги детьми является одним из актуальных в психологии, педагогике сегодня. Основным фактором отношения ребенка к книге и критериям ее оценки является наличие или отсутствие интереса к чтению. Теряется самоценность детства, исчезает потребность в художественном слове, как средстве общения с детьми. Таким образом, вопрос о приобщении ребенка к книге - один из самых открытых сегодня. </w:t>
      </w:r>
    </w:p>
    <w:p w14:paraId="70FDC382" w14:textId="44082AD9" w:rsidR="00D84CFA" w:rsidRPr="00E81B7A" w:rsidRDefault="00D84CFA" w:rsidP="00D84CFA">
      <w:pPr>
        <w:spacing w:after="0"/>
        <w:ind w:left="0" w:firstLine="0"/>
      </w:pPr>
      <w:r w:rsidRPr="00E81B7A">
        <w:rPr>
          <w:b/>
          <w:bCs/>
        </w:rPr>
        <w:t xml:space="preserve">                     </w:t>
      </w:r>
      <w:r w:rsidRPr="00E81B7A">
        <w:t>В связи с этим</w:t>
      </w:r>
      <w:r w:rsidRPr="00E81B7A">
        <w:rPr>
          <w:b/>
          <w:bCs/>
        </w:rPr>
        <w:t xml:space="preserve"> целью </w:t>
      </w:r>
      <w:r w:rsidRPr="00E81B7A">
        <w:t>моего</w:t>
      </w:r>
      <w:r w:rsidRPr="00E81B7A">
        <w:rPr>
          <w:b/>
          <w:bCs/>
        </w:rPr>
        <w:t xml:space="preserve"> исследования </w:t>
      </w:r>
      <w:r w:rsidRPr="00E81B7A">
        <w:t>стало:</w:t>
      </w:r>
      <w:r w:rsidR="005474A6" w:rsidRPr="005474A6">
        <w:t xml:space="preserve"> </w:t>
      </w:r>
      <w:r w:rsidRPr="00E81B7A">
        <w:t>выяснить насколько повышен интерес дошкольников группы «Пчёлки» к детской литературе и чтению.</w:t>
      </w:r>
    </w:p>
    <w:p w14:paraId="52423714" w14:textId="6C269FFA" w:rsidR="00D84CFA" w:rsidRPr="00E81B7A" w:rsidRDefault="00D84CFA" w:rsidP="008D489F">
      <w:pPr>
        <w:spacing w:after="0"/>
        <w:ind w:left="0"/>
      </w:pPr>
      <w:r w:rsidRPr="00E81B7A">
        <w:t xml:space="preserve">Для достижения цели данной работы были поставлены и решены следующие </w:t>
      </w:r>
      <w:r w:rsidRPr="00E81B7A">
        <w:rPr>
          <w:b/>
          <w:bCs/>
        </w:rPr>
        <w:t>задачи:</w:t>
      </w:r>
      <w:r w:rsidRPr="00E81B7A">
        <w:t xml:space="preserve"> 1. Провести анализ педагогической и психологической литературы по данной теме. 2. Выявить сущность понятия «интерес». 3. Выявить особенности развития интереса к произведениям детской литературы у детей дошкольного возраста. 4. Выявить уровни восприятия и интереса у детей дошкольного возраста к детской художественной литературе и фольклору. 5. Разработать комплекс мероприятий, направленный на развитие интереса к чтению у старших дошкольников.</w:t>
      </w:r>
    </w:p>
    <w:p w14:paraId="0F2034F1" w14:textId="7337C00D" w:rsidR="00335C1C" w:rsidRPr="00E81B7A" w:rsidRDefault="00314B61" w:rsidP="008D489F">
      <w:pPr>
        <w:spacing w:after="0"/>
        <w:ind w:left="0" w:firstLine="0"/>
        <w:jc w:val="center"/>
        <w:rPr>
          <w:b/>
          <w:bCs/>
        </w:rPr>
      </w:pPr>
      <w:r>
        <w:rPr>
          <w:b/>
          <w:bCs/>
        </w:rPr>
        <w:lastRenderedPageBreak/>
        <w:t xml:space="preserve">Глава 1. </w:t>
      </w:r>
      <w:r w:rsidR="00D84CFA" w:rsidRPr="00E81B7A">
        <w:rPr>
          <w:b/>
          <w:bCs/>
        </w:rPr>
        <w:t>Особенности читательского развития детей старшего дошкольного возраста. Методы и приемы развития интереса к чтению у дошкольников.</w:t>
      </w:r>
    </w:p>
    <w:p w14:paraId="5FA96B39" w14:textId="18F61528" w:rsidR="00D84CFA" w:rsidRPr="00E81B7A" w:rsidRDefault="00335C1C" w:rsidP="00335C1C">
      <w:pPr>
        <w:spacing w:after="0"/>
        <w:ind w:left="0" w:firstLine="0"/>
        <w:rPr>
          <w:b/>
          <w:bCs/>
        </w:rPr>
      </w:pPr>
      <w:r w:rsidRPr="00E81B7A">
        <w:rPr>
          <w:b/>
          <w:bCs/>
        </w:rPr>
        <w:t xml:space="preserve">             </w:t>
      </w:r>
      <w:r w:rsidR="00D84CFA" w:rsidRPr="00E81B7A">
        <w:t xml:space="preserve">Приобщение к чтению старших дошкольников – сложный процесс, требующий от воспитателя понимания природы читательской деятельности ребенка, нахождения путей эффективного развития читателя. Старший дошкольный возраст – период активного интеллектуального развития ребенка, продуктивный период, в котором основными компонентами литературного образования выступают: читательский интерес, восприятие и интерпретация художественного произведения, способность к отражению литературного опыта в самостоятельной творческой деятельности. Важно при знакомстве детей с литературными произведениями следует учитывать их возрастные особенности. Кругозор дошкольника нужно расширять, пополнять, знакомить с произведениями разных жанров и стилей, с детской классической русской и зарубежной литературой. Воспитатели и родители сами должны быть начитанными людьми с развитым эстетическим вкусом и чутьем, для того чтобы заниматься формированием литературного вкуса у ребенка. </w:t>
      </w:r>
    </w:p>
    <w:p w14:paraId="597D8A4B" w14:textId="77777777" w:rsidR="008D489F" w:rsidRPr="00E81B7A" w:rsidRDefault="00335C1C" w:rsidP="00D84CFA">
      <w:pPr>
        <w:spacing w:after="0"/>
        <w:ind w:left="0" w:firstLine="0"/>
      </w:pPr>
      <w:r w:rsidRPr="00E81B7A">
        <w:t xml:space="preserve">            С</w:t>
      </w:r>
      <w:r w:rsidR="00D84CFA" w:rsidRPr="00E81B7A">
        <w:t>уществуют методы, способствующие формированию литературного вкуса в дошкольном возрасте. Их может использовать воспитатель, ими должны</w:t>
      </w:r>
      <w:r w:rsidRPr="00E81B7A">
        <w:t xml:space="preserve"> </w:t>
      </w:r>
      <w:r w:rsidR="00D84CFA" w:rsidRPr="00E81B7A">
        <w:t xml:space="preserve">пользоваться и родители. </w:t>
      </w:r>
    </w:p>
    <w:p w14:paraId="6A535542" w14:textId="77777777" w:rsidR="00DC4731" w:rsidRPr="00E81B7A" w:rsidRDefault="00D84CFA" w:rsidP="00D84CFA">
      <w:pPr>
        <w:spacing w:after="0"/>
        <w:ind w:left="0" w:firstLine="0"/>
      </w:pPr>
      <w:r w:rsidRPr="00E81B7A">
        <w:rPr>
          <w:u w:val="single"/>
        </w:rPr>
        <w:t>1. Выразительное чтение</w:t>
      </w:r>
      <w:r w:rsidRPr="00E81B7A">
        <w:t xml:space="preserve"> вслух способствует созданию у ребенка образных представлений, воздействует на эмоции и восприятие, помогает заинтересовать ребенка, вызывает у него желание вновь слушать знакомое произведение. Чтение вслух приучает к внимательному слушанию текста. </w:t>
      </w:r>
    </w:p>
    <w:p w14:paraId="7CCB6E71" w14:textId="77777777" w:rsidR="00DC4731" w:rsidRPr="00E81B7A" w:rsidRDefault="00D84CFA" w:rsidP="00D84CFA">
      <w:pPr>
        <w:spacing w:after="0"/>
        <w:ind w:left="0" w:firstLine="0"/>
      </w:pPr>
      <w:r w:rsidRPr="00E81B7A">
        <w:rPr>
          <w:u w:val="single"/>
        </w:rPr>
        <w:t>2. Показ иллюстраций при чтении</w:t>
      </w:r>
      <w:r w:rsidRPr="00E81B7A">
        <w:t xml:space="preserve"> вслух небольших по объему произведений, например, стихотворений А. Барто, Б. </w:t>
      </w:r>
      <w:proofErr w:type="spellStart"/>
      <w:r w:rsidRPr="00E81B7A">
        <w:t>Заходера</w:t>
      </w:r>
      <w:proofErr w:type="spellEnd"/>
      <w:r w:rsidRPr="00E81B7A">
        <w:t xml:space="preserve">, К. Чуковского. При выборе книг предпочтение надо отдавать тем изданиям, где изображение животных, людей, предметный мир представлены более правдоподобно. </w:t>
      </w:r>
    </w:p>
    <w:p w14:paraId="7A26D838" w14:textId="77777777" w:rsidR="00DC4731" w:rsidRPr="00E81B7A" w:rsidRDefault="00D84CFA" w:rsidP="00D84CFA">
      <w:pPr>
        <w:spacing w:after="0"/>
        <w:ind w:left="0" w:firstLine="0"/>
      </w:pPr>
      <w:r w:rsidRPr="00E81B7A">
        <w:rPr>
          <w:u w:val="single"/>
        </w:rPr>
        <w:t>3. Рисование воспитанниками художественных произведений</w:t>
      </w:r>
      <w:r w:rsidRPr="00E81B7A">
        <w:t xml:space="preserve"> детской литературы. Предложить дошкольникам нарисовать персонажа, которого они </w:t>
      </w:r>
      <w:r w:rsidRPr="00E81B7A">
        <w:lastRenderedPageBreak/>
        <w:t>запомнили или понравившийся сюжет. Например, после чтения произведения К.И. Чуковского «</w:t>
      </w:r>
      <w:proofErr w:type="spellStart"/>
      <w:r w:rsidRPr="00E81B7A">
        <w:t>Федорино</w:t>
      </w:r>
      <w:proofErr w:type="spellEnd"/>
      <w:r w:rsidRPr="00E81B7A">
        <w:t xml:space="preserve"> горе», дошколята с интересом рисуют испачканную посуду, улетающего от «Федоры». Подобная деятельность развивает не только литературный вкус любви к чтению, но и фантазии, воображения, творческих способностей.  </w:t>
      </w:r>
    </w:p>
    <w:p w14:paraId="7FF2E7A6" w14:textId="77777777" w:rsidR="00DC4731" w:rsidRPr="00E81B7A" w:rsidRDefault="00D84CFA" w:rsidP="00D84CFA">
      <w:pPr>
        <w:spacing w:after="0"/>
        <w:ind w:left="0" w:firstLine="0"/>
      </w:pPr>
      <w:r w:rsidRPr="00E81B7A">
        <w:rPr>
          <w:u w:val="single"/>
        </w:rPr>
        <w:t>4. Литературные викторины.</w:t>
      </w:r>
      <w:r w:rsidRPr="00E81B7A">
        <w:t xml:space="preserve"> Особое внимание необходимо уделить подготовке, который включает в себя чтение книг, организацию книжной выставки. </w:t>
      </w:r>
    </w:p>
    <w:p w14:paraId="31A8292E" w14:textId="33C74D72" w:rsidR="00D84CFA" w:rsidRPr="00E81B7A" w:rsidRDefault="00D84CFA" w:rsidP="00D84CFA">
      <w:pPr>
        <w:spacing w:after="0"/>
        <w:ind w:left="0" w:firstLine="0"/>
      </w:pPr>
      <w:r w:rsidRPr="00E81B7A">
        <w:rPr>
          <w:u w:val="single"/>
        </w:rPr>
        <w:t>5. Кукольные драматизации.</w:t>
      </w:r>
      <w:r w:rsidRPr="00E81B7A">
        <w:t xml:space="preserve"> Кукольный театр помогает воспитанникам более осознанно слушать литературный текст, ярче представлять героев, активно следить за развитием действия. Помимо вышеперечисленных методов, воспитатели и родители должны владеть приемами и средствами, позволяющими включать художественное слово в повседневную жизнь ребенка (считалки, потешки и т.д.)</w:t>
      </w:r>
    </w:p>
    <w:p w14:paraId="44DE8F5D" w14:textId="31A57353" w:rsidR="00D84CFA" w:rsidRPr="00E81B7A" w:rsidRDefault="00335C1C" w:rsidP="00D84CFA">
      <w:pPr>
        <w:spacing w:after="0"/>
        <w:ind w:left="0" w:firstLine="0"/>
        <w:rPr>
          <w:rFonts w:eastAsia="+mn-ea"/>
          <w:color w:val="000000"/>
          <w:kern w:val="24"/>
        </w:rPr>
      </w:pPr>
      <w:r w:rsidRPr="00E81B7A">
        <w:t xml:space="preserve">        </w:t>
      </w:r>
      <w:r w:rsidR="00D84CFA" w:rsidRPr="00E81B7A">
        <w:t>Неоценимую роль в работе по литературному развитию ребенка может оказать взаимодействие педагогов ДОУ с семьей. Именно домашнее чтение, чтение с родителями способно воспитать любовь к чтению, развивать интерес к книге у дошкольников. Исходя из сказанного, важным условием литературного развития дошкольников является взаимодействие ДОУ и семьи, проявляющееся в организации семейного чтения, вовлечение семьи в атмосферу чтения детской литературы. Соответственно, важная задача педагогов ДОУ для реализации этой цели – помочь семье в литературном развитии ребенка, в формировании у него читательского вкуса, отношения к книге как к явлению культуры.</w:t>
      </w:r>
      <w:r w:rsidR="00D84CFA" w:rsidRPr="00E81B7A">
        <w:rPr>
          <w:rFonts w:eastAsia="+mn-ea"/>
          <w:color w:val="000000"/>
          <w:kern w:val="24"/>
        </w:rPr>
        <w:t xml:space="preserve"> </w:t>
      </w:r>
    </w:p>
    <w:p w14:paraId="545225DE" w14:textId="77777777" w:rsidR="00335C1C" w:rsidRPr="00E81B7A" w:rsidRDefault="00335C1C" w:rsidP="00335C1C">
      <w:pPr>
        <w:spacing w:after="0"/>
        <w:ind w:left="0" w:firstLine="0"/>
        <w:rPr>
          <w:rFonts w:eastAsia="+mn-ea"/>
          <w:color w:val="000000"/>
          <w:kern w:val="24"/>
          <w:u w:val="single"/>
        </w:rPr>
      </w:pPr>
      <w:r w:rsidRPr="00E81B7A">
        <w:rPr>
          <w:rFonts w:eastAsia="+mn-ea"/>
          <w:color w:val="000000"/>
          <w:kern w:val="24"/>
        </w:rPr>
        <w:t xml:space="preserve">       </w:t>
      </w:r>
      <w:r w:rsidR="00D84CFA" w:rsidRPr="00E81B7A">
        <w:rPr>
          <w:rFonts w:eastAsia="+mn-ea"/>
          <w:color w:val="000000"/>
          <w:kern w:val="24"/>
        </w:rPr>
        <w:t>Приобщение детей к художественной литературе начинается с Создания условий, Совместной деятельности с воспитателем, Самостоятельной деятельности детей, Организации работы с родителями</w:t>
      </w:r>
      <w:r w:rsidRPr="00E81B7A">
        <w:rPr>
          <w:rFonts w:eastAsia="+mn-ea"/>
          <w:color w:val="000000"/>
          <w:kern w:val="24"/>
        </w:rPr>
        <w:t>.</w:t>
      </w:r>
    </w:p>
    <w:p w14:paraId="53FA02E6" w14:textId="5F7985CC" w:rsidR="00BD09CA" w:rsidRPr="00E81B7A" w:rsidRDefault="00314B61" w:rsidP="00D84CFA">
      <w:pPr>
        <w:spacing w:after="0"/>
        <w:ind w:left="0" w:firstLine="0"/>
        <w:rPr>
          <w:b/>
          <w:bCs/>
        </w:rPr>
      </w:pPr>
      <w:r>
        <w:rPr>
          <w:b/>
          <w:bCs/>
        </w:rPr>
        <w:t xml:space="preserve">Глава 2. </w:t>
      </w:r>
      <w:r w:rsidR="00D84CFA" w:rsidRPr="00E81B7A">
        <w:rPr>
          <w:b/>
          <w:bCs/>
        </w:rPr>
        <w:t>Описание практической работы по развитию интереса к чтению у старших дошкольников</w:t>
      </w:r>
      <w:r w:rsidR="00BD09CA" w:rsidRPr="00E81B7A">
        <w:t>.</w:t>
      </w:r>
      <w:r w:rsidR="00BD09CA" w:rsidRPr="00E81B7A">
        <w:rPr>
          <w:b/>
          <w:bCs/>
        </w:rPr>
        <w:t xml:space="preserve"> </w:t>
      </w:r>
    </w:p>
    <w:p w14:paraId="790A10CD" w14:textId="513E0ADE" w:rsidR="00D84CFA" w:rsidRPr="00E81B7A" w:rsidRDefault="00314B61" w:rsidP="00D84CFA">
      <w:pPr>
        <w:spacing w:after="0"/>
        <w:ind w:left="0" w:firstLine="0"/>
      </w:pPr>
      <w:r>
        <w:rPr>
          <w:u w:val="single"/>
        </w:rPr>
        <w:t xml:space="preserve">2.1. </w:t>
      </w:r>
      <w:r w:rsidR="00D84CFA" w:rsidRPr="00E81B7A">
        <w:rPr>
          <w:u w:val="single"/>
        </w:rPr>
        <w:t>Диагностика развития интереса к чтению у старших дошкольников</w:t>
      </w:r>
      <w:r w:rsidR="00D84CFA" w:rsidRPr="00E81B7A">
        <w:rPr>
          <w:b/>
          <w:bCs/>
        </w:rPr>
        <w:t xml:space="preserve">.   </w:t>
      </w:r>
    </w:p>
    <w:p w14:paraId="123392DE" w14:textId="77777777" w:rsidR="00D84CFA" w:rsidRPr="00E81B7A" w:rsidRDefault="00D84CFA" w:rsidP="00D84CFA">
      <w:pPr>
        <w:spacing w:after="0"/>
        <w:ind w:left="0" w:firstLine="1531"/>
        <w:rPr>
          <w:u w:val="single"/>
        </w:rPr>
      </w:pPr>
      <w:r w:rsidRPr="00E81B7A">
        <w:lastRenderedPageBreak/>
        <w:t xml:space="preserve">Исследование читательских интересов дошкольников подготовительной группы «Пчёлки» проводилось в группе ДОУ. В исследовании использовались такие методы, как наблюдение и беседа. Для исследования были выбраны следующие методики: 1. при чтение художественной литературы определить преобладающие формы активности детей, использовать методику </w:t>
      </w:r>
      <w:proofErr w:type="spellStart"/>
      <w:r w:rsidRPr="00E81B7A">
        <w:t>М.И.Лисиной</w:t>
      </w:r>
      <w:proofErr w:type="spellEnd"/>
      <w:r w:rsidRPr="00E81B7A">
        <w:t>; 2. оценка восприятия при прослушивании литературного произведения.</w:t>
      </w:r>
    </w:p>
    <w:p w14:paraId="5F961501" w14:textId="77777777" w:rsidR="00D84CFA" w:rsidRPr="00E81B7A" w:rsidRDefault="00D84CFA" w:rsidP="00D84CFA">
      <w:pPr>
        <w:spacing w:after="0"/>
        <w:ind w:left="0" w:firstLine="1531"/>
      </w:pPr>
      <w:bookmarkStart w:id="0" w:name="_Hlk93038478"/>
      <w:r w:rsidRPr="00E81B7A">
        <w:rPr>
          <w:i/>
          <w:iCs/>
        </w:rPr>
        <w:t>Диагностика № 1</w:t>
      </w:r>
      <w:r w:rsidRPr="00E81B7A">
        <w:t>. При чтение художественной литературы определить преобладающие формы активности детей. (Приложение 2.)</w:t>
      </w:r>
    </w:p>
    <w:p w14:paraId="1BB0B6B6" w14:textId="77777777" w:rsidR="00D84CFA" w:rsidRPr="00E81B7A" w:rsidRDefault="00D84CFA" w:rsidP="00D84CFA">
      <w:pPr>
        <w:spacing w:after="0"/>
        <w:ind w:left="0" w:firstLine="1531"/>
      </w:pPr>
      <w:r w:rsidRPr="00E81B7A">
        <w:t>Инструкция: на столе заранее разложены игрушки и книги. Каждому ребенку задают вопрос, чем бы он занялся: а) поиграть в то, о чем рассказывается в книжке; б) послушать, как взрослый читает книжку и рассмотреть картинки в ней; в) почитать книгу самому, а взрослый послушает, как он умеет читать.</w:t>
      </w:r>
    </w:p>
    <w:p w14:paraId="655E1472" w14:textId="77777777" w:rsidR="00D84CFA" w:rsidRPr="00E81B7A" w:rsidRDefault="00D84CFA" w:rsidP="00D84CFA">
      <w:pPr>
        <w:spacing w:after="0"/>
        <w:ind w:left="0" w:firstLine="1531"/>
      </w:pPr>
      <w:bookmarkStart w:id="1" w:name="_Hlk93038639"/>
      <w:bookmarkEnd w:id="0"/>
      <w:r w:rsidRPr="00E81B7A">
        <w:rPr>
          <w:i/>
          <w:iCs/>
        </w:rPr>
        <w:t>Диагностика №2.</w:t>
      </w:r>
      <w:r w:rsidRPr="00E81B7A">
        <w:t xml:space="preserve"> Изучение эмоционального поведения детей при восприятии литературных произведений. </w:t>
      </w:r>
      <w:proofErr w:type="gramStart"/>
      <w:r w:rsidRPr="00E81B7A">
        <w:t>( Приложение</w:t>
      </w:r>
      <w:proofErr w:type="gramEnd"/>
      <w:r w:rsidRPr="00E81B7A">
        <w:t xml:space="preserve"> 3.)</w:t>
      </w:r>
    </w:p>
    <w:p w14:paraId="65433952" w14:textId="77777777" w:rsidR="00D84CFA" w:rsidRPr="00E81B7A" w:rsidRDefault="00D84CFA" w:rsidP="00D84CFA">
      <w:pPr>
        <w:spacing w:after="0"/>
        <w:ind w:left="0" w:firstLine="1531"/>
      </w:pPr>
      <w:r w:rsidRPr="00E81B7A">
        <w:t xml:space="preserve">Инструкция: читаем детям рассказ («Огурцы» </w:t>
      </w:r>
      <w:proofErr w:type="spellStart"/>
      <w:r w:rsidRPr="00E81B7A">
        <w:t>Н.Носов</w:t>
      </w:r>
      <w:proofErr w:type="spellEnd"/>
      <w:r w:rsidRPr="00E81B7A">
        <w:t xml:space="preserve">) и наблюдаем, как дети её воспринимают. Уровень эмоционального поведения детей при восприятии литературных произведений оценивался по следующим параметрам: 1. Вхождение в сказочный сюжет. 2. Сопереживание и сочувствие персонажам. 3. Эмоциональная оценка событий.  </w:t>
      </w:r>
      <w:bookmarkEnd w:id="1"/>
      <w:r w:rsidRPr="00E81B7A">
        <w:t>Второй методикой становятся индивидуальная беседа и устное анкетирование.</w:t>
      </w:r>
    </w:p>
    <w:p w14:paraId="5EFAEBCF" w14:textId="591331FD" w:rsidR="00D84CFA" w:rsidRPr="00E81B7A" w:rsidRDefault="00BD09CA" w:rsidP="00BD09CA">
      <w:pPr>
        <w:spacing w:after="0"/>
        <w:ind w:left="0" w:firstLine="0"/>
        <w:rPr>
          <w:u w:val="single"/>
        </w:rPr>
      </w:pPr>
      <w:r w:rsidRPr="00E81B7A">
        <w:rPr>
          <w:u w:val="single"/>
        </w:rPr>
        <w:t xml:space="preserve">  </w:t>
      </w:r>
      <w:r w:rsidR="00D84CFA" w:rsidRPr="00E81B7A">
        <w:rPr>
          <w:u w:val="single"/>
        </w:rPr>
        <w:t xml:space="preserve">№1. Личностная беседа.  </w:t>
      </w:r>
      <w:r w:rsidR="00D84CFA" w:rsidRPr="00E81B7A">
        <w:t>Цель: выявить особый интерес к чтению.</w:t>
      </w:r>
    </w:p>
    <w:p w14:paraId="5B35490D" w14:textId="77777777" w:rsidR="00D84CFA" w:rsidRPr="00E81B7A" w:rsidRDefault="00D84CFA" w:rsidP="00BD09CA">
      <w:pPr>
        <w:spacing w:after="0"/>
        <w:ind w:left="0" w:firstLine="0"/>
      </w:pPr>
      <w:r w:rsidRPr="00E81B7A">
        <w:t xml:space="preserve">Вопросы для детей: Каким занятием ты любишь заниматься дома? Какое твое самое любимое занятие в детском саду? Для получения более подробных сведений проводится занятие с карточками, на которых показаны наиболее распространенные виды деятельности дошкольников: ребенок слушает чтение взрослого человека, проявляет интерес к игрушкам и играет с ними, играет в театр, рисует, занимается физической культурой, трудится. Воспитаннику </w:t>
      </w:r>
      <w:r w:rsidRPr="00E81B7A">
        <w:lastRenderedPageBreak/>
        <w:t>предлагается сделать выбор занятия, которым он больше любит заниматься в детском саду и дома.</w:t>
      </w:r>
    </w:p>
    <w:p w14:paraId="2640644C" w14:textId="1948996B" w:rsidR="00D84CFA" w:rsidRPr="00E81B7A" w:rsidRDefault="00D84CFA" w:rsidP="00BD09CA">
      <w:pPr>
        <w:spacing w:after="0"/>
        <w:ind w:left="0" w:firstLine="0"/>
        <w:rPr>
          <w:u w:val="single"/>
        </w:rPr>
      </w:pPr>
      <w:r w:rsidRPr="00E81B7A">
        <w:rPr>
          <w:u w:val="single"/>
        </w:rPr>
        <w:t xml:space="preserve">№ 2. Устное </w:t>
      </w:r>
      <w:bookmarkStart w:id="2" w:name="_Hlk93038868"/>
      <w:r w:rsidRPr="00E81B7A">
        <w:rPr>
          <w:u w:val="single"/>
        </w:rPr>
        <w:t>анкетирование</w:t>
      </w:r>
      <w:r w:rsidRPr="00E81B7A">
        <w:t>.</w:t>
      </w:r>
      <w:r w:rsidR="00BD09CA" w:rsidRPr="00E81B7A">
        <w:t xml:space="preserve"> </w:t>
      </w:r>
      <w:r w:rsidRPr="00E81B7A">
        <w:t xml:space="preserve">(Приложение 3). </w:t>
      </w:r>
      <w:proofErr w:type="spellStart"/>
      <w:proofErr w:type="gramStart"/>
      <w:r w:rsidRPr="00E81B7A">
        <w:t>Цель:выявить</w:t>
      </w:r>
      <w:proofErr w:type="spellEnd"/>
      <w:proofErr w:type="gramEnd"/>
      <w:r w:rsidRPr="00E81B7A">
        <w:t xml:space="preserve"> наличие специфического читательского интереса детей и изучить его особенности (содержательность, широта, осознанность и активность).</w:t>
      </w:r>
    </w:p>
    <w:p w14:paraId="0F5472A8" w14:textId="77777777" w:rsidR="00D84CFA" w:rsidRPr="00E81B7A" w:rsidRDefault="00D84CFA" w:rsidP="00D84CFA">
      <w:pPr>
        <w:spacing w:after="0"/>
        <w:ind w:left="0" w:firstLine="1531"/>
      </w:pPr>
      <w:r w:rsidRPr="00E81B7A">
        <w:t xml:space="preserve"> Анкета для детей</w:t>
      </w:r>
    </w:p>
    <w:p w14:paraId="35BF4F9A" w14:textId="77777777" w:rsidR="00D84CFA" w:rsidRPr="00E81B7A" w:rsidRDefault="00D84CFA" w:rsidP="00D84CFA">
      <w:pPr>
        <w:spacing w:after="0"/>
        <w:ind w:left="0" w:firstLine="0"/>
      </w:pPr>
      <w:r w:rsidRPr="00E81B7A">
        <w:t>1. Ты любишь книги?</w:t>
      </w:r>
    </w:p>
    <w:p w14:paraId="075DA61C" w14:textId="77777777" w:rsidR="00D84CFA" w:rsidRPr="00E81B7A" w:rsidRDefault="00D84CFA" w:rsidP="00D84CFA">
      <w:pPr>
        <w:spacing w:after="0"/>
        <w:ind w:left="0" w:firstLine="0"/>
      </w:pPr>
      <w:r w:rsidRPr="00E81B7A">
        <w:t>2. Любишь ли ты, когда тебе читают книги взрослые?</w:t>
      </w:r>
    </w:p>
    <w:p w14:paraId="2EBA2783" w14:textId="77777777" w:rsidR="00D84CFA" w:rsidRPr="00E81B7A" w:rsidRDefault="00D84CFA" w:rsidP="00D84CFA">
      <w:pPr>
        <w:spacing w:after="0"/>
        <w:ind w:left="0" w:firstLine="0"/>
      </w:pPr>
      <w:r w:rsidRPr="00E81B7A">
        <w:t>3. Какие книги ты любишь?</w:t>
      </w:r>
    </w:p>
    <w:p w14:paraId="368A8DEE" w14:textId="77777777" w:rsidR="00D84CFA" w:rsidRPr="00E81B7A" w:rsidRDefault="00D84CFA" w:rsidP="00D84CFA">
      <w:pPr>
        <w:spacing w:after="0"/>
        <w:ind w:left="0" w:firstLine="0"/>
      </w:pPr>
      <w:r w:rsidRPr="00E81B7A">
        <w:t>4. У тебя есть любимая книга?</w:t>
      </w:r>
    </w:p>
    <w:p w14:paraId="7C73A5EB" w14:textId="77777777" w:rsidR="00D84CFA" w:rsidRPr="00E81B7A" w:rsidRDefault="00D84CFA" w:rsidP="00D84CFA">
      <w:pPr>
        <w:spacing w:after="0"/>
        <w:ind w:left="0" w:firstLine="0"/>
      </w:pPr>
      <w:r w:rsidRPr="00E81B7A">
        <w:t>5. Кто твой любимый герой?</w:t>
      </w:r>
    </w:p>
    <w:p w14:paraId="7BB12CFE" w14:textId="77777777" w:rsidR="00D84CFA" w:rsidRPr="00E81B7A" w:rsidRDefault="00D84CFA" w:rsidP="00D84CFA">
      <w:pPr>
        <w:spacing w:after="0"/>
        <w:ind w:left="0" w:firstLine="0"/>
      </w:pPr>
      <w:r w:rsidRPr="00E81B7A">
        <w:t>6. Кто читает лучше: мама, папа, дедушка, бабушка?</w:t>
      </w:r>
    </w:p>
    <w:p w14:paraId="5717F998" w14:textId="77777777" w:rsidR="00D84CFA" w:rsidRPr="00E81B7A" w:rsidRDefault="00D84CFA" w:rsidP="00D84CFA">
      <w:pPr>
        <w:spacing w:after="0"/>
        <w:ind w:left="0" w:firstLine="0"/>
      </w:pPr>
      <w:r w:rsidRPr="00E81B7A">
        <w:t>7. Что ты больше любишь делать? а) пересказывать прочитанное; б) рисовать; в) лепить героев произведения из пластилина; г) играть в героев книги.</w:t>
      </w:r>
    </w:p>
    <w:p w14:paraId="4DCF16A8" w14:textId="77777777" w:rsidR="00D84CFA" w:rsidRPr="00E81B7A" w:rsidRDefault="00D84CFA" w:rsidP="00D84CFA">
      <w:pPr>
        <w:spacing w:after="0"/>
        <w:ind w:left="0" w:firstLine="0"/>
      </w:pPr>
      <w:r w:rsidRPr="00E81B7A">
        <w:t>8. Ты хотел(а) бы научиться читать?</w:t>
      </w:r>
      <w:bookmarkEnd w:id="2"/>
    </w:p>
    <w:p w14:paraId="1CA50E17" w14:textId="77777777" w:rsidR="00D84CFA" w:rsidRPr="00E81B7A" w:rsidRDefault="00D84CFA" w:rsidP="00D84CFA">
      <w:pPr>
        <w:spacing w:after="0"/>
        <w:ind w:left="0" w:firstLine="0"/>
      </w:pPr>
      <w:r w:rsidRPr="00E81B7A">
        <w:t xml:space="preserve"> Практическая работа показала, что ребята группы </w:t>
      </w:r>
      <w:proofErr w:type="gramStart"/>
      <w:r w:rsidRPr="00E81B7A">
        <w:t>« Пчёлки</w:t>
      </w:r>
      <w:proofErr w:type="gramEnd"/>
      <w:r w:rsidRPr="00E81B7A">
        <w:t xml:space="preserve">» проявляют интерес к книгам, почти все любят, когда им читают, проявляют активность при выборе книг. С родителями также проведена работа (консультация </w:t>
      </w:r>
      <w:proofErr w:type="gramStart"/>
      <w:r w:rsidRPr="00E81B7A">
        <w:t>« 7</w:t>
      </w:r>
      <w:proofErr w:type="gramEnd"/>
      <w:r w:rsidRPr="00E81B7A">
        <w:t xml:space="preserve"> секретов воспитания интересов к чтению», подготовлена папка-передвижка, проведено анкетирование, родительское собрание « Дети и книга», встречи с учителем будущих 1-классников и библиотекарем). </w:t>
      </w:r>
    </w:p>
    <w:p w14:paraId="52CCD464" w14:textId="2AB3E147" w:rsidR="00BD09CA" w:rsidRPr="00E81B7A" w:rsidRDefault="00314B61" w:rsidP="00BD09CA">
      <w:pPr>
        <w:spacing w:after="0"/>
        <w:ind w:left="0" w:firstLine="0"/>
        <w:rPr>
          <w:u w:val="single"/>
        </w:rPr>
      </w:pPr>
      <w:r>
        <w:rPr>
          <w:u w:val="single"/>
        </w:rPr>
        <w:t xml:space="preserve"> 2.2.  </w:t>
      </w:r>
      <w:r w:rsidR="00D84CFA" w:rsidRPr="00E81B7A">
        <w:rPr>
          <w:u w:val="single"/>
        </w:rPr>
        <w:t>Комплекс мероприятий, направленный на развитие интереса к чтению у старших дошкол</w:t>
      </w:r>
      <w:r w:rsidR="00BD09CA" w:rsidRPr="00E81B7A">
        <w:rPr>
          <w:u w:val="single"/>
        </w:rPr>
        <w:t>ьников.</w:t>
      </w:r>
    </w:p>
    <w:p w14:paraId="3E71775B" w14:textId="4EFE0D25" w:rsidR="00DC4731" w:rsidRPr="00E81B7A" w:rsidRDefault="00314B61" w:rsidP="00BD09CA">
      <w:pPr>
        <w:spacing w:after="0"/>
        <w:ind w:left="0" w:firstLine="0"/>
      </w:pPr>
      <w:r>
        <w:t xml:space="preserve">          </w:t>
      </w:r>
      <w:r w:rsidR="00D84CFA" w:rsidRPr="00E81B7A">
        <w:t xml:space="preserve">Чтобы сформировать у дошкольников интерес и потребность в чтении книг, была проведена работа с детьми и их родителями подготовительной группы по формированию интереса к чтению с использованием различных форм и методов по заранее продуманному перспективному плану: </w:t>
      </w:r>
    </w:p>
    <w:p w14:paraId="5A16A479" w14:textId="77777777" w:rsidR="00DC4731" w:rsidRPr="00E81B7A" w:rsidRDefault="00D84CFA" w:rsidP="00BD09CA">
      <w:pPr>
        <w:spacing w:after="0"/>
        <w:ind w:left="0" w:firstLine="0"/>
      </w:pPr>
      <w:r w:rsidRPr="00E81B7A">
        <w:t>1). Организация книжного уголка для детей подготовительной группы: мини-музеи, литературная гостиная, участие в конкурсах и т.д.)</w:t>
      </w:r>
    </w:p>
    <w:p w14:paraId="64E8DC65" w14:textId="77777777" w:rsidR="00DC4731" w:rsidRPr="00E81B7A" w:rsidRDefault="00D84CFA" w:rsidP="00BD09CA">
      <w:pPr>
        <w:spacing w:after="0"/>
        <w:ind w:left="0" w:firstLine="0"/>
      </w:pPr>
      <w:r w:rsidRPr="00E81B7A">
        <w:lastRenderedPageBreak/>
        <w:t xml:space="preserve"> 2). Организация театрального уголка для подготовительной группы: изготовление атрибутов, инсценировка, драматизации и т.д.</w:t>
      </w:r>
    </w:p>
    <w:p w14:paraId="4AE82C83" w14:textId="77777777" w:rsidR="00D66BD7" w:rsidRPr="00E81B7A" w:rsidRDefault="00D84CFA" w:rsidP="00BD09CA">
      <w:pPr>
        <w:spacing w:after="0"/>
        <w:ind w:left="0" w:firstLine="0"/>
      </w:pPr>
      <w:r w:rsidRPr="00E81B7A">
        <w:t xml:space="preserve"> 3) Ознакомление с художественной литературой в режимных моментах (утренняя гимнастика, мытье рук, загадки, пословицы и поговорки, прогулка). 4) Организация с художественной литературой через НОД (коммуникативная деятельность, ознакомление с биографией писателей, художниками-иллюстраторами). </w:t>
      </w:r>
    </w:p>
    <w:p w14:paraId="557C826D" w14:textId="77777777" w:rsidR="00D66BD7" w:rsidRPr="00E81B7A" w:rsidRDefault="00D84CFA" w:rsidP="00BD09CA">
      <w:pPr>
        <w:spacing w:after="0"/>
        <w:ind w:left="0" w:firstLine="0"/>
      </w:pPr>
      <w:r w:rsidRPr="00E81B7A">
        <w:t>5) Художественное творчество детей (изобразительная деятельность, конкурсы рисунков).</w:t>
      </w:r>
    </w:p>
    <w:p w14:paraId="51768A7B" w14:textId="77777777" w:rsidR="00D66BD7" w:rsidRPr="00E81B7A" w:rsidRDefault="00D84CFA" w:rsidP="00BD09CA">
      <w:pPr>
        <w:spacing w:after="0"/>
        <w:ind w:left="0" w:firstLine="0"/>
      </w:pPr>
      <w:r w:rsidRPr="00E81B7A">
        <w:t xml:space="preserve"> 6) Организация литературно- досуговой деятельности (литературные праздники, игры, вечера).</w:t>
      </w:r>
    </w:p>
    <w:p w14:paraId="0B6FD95A" w14:textId="77777777" w:rsidR="00D66BD7" w:rsidRPr="00E81B7A" w:rsidRDefault="00D84CFA" w:rsidP="00BD09CA">
      <w:pPr>
        <w:spacing w:after="0"/>
        <w:ind w:left="0" w:firstLine="0"/>
      </w:pPr>
      <w:r w:rsidRPr="00E81B7A">
        <w:t xml:space="preserve"> 7) Работа в книжном уголке (рассматривание книг, иллюстраций, акции). </w:t>
      </w:r>
    </w:p>
    <w:p w14:paraId="4EC557BD" w14:textId="77777777" w:rsidR="00D66BD7" w:rsidRPr="00E81B7A" w:rsidRDefault="00D84CFA" w:rsidP="00BD09CA">
      <w:pPr>
        <w:spacing w:after="0"/>
        <w:ind w:left="0" w:firstLine="0"/>
      </w:pPr>
      <w:r w:rsidRPr="00E81B7A">
        <w:t>8) Взаимодействие с родителями (родительские собрания, памятки, консультации, изготовление атрибутов, досуговые мероприятия).</w:t>
      </w:r>
    </w:p>
    <w:p w14:paraId="24C3A6E1" w14:textId="5CF21966" w:rsidR="001B26E6" w:rsidRPr="00E81B7A" w:rsidRDefault="00D84CFA" w:rsidP="00BD09CA">
      <w:pPr>
        <w:spacing w:after="0"/>
        <w:ind w:left="0" w:firstLine="0"/>
      </w:pPr>
      <w:r w:rsidRPr="00E81B7A">
        <w:t xml:space="preserve"> 9) Создание предметно- развивающей среды в группе в соответствии с современными педагогическими требованиями, уровнем образования и санитарными нормами.</w:t>
      </w:r>
    </w:p>
    <w:p w14:paraId="30180511" w14:textId="03C3C6E7" w:rsidR="000A3F1F" w:rsidRPr="00E81B7A" w:rsidRDefault="000A3F1F" w:rsidP="00D66BD7">
      <w:pPr>
        <w:spacing w:after="0"/>
        <w:ind w:left="0" w:firstLine="0"/>
        <w:jc w:val="center"/>
        <w:rPr>
          <w:b/>
          <w:bCs/>
        </w:rPr>
      </w:pPr>
      <w:r w:rsidRPr="00E81B7A">
        <w:rPr>
          <w:b/>
          <w:bCs/>
        </w:rPr>
        <w:t>Заключение.</w:t>
      </w:r>
    </w:p>
    <w:p w14:paraId="63044B6D" w14:textId="14F894F2" w:rsidR="000A3F1F" w:rsidRPr="00E81B7A" w:rsidRDefault="000A3F1F" w:rsidP="000A3F1F">
      <w:pPr>
        <w:ind w:left="0"/>
        <w:rPr>
          <w:rFonts w:eastAsia="+mn-ea"/>
          <w:color w:val="000000"/>
          <w:kern w:val="24"/>
        </w:rPr>
      </w:pPr>
      <w:r w:rsidRPr="00E81B7A">
        <w:rPr>
          <w:rFonts w:eastAsia="+mn-ea"/>
          <w:color w:val="000000"/>
          <w:kern w:val="24"/>
        </w:rPr>
        <w:t xml:space="preserve">Таким образом, для развития интереса к книге и детской литературе воспитатели и родители должны владеть методами и </w:t>
      </w:r>
      <w:proofErr w:type="gramStart"/>
      <w:r w:rsidRPr="00E81B7A">
        <w:rPr>
          <w:rFonts w:eastAsia="+mn-ea"/>
          <w:color w:val="000000"/>
          <w:kern w:val="24"/>
        </w:rPr>
        <w:t>приемами  по</w:t>
      </w:r>
      <w:proofErr w:type="gramEnd"/>
      <w:r w:rsidRPr="00E81B7A">
        <w:rPr>
          <w:rFonts w:eastAsia="+mn-ea"/>
          <w:color w:val="000000"/>
          <w:kern w:val="24"/>
        </w:rPr>
        <w:t xml:space="preserve"> развитию интереса и знать все  особенности  и средства формирования читательского интереса детей старшего дошкольного возраста. Для воспитателя и родителей важнейшей задачей становится отбор художественных произведений, помогающих формированию литературного вкуса у детей. </w:t>
      </w:r>
    </w:p>
    <w:p w14:paraId="19016133" w14:textId="77777777" w:rsidR="005474A6" w:rsidRDefault="005474A6" w:rsidP="00E81B7A">
      <w:pPr>
        <w:spacing w:after="0"/>
        <w:ind w:left="0" w:firstLine="0"/>
        <w:jc w:val="center"/>
        <w:rPr>
          <w:rFonts w:eastAsiaTheme="minorHAnsi"/>
          <w:b/>
          <w:bCs/>
        </w:rPr>
      </w:pPr>
    </w:p>
    <w:p w14:paraId="7F38563E" w14:textId="77777777" w:rsidR="005474A6" w:rsidRDefault="005474A6" w:rsidP="00E81B7A">
      <w:pPr>
        <w:spacing w:after="0"/>
        <w:ind w:left="0" w:firstLine="0"/>
        <w:jc w:val="center"/>
        <w:rPr>
          <w:rFonts w:eastAsiaTheme="minorHAnsi"/>
          <w:b/>
          <w:bCs/>
        </w:rPr>
      </w:pPr>
    </w:p>
    <w:p w14:paraId="667E3350" w14:textId="77777777" w:rsidR="005474A6" w:rsidRDefault="005474A6" w:rsidP="00E81B7A">
      <w:pPr>
        <w:spacing w:after="0"/>
        <w:ind w:left="0" w:firstLine="0"/>
        <w:jc w:val="center"/>
        <w:rPr>
          <w:rFonts w:eastAsiaTheme="minorHAnsi"/>
          <w:b/>
          <w:bCs/>
        </w:rPr>
      </w:pPr>
    </w:p>
    <w:p w14:paraId="6BF91E91" w14:textId="2F518C40" w:rsidR="00132535" w:rsidRPr="00E81B7A" w:rsidRDefault="00132535" w:rsidP="00E81B7A">
      <w:pPr>
        <w:spacing w:after="0"/>
        <w:ind w:left="0" w:firstLine="0"/>
        <w:jc w:val="center"/>
        <w:rPr>
          <w:rFonts w:eastAsiaTheme="minorHAnsi"/>
          <w:b/>
          <w:bCs/>
        </w:rPr>
      </w:pPr>
      <w:r w:rsidRPr="00E81B7A">
        <w:rPr>
          <w:rFonts w:eastAsiaTheme="minorHAnsi"/>
          <w:b/>
          <w:bCs/>
        </w:rPr>
        <w:t>Список литературы</w:t>
      </w:r>
    </w:p>
    <w:p w14:paraId="7367F33E" w14:textId="2164CCC9" w:rsidR="00D66BD7" w:rsidRPr="00E81B7A" w:rsidRDefault="00D66BD7" w:rsidP="00E81B7A">
      <w:pPr>
        <w:spacing w:after="0"/>
        <w:ind w:left="0" w:firstLine="0"/>
        <w:contextualSpacing/>
        <w:rPr>
          <w:rFonts w:eastAsiaTheme="minorHAnsi"/>
        </w:rPr>
      </w:pPr>
      <w:r w:rsidRPr="00E81B7A">
        <w:rPr>
          <w:rFonts w:eastAsiaTheme="minorHAnsi"/>
        </w:rPr>
        <w:t>1.</w:t>
      </w:r>
      <w:proofErr w:type="gramStart"/>
      <w:r w:rsidRPr="00E81B7A">
        <w:rPr>
          <w:rFonts w:eastAsiaTheme="minorHAnsi"/>
        </w:rPr>
        <w:t>Гербов</w:t>
      </w:r>
      <w:proofErr w:type="gramEnd"/>
      <w:r w:rsidRPr="00E81B7A">
        <w:rPr>
          <w:rFonts w:eastAsiaTheme="minorHAnsi"/>
        </w:rPr>
        <w:t xml:space="preserve"> а</w:t>
      </w:r>
      <w:r w:rsidR="00132535" w:rsidRPr="00E81B7A">
        <w:rPr>
          <w:rFonts w:eastAsiaTheme="minorHAnsi"/>
        </w:rPr>
        <w:t xml:space="preserve"> В.В. Приобщение детей к художественной литературе. Мозаика Синтез.</w:t>
      </w:r>
    </w:p>
    <w:p w14:paraId="5A9CACC4" w14:textId="77777777" w:rsidR="007C3EEC" w:rsidRPr="00E81B7A" w:rsidRDefault="00132535" w:rsidP="00E81B7A">
      <w:pPr>
        <w:spacing w:after="0"/>
        <w:ind w:left="0" w:firstLine="0"/>
        <w:contextualSpacing/>
        <w:rPr>
          <w:rFonts w:eastAsiaTheme="minorHAnsi"/>
        </w:rPr>
      </w:pPr>
      <w:r w:rsidRPr="00E81B7A">
        <w:rPr>
          <w:rFonts w:eastAsiaTheme="minorHAnsi"/>
        </w:rPr>
        <w:t xml:space="preserve"> 2. Гриценко З.А. Детская литература и методика приобщения к чтению. 2012. </w:t>
      </w:r>
    </w:p>
    <w:p w14:paraId="6327A9AA" w14:textId="77777777" w:rsidR="007C3EEC" w:rsidRPr="00E81B7A" w:rsidRDefault="00132535" w:rsidP="00E81B7A">
      <w:pPr>
        <w:spacing w:after="0"/>
        <w:ind w:left="0" w:firstLine="0"/>
        <w:contextualSpacing/>
        <w:rPr>
          <w:rFonts w:eastAsiaTheme="minorHAnsi"/>
        </w:rPr>
      </w:pPr>
      <w:r w:rsidRPr="00E81B7A">
        <w:rPr>
          <w:rFonts w:eastAsiaTheme="minorHAnsi"/>
        </w:rPr>
        <w:lastRenderedPageBreak/>
        <w:t xml:space="preserve">3. Программа воспитания и обучения в детском саду / Под редакцией М.А. Васильевой, В.В. Гербовой, </w:t>
      </w:r>
      <w:proofErr w:type="spellStart"/>
      <w:r w:rsidRPr="00E81B7A">
        <w:rPr>
          <w:rFonts w:eastAsiaTheme="minorHAnsi"/>
        </w:rPr>
        <w:t>Т.С.Комаровой</w:t>
      </w:r>
      <w:proofErr w:type="spellEnd"/>
      <w:r w:rsidR="007C3EEC" w:rsidRPr="00E81B7A">
        <w:rPr>
          <w:rFonts w:eastAsiaTheme="minorHAnsi"/>
        </w:rPr>
        <w:t>.</w:t>
      </w:r>
      <w:r w:rsidRPr="00E81B7A">
        <w:rPr>
          <w:rFonts w:eastAsiaTheme="minorHAnsi"/>
        </w:rPr>
        <w:t xml:space="preserve"> </w:t>
      </w:r>
    </w:p>
    <w:p w14:paraId="6452B456" w14:textId="77777777" w:rsidR="007C3EEC" w:rsidRPr="00E81B7A" w:rsidRDefault="00132535" w:rsidP="00E81B7A">
      <w:pPr>
        <w:spacing w:after="0"/>
        <w:ind w:left="0" w:firstLine="0"/>
        <w:contextualSpacing/>
        <w:rPr>
          <w:rFonts w:eastAsiaTheme="minorHAnsi"/>
        </w:rPr>
      </w:pPr>
      <w:r w:rsidRPr="00E81B7A">
        <w:rPr>
          <w:rFonts w:eastAsiaTheme="minorHAnsi"/>
        </w:rPr>
        <w:t xml:space="preserve">4. Смирнова О.А. Интерес к чтению как основной фактор воспитания читателя </w:t>
      </w:r>
      <w:proofErr w:type="gramStart"/>
      <w:r w:rsidRPr="00E81B7A">
        <w:rPr>
          <w:rFonts w:eastAsiaTheme="minorHAnsi"/>
        </w:rPr>
        <w:t>в  дошкольнике</w:t>
      </w:r>
      <w:proofErr w:type="gramEnd"/>
      <w:r w:rsidRPr="00E81B7A">
        <w:rPr>
          <w:rFonts w:eastAsiaTheme="minorHAnsi"/>
        </w:rPr>
        <w:t xml:space="preserve"> </w:t>
      </w:r>
    </w:p>
    <w:p w14:paraId="7372EA31" w14:textId="77777777" w:rsidR="007C3EEC" w:rsidRPr="00E81B7A" w:rsidRDefault="00132535" w:rsidP="00E81B7A">
      <w:pPr>
        <w:spacing w:after="0"/>
        <w:ind w:left="0" w:firstLine="0"/>
        <w:contextualSpacing/>
        <w:rPr>
          <w:rFonts w:eastAsiaTheme="minorHAnsi"/>
        </w:rPr>
      </w:pPr>
      <w:r w:rsidRPr="00E81B7A">
        <w:rPr>
          <w:rFonts w:eastAsiaTheme="minorHAnsi"/>
        </w:rPr>
        <w:t xml:space="preserve"> 5. Томилова С.Д., Дрокина О.В. Содержание и формы взаимодействия ДОУ и семьи в процессе литературного развития дошкольников. </w:t>
      </w:r>
    </w:p>
    <w:p w14:paraId="4F168767" w14:textId="004508E5" w:rsidR="00132535" w:rsidRPr="00E81B7A" w:rsidRDefault="00132535" w:rsidP="00E81B7A">
      <w:pPr>
        <w:spacing w:after="0"/>
        <w:ind w:left="0" w:firstLine="0"/>
        <w:contextualSpacing/>
        <w:rPr>
          <w:rFonts w:eastAsiaTheme="minorHAnsi"/>
        </w:rPr>
      </w:pPr>
      <w:r w:rsidRPr="00E81B7A">
        <w:rPr>
          <w:rFonts w:eastAsiaTheme="minorHAnsi"/>
        </w:rPr>
        <w:t xml:space="preserve">. 6. Интернет-источники. </w:t>
      </w:r>
    </w:p>
    <w:p w14:paraId="2E555575" w14:textId="77777777" w:rsidR="00132535" w:rsidRPr="00E81B7A" w:rsidRDefault="00132535" w:rsidP="00132535">
      <w:pPr>
        <w:spacing w:after="0"/>
        <w:ind w:left="720"/>
        <w:contextualSpacing/>
        <w:rPr>
          <w:rFonts w:eastAsiaTheme="minorHAnsi"/>
        </w:rPr>
      </w:pPr>
    </w:p>
    <w:p w14:paraId="1ABC3795" w14:textId="77777777" w:rsidR="00132535" w:rsidRPr="00E81B7A" w:rsidRDefault="00132535" w:rsidP="00132535">
      <w:pPr>
        <w:spacing w:after="0"/>
        <w:ind w:left="720"/>
        <w:contextualSpacing/>
        <w:rPr>
          <w:rFonts w:eastAsiaTheme="minorHAnsi"/>
        </w:rPr>
      </w:pPr>
    </w:p>
    <w:p w14:paraId="41AD0CF2" w14:textId="77777777" w:rsidR="00132535" w:rsidRPr="00E81B7A" w:rsidRDefault="00132535" w:rsidP="00132535">
      <w:pPr>
        <w:spacing w:after="0"/>
        <w:ind w:left="720"/>
        <w:contextualSpacing/>
        <w:rPr>
          <w:rFonts w:eastAsiaTheme="minorHAnsi"/>
        </w:rPr>
      </w:pPr>
    </w:p>
    <w:p w14:paraId="26D67423" w14:textId="56CD4887" w:rsidR="00132535" w:rsidRPr="00E81B7A" w:rsidRDefault="00132535" w:rsidP="00132535">
      <w:pPr>
        <w:tabs>
          <w:tab w:val="left" w:pos="7200"/>
        </w:tabs>
        <w:spacing w:after="0"/>
        <w:ind w:left="720"/>
        <w:contextualSpacing/>
        <w:rPr>
          <w:rFonts w:eastAsiaTheme="minorHAnsi"/>
        </w:rPr>
      </w:pPr>
      <w:r w:rsidRPr="00E81B7A">
        <w:rPr>
          <w:rFonts w:eastAsiaTheme="minorHAnsi"/>
        </w:rPr>
        <w:tab/>
      </w:r>
    </w:p>
    <w:p w14:paraId="1C6449B2" w14:textId="4E6C05A8" w:rsidR="00132535" w:rsidRPr="00E81B7A" w:rsidRDefault="00132535" w:rsidP="00132535">
      <w:pPr>
        <w:tabs>
          <w:tab w:val="left" w:pos="7200"/>
        </w:tabs>
        <w:spacing w:after="0"/>
        <w:ind w:left="720"/>
        <w:contextualSpacing/>
        <w:rPr>
          <w:rFonts w:eastAsiaTheme="minorHAnsi"/>
        </w:rPr>
      </w:pPr>
    </w:p>
    <w:p w14:paraId="2121EFA0" w14:textId="2DF28EB0" w:rsidR="00132535" w:rsidRPr="00E81B7A" w:rsidRDefault="00132535" w:rsidP="00132535">
      <w:pPr>
        <w:tabs>
          <w:tab w:val="left" w:pos="7200"/>
        </w:tabs>
        <w:spacing w:after="0"/>
        <w:ind w:left="720"/>
        <w:contextualSpacing/>
        <w:rPr>
          <w:rFonts w:eastAsiaTheme="minorHAnsi"/>
        </w:rPr>
      </w:pPr>
    </w:p>
    <w:p w14:paraId="4D58CD4E" w14:textId="62C8FB3B" w:rsidR="00132535" w:rsidRPr="00E81B7A" w:rsidRDefault="00132535" w:rsidP="00132535">
      <w:pPr>
        <w:tabs>
          <w:tab w:val="left" w:pos="7200"/>
        </w:tabs>
        <w:spacing w:after="0"/>
        <w:ind w:left="720"/>
        <w:contextualSpacing/>
        <w:rPr>
          <w:rFonts w:eastAsiaTheme="minorHAnsi"/>
        </w:rPr>
      </w:pPr>
    </w:p>
    <w:p w14:paraId="535AF4BA" w14:textId="636B6BCB" w:rsidR="00132535" w:rsidRPr="00E81B7A" w:rsidRDefault="00132535" w:rsidP="00132535">
      <w:pPr>
        <w:tabs>
          <w:tab w:val="left" w:pos="7200"/>
        </w:tabs>
        <w:spacing w:after="0"/>
        <w:ind w:left="720"/>
        <w:contextualSpacing/>
        <w:rPr>
          <w:rFonts w:eastAsiaTheme="minorHAnsi"/>
        </w:rPr>
      </w:pPr>
    </w:p>
    <w:p w14:paraId="2B133DFD" w14:textId="1C3DD453" w:rsidR="00132535" w:rsidRPr="00E81B7A" w:rsidRDefault="00132535" w:rsidP="00132535">
      <w:pPr>
        <w:tabs>
          <w:tab w:val="left" w:pos="7200"/>
        </w:tabs>
        <w:spacing w:after="0"/>
        <w:ind w:left="720"/>
        <w:contextualSpacing/>
        <w:rPr>
          <w:rFonts w:eastAsiaTheme="minorHAnsi"/>
        </w:rPr>
      </w:pPr>
    </w:p>
    <w:p w14:paraId="0B073D96" w14:textId="2FD25745" w:rsidR="00132535" w:rsidRPr="00E81B7A" w:rsidRDefault="00132535" w:rsidP="00132535">
      <w:pPr>
        <w:tabs>
          <w:tab w:val="left" w:pos="7200"/>
        </w:tabs>
        <w:spacing w:after="0"/>
        <w:ind w:left="720"/>
        <w:contextualSpacing/>
        <w:rPr>
          <w:rFonts w:eastAsiaTheme="minorHAnsi"/>
        </w:rPr>
      </w:pPr>
    </w:p>
    <w:p w14:paraId="336AB940" w14:textId="20519528" w:rsidR="00132535" w:rsidRPr="00E81B7A" w:rsidRDefault="00132535" w:rsidP="00132535">
      <w:pPr>
        <w:tabs>
          <w:tab w:val="left" w:pos="7200"/>
        </w:tabs>
        <w:spacing w:after="0"/>
        <w:ind w:left="720"/>
        <w:contextualSpacing/>
        <w:rPr>
          <w:rFonts w:eastAsiaTheme="minorHAnsi"/>
        </w:rPr>
      </w:pPr>
    </w:p>
    <w:p w14:paraId="74D3EF41" w14:textId="018E74A6" w:rsidR="00132535" w:rsidRPr="00E81B7A" w:rsidRDefault="00132535" w:rsidP="00132535">
      <w:pPr>
        <w:tabs>
          <w:tab w:val="left" w:pos="7200"/>
        </w:tabs>
        <w:spacing w:after="0"/>
        <w:ind w:left="720"/>
        <w:contextualSpacing/>
        <w:rPr>
          <w:rFonts w:eastAsiaTheme="minorHAnsi"/>
        </w:rPr>
      </w:pPr>
    </w:p>
    <w:p w14:paraId="511DA44C" w14:textId="7934E6F3" w:rsidR="00132535" w:rsidRPr="00E81B7A" w:rsidRDefault="00132535" w:rsidP="00132535">
      <w:pPr>
        <w:tabs>
          <w:tab w:val="left" w:pos="7200"/>
        </w:tabs>
        <w:spacing w:after="0"/>
        <w:ind w:left="720"/>
        <w:contextualSpacing/>
        <w:rPr>
          <w:rFonts w:eastAsiaTheme="minorHAnsi"/>
        </w:rPr>
      </w:pPr>
    </w:p>
    <w:p w14:paraId="7D8D00CB" w14:textId="25646A27" w:rsidR="00132535" w:rsidRPr="00E81B7A" w:rsidRDefault="00132535" w:rsidP="00132535">
      <w:pPr>
        <w:tabs>
          <w:tab w:val="left" w:pos="7200"/>
        </w:tabs>
        <w:spacing w:after="0"/>
        <w:ind w:left="720"/>
        <w:contextualSpacing/>
        <w:rPr>
          <w:rFonts w:eastAsiaTheme="minorHAnsi"/>
        </w:rPr>
      </w:pPr>
    </w:p>
    <w:p w14:paraId="18491E21" w14:textId="4815A829" w:rsidR="00132535" w:rsidRPr="00E81B7A" w:rsidRDefault="00132535" w:rsidP="00132535">
      <w:pPr>
        <w:tabs>
          <w:tab w:val="left" w:pos="7200"/>
        </w:tabs>
        <w:spacing w:after="0"/>
        <w:ind w:left="720"/>
        <w:contextualSpacing/>
        <w:rPr>
          <w:rFonts w:eastAsiaTheme="minorHAnsi"/>
        </w:rPr>
      </w:pPr>
    </w:p>
    <w:p w14:paraId="01E11460" w14:textId="32D7546F" w:rsidR="00132535" w:rsidRPr="00E81B7A" w:rsidRDefault="00132535" w:rsidP="00132535">
      <w:pPr>
        <w:tabs>
          <w:tab w:val="left" w:pos="7200"/>
        </w:tabs>
        <w:spacing w:after="0"/>
        <w:ind w:left="720"/>
        <w:contextualSpacing/>
        <w:rPr>
          <w:rFonts w:eastAsiaTheme="minorHAnsi"/>
        </w:rPr>
      </w:pPr>
    </w:p>
    <w:p w14:paraId="78EC953E" w14:textId="17957908" w:rsidR="000A16EC" w:rsidRDefault="000A16EC" w:rsidP="00373924">
      <w:pPr>
        <w:tabs>
          <w:tab w:val="left" w:pos="7200"/>
        </w:tabs>
        <w:spacing w:after="0"/>
        <w:ind w:left="0" w:firstLine="0"/>
        <w:contextualSpacing/>
        <w:rPr>
          <w:rFonts w:eastAsiaTheme="minorHAnsi"/>
        </w:rPr>
      </w:pPr>
    </w:p>
    <w:p w14:paraId="5C50E738" w14:textId="77777777" w:rsidR="007D0EC0" w:rsidRDefault="007D0EC0" w:rsidP="00373924">
      <w:pPr>
        <w:tabs>
          <w:tab w:val="left" w:pos="7200"/>
        </w:tabs>
        <w:spacing w:after="0"/>
        <w:ind w:left="0" w:firstLine="0"/>
        <w:contextualSpacing/>
        <w:rPr>
          <w:rFonts w:eastAsiaTheme="minorHAnsi"/>
        </w:rPr>
      </w:pPr>
    </w:p>
    <w:p w14:paraId="6664F218" w14:textId="77777777" w:rsidR="00373924" w:rsidRPr="00E81B7A" w:rsidRDefault="00373924" w:rsidP="00373924">
      <w:pPr>
        <w:tabs>
          <w:tab w:val="left" w:pos="7200"/>
        </w:tabs>
        <w:spacing w:after="0"/>
        <w:ind w:left="0" w:firstLine="0"/>
        <w:contextualSpacing/>
        <w:rPr>
          <w:rFonts w:eastAsiaTheme="minorHAnsi"/>
        </w:rPr>
      </w:pPr>
    </w:p>
    <w:p w14:paraId="5CA57C04" w14:textId="605F73C0" w:rsidR="00132535" w:rsidRPr="00E81B7A" w:rsidRDefault="00132535" w:rsidP="000A16EC">
      <w:pPr>
        <w:spacing w:after="0"/>
        <w:ind w:left="0" w:firstLine="0"/>
        <w:contextualSpacing/>
        <w:jc w:val="right"/>
        <w:rPr>
          <w:rFonts w:eastAsiaTheme="minorHAnsi"/>
        </w:rPr>
      </w:pPr>
      <w:r w:rsidRPr="00E81B7A">
        <w:rPr>
          <w:rFonts w:eastAsiaTheme="minorHAnsi"/>
          <w:b/>
          <w:bCs/>
        </w:rPr>
        <w:lastRenderedPageBreak/>
        <w:t>Приложение 1.</w:t>
      </w:r>
    </w:p>
    <w:p w14:paraId="5393964B" w14:textId="77777777" w:rsidR="00132535" w:rsidRPr="00E81B7A" w:rsidRDefault="00132535" w:rsidP="00132535">
      <w:pPr>
        <w:spacing w:after="0"/>
        <w:ind w:left="0" w:firstLine="1531"/>
        <w:rPr>
          <w:rFonts w:eastAsiaTheme="minorHAnsi"/>
        </w:rPr>
      </w:pPr>
      <w:r w:rsidRPr="00E81B7A">
        <w:rPr>
          <w:rFonts w:eastAsiaTheme="minorHAnsi"/>
          <w:i/>
          <w:iCs/>
        </w:rPr>
        <w:t>Диагностика № 1</w:t>
      </w:r>
      <w:r w:rsidRPr="00E81B7A">
        <w:rPr>
          <w:rFonts w:eastAsiaTheme="minorHAnsi"/>
        </w:rPr>
        <w:t xml:space="preserve">. При чтение художественной литературы определить преобладающие формы активности детей. </w:t>
      </w:r>
    </w:p>
    <w:p w14:paraId="0803DA33" w14:textId="6A61047E" w:rsidR="00132535" w:rsidRPr="00E81B7A" w:rsidRDefault="00132535" w:rsidP="00132535">
      <w:pPr>
        <w:spacing w:after="0"/>
        <w:ind w:left="0" w:firstLine="1531"/>
        <w:rPr>
          <w:rFonts w:eastAsiaTheme="minorHAnsi"/>
        </w:rPr>
      </w:pPr>
      <w:r w:rsidRPr="00E81B7A">
        <w:rPr>
          <w:rFonts w:eastAsiaTheme="minorHAnsi"/>
        </w:rPr>
        <w:t>Инструкция: на столе заранее разложены игрушки и книги. Каждому ребенку задают вопрос, чем бы он занялся:</w:t>
      </w:r>
    </w:p>
    <w:p w14:paraId="16D67E51" w14:textId="77777777" w:rsidR="00132535" w:rsidRPr="00E81B7A" w:rsidRDefault="00132535" w:rsidP="00132535">
      <w:pPr>
        <w:spacing w:after="0"/>
        <w:ind w:left="0" w:firstLine="0"/>
        <w:rPr>
          <w:rFonts w:eastAsiaTheme="minorHAnsi"/>
        </w:rPr>
      </w:pPr>
      <w:r w:rsidRPr="00E81B7A">
        <w:rPr>
          <w:rFonts w:eastAsiaTheme="minorHAnsi"/>
        </w:rPr>
        <w:t>а) поиграть в то, о чем рассказывается в книжке;</w:t>
      </w:r>
    </w:p>
    <w:p w14:paraId="3DB8AE36" w14:textId="77777777" w:rsidR="00132535" w:rsidRPr="00E81B7A" w:rsidRDefault="00132535" w:rsidP="00132535">
      <w:pPr>
        <w:spacing w:after="0"/>
        <w:ind w:left="0" w:firstLine="0"/>
        <w:rPr>
          <w:rFonts w:eastAsiaTheme="minorHAnsi"/>
        </w:rPr>
      </w:pPr>
      <w:r w:rsidRPr="00E81B7A">
        <w:rPr>
          <w:rFonts w:eastAsiaTheme="minorHAnsi"/>
        </w:rPr>
        <w:t>б) послушать, как взрослый читает книжку и рассмотреть картинки в ней;</w:t>
      </w:r>
    </w:p>
    <w:p w14:paraId="71001DB6" w14:textId="77777777" w:rsidR="00132535" w:rsidRPr="00E81B7A" w:rsidRDefault="00132535" w:rsidP="00132535">
      <w:pPr>
        <w:spacing w:after="0"/>
        <w:ind w:left="0" w:firstLine="0"/>
        <w:rPr>
          <w:rFonts w:eastAsiaTheme="minorHAnsi"/>
        </w:rPr>
      </w:pPr>
      <w:r w:rsidRPr="00E81B7A">
        <w:rPr>
          <w:rFonts w:eastAsiaTheme="minorHAnsi"/>
        </w:rPr>
        <w:t>в) почитать книгу самому, а взрослый послушает, как он умеет читать.</w:t>
      </w:r>
    </w:p>
    <w:p w14:paraId="659E22F3" w14:textId="54D97435" w:rsidR="00132535" w:rsidRPr="00E81B7A" w:rsidRDefault="00132535" w:rsidP="00132535">
      <w:pPr>
        <w:spacing w:after="0"/>
        <w:ind w:left="0" w:firstLine="0"/>
        <w:rPr>
          <w:rFonts w:eastAsiaTheme="minorHAnsi"/>
        </w:rPr>
      </w:pPr>
      <w:r w:rsidRPr="00E81B7A">
        <w:rPr>
          <w:rFonts w:eastAsiaTheme="minorHAnsi"/>
        </w:rPr>
        <w:t xml:space="preserve">             Во время беседы с ребенком организуется тот вид деятельности, которую он выбирает. После 10-15 минут ребенку предлагают любой другой вид деятельности. Если у ребенка нет возможности выбрать, то взрослый советует сперва поиграть, послушать или почитать. Если испытываемый делает выбор на разных видах деятельности, то выделяется ведущий, то есть тот вид общения, по которой ребенок получает наибольшее количество баллов. На каждый вид активности ребенка заводится протокол. Оценка анализа результатов проводится по следующим параметрам:</w:t>
      </w:r>
    </w:p>
    <w:p w14:paraId="7EAFAE86" w14:textId="77777777" w:rsidR="00132535" w:rsidRPr="00E81B7A" w:rsidRDefault="00132535" w:rsidP="00132535">
      <w:pPr>
        <w:spacing w:after="0"/>
        <w:ind w:left="0" w:firstLine="0"/>
        <w:rPr>
          <w:rFonts w:eastAsiaTheme="minorHAnsi"/>
        </w:rPr>
      </w:pPr>
      <w:r w:rsidRPr="00E81B7A">
        <w:rPr>
          <w:rFonts w:eastAsiaTheme="minorHAnsi"/>
        </w:rPr>
        <w:t>1. Порядок выбора: игра – 1 балл, слушание и рассматривание иллюстраций в книге – 2 балла, чтение книги – 3 балла.</w:t>
      </w:r>
    </w:p>
    <w:p w14:paraId="34C73A40" w14:textId="77777777" w:rsidR="00132535" w:rsidRPr="00E81B7A" w:rsidRDefault="00132535" w:rsidP="00132535">
      <w:pPr>
        <w:spacing w:after="0"/>
        <w:ind w:left="0" w:firstLine="0"/>
        <w:rPr>
          <w:rFonts w:eastAsiaTheme="minorHAnsi"/>
        </w:rPr>
      </w:pPr>
      <w:r w:rsidRPr="00E81B7A">
        <w:rPr>
          <w:rFonts w:eastAsiaTheme="minorHAnsi"/>
        </w:rPr>
        <w:t xml:space="preserve">2. Активность ребенка в процессе общения со взрослыми и книгой: не </w:t>
      </w:r>
    </w:p>
    <w:p w14:paraId="5A126E8F" w14:textId="77777777" w:rsidR="00132535" w:rsidRPr="00E81B7A" w:rsidRDefault="00132535" w:rsidP="00132535">
      <w:pPr>
        <w:spacing w:after="0"/>
        <w:ind w:left="0" w:firstLine="0"/>
        <w:rPr>
          <w:rFonts w:eastAsiaTheme="minorHAnsi"/>
        </w:rPr>
      </w:pPr>
      <w:r w:rsidRPr="00E81B7A">
        <w:rPr>
          <w:rFonts w:eastAsiaTheme="minorHAnsi"/>
        </w:rPr>
        <w:t>смотрит книги – 0 баллов, осматривает беглым взглядом – 1 балл, проявляет интерес к книге – 2 балла, начинает рассказывать о книгах – 3 балла.</w:t>
      </w:r>
    </w:p>
    <w:p w14:paraId="10283E77" w14:textId="77777777" w:rsidR="00132535" w:rsidRPr="00E81B7A" w:rsidRDefault="00132535" w:rsidP="00132535">
      <w:pPr>
        <w:spacing w:after="0"/>
        <w:ind w:left="0" w:firstLine="0"/>
        <w:rPr>
          <w:rFonts w:eastAsiaTheme="minorHAnsi"/>
        </w:rPr>
      </w:pPr>
      <w:r w:rsidRPr="00E81B7A">
        <w:rPr>
          <w:rFonts w:eastAsiaTheme="minorHAnsi"/>
        </w:rPr>
        <w:t>3. Реакции: напряжен, скован – 0 баллов, озабочен – 1 балл, смущен –2 балла, спокоен – 3 балла, свободен и раскован – 4 балла, активен и весел –5 баллов.</w:t>
      </w:r>
    </w:p>
    <w:p w14:paraId="72F11EE3" w14:textId="77777777" w:rsidR="00132535" w:rsidRPr="00E81B7A" w:rsidRDefault="00132535" w:rsidP="00132535">
      <w:pPr>
        <w:spacing w:after="0"/>
        <w:ind w:left="0" w:firstLine="0"/>
        <w:rPr>
          <w:rFonts w:eastAsiaTheme="minorHAnsi"/>
        </w:rPr>
      </w:pPr>
      <w:r w:rsidRPr="00E81B7A">
        <w:rPr>
          <w:rFonts w:eastAsiaTheme="minorHAnsi"/>
        </w:rPr>
        <w:t>4. Продолжительность взаимодействия: три и более минут – 1 балл, четыре – пять минут – 2 балла, девять – десять минут – 3 балла.</w:t>
      </w:r>
    </w:p>
    <w:p w14:paraId="273AEB7E" w14:textId="77777777" w:rsidR="00132535" w:rsidRPr="00E81B7A" w:rsidRDefault="00132535" w:rsidP="00132535">
      <w:pPr>
        <w:spacing w:after="0"/>
        <w:ind w:left="0" w:firstLine="1531"/>
        <w:rPr>
          <w:rFonts w:eastAsiaTheme="minorHAnsi"/>
        </w:rPr>
      </w:pPr>
      <w:r w:rsidRPr="00E81B7A">
        <w:rPr>
          <w:rFonts w:eastAsiaTheme="minorHAnsi"/>
        </w:rPr>
        <w:t xml:space="preserve">   Проанализировав результаты данной методики, можно пронаблюдать, что у большинства ребят (50%) преобладает познавательная форма активности. Все пятеро ребят внимательно слушают чтение взрослого и рассматривают картинки. У троих ребят (30 %) ведущей формой активности является личностная (демонстрация достижений), т.е. прочитает книгу сам, а </w:t>
      </w:r>
      <w:r w:rsidRPr="00E81B7A">
        <w:rPr>
          <w:rFonts w:eastAsiaTheme="minorHAnsi"/>
        </w:rPr>
        <w:lastRenderedPageBreak/>
        <w:t>взрослый послушает, как он умеет читать книгу. Ребята очень легко и быстро входят в сказочный сюжет. Проявляют живой интерес к героям произведения. Они без посторонней помощи могут составить по-своему рассказ по картинке, могут пересказать сюжет услышанного текста и добавить в рассказ что-то свое, подключают свою бурную фантазию. Используют свой опыт в других видах детской деятельности, например, в продуктивных (лепка, рисование) и др. Из 10 детей 2 детей (20%) оказались с игровой формой активности. Эти дети с легкостью поиграют в то, о чем рассказывается в книжке, быстро находят персонажей, имеется ввиду игрушки.</w:t>
      </w:r>
    </w:p>
    <w:p w14:paraId="1A691286" w14:textId="77777777" w:rsidR="00132535" w:rsidRPr="00E81B7A" w:rsidRDefault="00132535" w:rsidP="00132535">
      <w:pPr>
        <w:spacing w:after="0"/>
        <w:ind w:left="0" w:firstLine="1531"/>
        <w:rPr>
          <w:rFonts w:eastAsiaTheme="minorHAnsi"/>
        </w:rPr>
      </w:pPr>
    </w:p>
    <w:p w14:paraId="4BF858AC" w14:textId="77777777" w:rsidR="00132535" w:rsidRPr="00E81B7A" w:rsidRDefault="00132535" w:rsidP="00132535">
      <w:pPr>
        <w:spacing w:after="0"/>
        <w:ind w:left="0" w:firstLine="1531"/>
        <w:rPr>
          <w:rFonts w:eastAsiaTheme="minorHAnsi"/>
        </w:rPr>
      </w:pPr>
    </w:p>
    <w:p w14:paraId="116EAEF4" w14:textId="77777777" w:rsidR="00132535" w:rsidRPr="00E81B7A" w:rsidRDefault="00132535" w:rsidP="00132535">
      <w:pPr>
        <w:spacing w:after="0"/>
        <w:ind w:left="0" w:firstLine="1531"/>
        <w:rPr>
          <w:rFonts w:eastAsiaTheme="minorHAnsi"/>
        </w:rPr>
      </w:pPr>
    </w:p>
    <w:p w14:paraId="5E3A92C4" w14:textId="77777777" w:rsidR="00132535" w:rsidRPr="00E81B7A" w:rsidRDefault="00132535" w:rsidP="00132535">
      <w:pPr>
        <w:spacing w:after="0"/>
        <w:ind w:left="0" w:firstLine="1531"/>
        <w:rPr>
          <w:rFonts w:eastAsiaTheme="minorHAnsi"/>
        </w:rPr>
      </w:pPr>
    </w:p>
    <w:p w14:paraId="081D5807" w14:textId="77777777" w:rsidR="00132535" w:rsidRPr="00E81B7A" w:rsidRDefault="00132535" w:rsidP="00132535">
      <w:pPr>
        <w:spacing w:after="0"/>
        <w:ind w:left="0" w:firstLine="1531"/>
        <w:rPr>
          <w:rFonts w:eastAsiaTheme="minorHAnsi"/>
        </w:rPr>
      </w:pPr>
    </w:p>
    <w:p w14:paraId="68C6AA74" w14:textId="77777777" w:rsidR="00132535" w:rsidRPr="00E81B7A" w:rsidRDefault="00132535" w:rsidP="00132535">
      <w:pPr>
        <w:spacing w:after="0"/>
        <w:ind w:left="0" w:firstLine="1531"/>
        <w:rPr>
          <w:rFonts w:eastAsiaTheme="minorHAnsi"/>
        </w:rPr>
      </w:pPr>
    </w:p>
    <w:p w14:paraId="288620E6" w14:textId="77777777" w:rsidR="00132535" w:rsidRPr="00E81B7A" w:rsidRDefault="00132535" w:rsidP="00132535">
      <w:pPr>
        <w:spacing w:after="0"/>
        <w:ind w:left="0" w:firstLine="1531"/>
        <w:rPr>
          <w:rFonts w:eastAsiaTheme="minorHAnsi"/>
        </w:rPr>
      </w:pPr>
    </w:p>
    <w:p w14:paraId="3CA8DB97" w14:textId="77777777" w:rsidR="00132535" w:rsidRPr="00E81B7A" w:rsidRDefault="00132535" w:rsidP="00132535">
      <w:pPr>
        <w:spacing w:after="0"/>
        <w:ind w:left="0" w:firstLine="1531"/>
        <w:rPr>
          <w:rFonts w:eastAsiaTheme="minorHAnsi"/>
          <w:b/>
          <w:bCs/>
        </w:rPr>
      </w:pPr>
    </w:p>
    <w:p w14:paraId="34FD0700" w14:textId="77777777" w:rsidR="00132535" w:rsidRPr="00E81B7A" w:rsidRDefault="00132535" w:rsidP="00132535">
      <w:pPr>
        <w:spacing w:after="0"/>
        <w:ind w:left="0" w:firstLine="1531"/>
        <w:rPr>
          <w:rFonts w:eastAsiaTheme="minorHAnsi"/>
          <w:b/>
          <w:bCs/>
        </w:rPr>
      </w:pPr>
    </w:p>
    <w:p w14:paraId="6A0247FD" w14:textId="77777777" w:rsidR="00132535" w:rsidRPr="00E81B7A" w:rsidRDefault="00132535" w:rsidP="00132535">
      <w:pPr>
        <w:spacing w:after="0"/>
        <w:ind w:left="0" w:firstLine="1531"/>
        <w:rPr>
          <w:rFonts w:eastAsiaTheme="minorHAnsi"/>
          <w:b/>
          <w:bCs/>
        </w:rPr>
      </w:pPr>
    </w:p>
    <w:p w14:paraId="7490AF91" w14:textId="77777777" w:rsidR="00132535" w:rsidRPr="00E81B7A" w:rsidRDefault="00132535" w:rsidP="00132535">
      <w:pPr>
        <w:spacing w:after="0"/>
        <w:ind w:left="0" w:firstLine="1531"/>
        <w:rPr>
          <w:rFonts w:eastAsiaTheme="minorHAnsi"/>
          <w:b/>
          <w:bCs/>
        </w:rPr>
      </w:pPr>
    </w:p>
    <w:p w14:paraId="6DAC34C6" w14:textId="77777777" w:rsidR="00132535" w:rsidRPr="00E81B7A" w:rsidRDefault="00132535" w:rsidP="00132535">
      <w:pPr>
        <w:spacing w:after="0"/>
        <w:ind w:left="0" w:firstLine="1531"/>
        <w:rPr>
          <w:rFonts w:eastAsiaTheme="minorHAnsi"/>
          <w:b/>
          <w:bCs/>
        </w:rPr>
      </w:pPr>
    </w:p>
    <w:p w14:paraId="02718DBD" w14:textId="77777777" w:rsidR="00132535" w:rsidRPr="00E81B7A" w:rsidRDefault="00132535" w:rsidP="00132535">
      <w:pPr>
        <w:spacing w:after="0"/>
        <w:ind w:left="0" w:firstLine="1531"/>
        <w:rPr>
          <w:rFonts w:eastAsiaTheme="minorHAnsi"/>
          <w:b/>
          <w:bCs/>
        </w:rPr>
      </w:pPr>
    </w:p>
    <w:p w14:paraId="59573E3C" w14:textId="77777777" w:rsidR="00132535" w:rsidRPr="00E81B7A" w:rsidRDefault="00132535" w:rsidP="00132535">
      <w:pPr>
        <w:spacing w:after="0"/>
        <w:ind w:left="0" w:firstLine="1531"/>
        <w:rPr>
          <w:rFonts w:eastAsiaTheme="minorHAnsi"/>
          <w:b/>
          <w:bCs/>
        </w:rPr>
      </w:pPr>
    </w:p>
    <w:p w14:paraId="02FB74F2" w14:textId="77777777" w:rsidR="00132535" w:rsidRPr="00E81B7A" w:rsidRDefault="00132535" w:rsidP="00132535">
      <w:pPr>
        <w:spacing w:after="0"/>
        <w:ind w:left="0" w:firstLine="1531"/>
        <w:rPr>
          <w:rFonts w:eastAsiaTheme="minorHAnsi"/>
          <w:b/>
          <w:bCs/>
        </w:rPr>
      </w:pPr>
    </w:p>
    <w:p w14:paraId="03C216AC" w14:textId="77777777" w:rsidR="00132535" w:rsidRPr="00E81B7A" w:rsidRDefault="00132535" w:rsidP="00132535">
      <w:pPr>
        <w:spacing w:after="0"/>
        <w:ind w:left="0" w:firstLine="1531"/>
        <w:rPr>
          <w:rFonts w:eastAsiaTheme="minorHAnsi"/>
          <w:b/>
          <w:bCs/>
        </w:rPr>
      </w:pPr>
    </w:p>
    <w:p w14:paraId="47EC8526" w14:textId="77777777" w:rsidR="00132535" w:rsidRPr="00E81B7A" w:rsidRDefault="00132535" w:rsidP="00132535">
      <w:pPr>
        <w:spacing w:after="0"/>
        <w:ind w:left="0" w:firstLine="1531"/>
        <w:rPr>
          <w:rFonts w:eastAsiaTheme="minorHAnsi"/>
          <w:b/>
          <w:bCs/>
        </w:rPr>
      </w:pPr>
    </w:p>
    <w:p w14:paraId="57BCEA45" w14:textId="77777777" w:rsidR="00132535" w:rsidRPr="00E81B7A" w:rsidRDefault="00132535" w:rsidP="00132535">
      <w:pPr>
        <w:spacing w:after="0"/>
        <w:ind w:left="0" w:firstLine="1531"/>
        <w:rPr>
          <w:rFonts w:eastAsiaTheme="minorHAnsi"/>
          <w:b/>
          <w:bCs/>
        </w:rPr>
      </w:pPr>
    </w:p>
    <w:p w14:paraId="05744411" w14:textId="77777777" w:rsidR="00132535" w:rsidRPr="00E81B7A" w:rsidRDefault="00132535" w:rsidP="00132535">
      <w:pPr>
        <w:spacing w:after="0"/>
        <w:ind w:left="0" w:firstLine="1531"/>
        <w:rPr>
          <w:rFonts w:eastAsiaTheme="minorHAnsi"/>
          <w:b/>
          <w:bCs/>
        </w:rPr>
      </w:pPr>
    </w:p>
    <w:p w14:paraId="1F540846" w14:textId="77777777" w:rsidR="007C3EEC" w:rsidRPr="00E81B7A" w:rsidRDefault="007C3EEC" w:rsidP="00132535">
      <w:pPr>
        <w:spacing w:after="0"/>
        <w:ind w:left="0" w:firstLine="1531"/>
        <w:rPr>
          <w:rFonts w:eastAsiaTheme="minorHAnsi"/>
          <w:b/>
          <w:bCs/>
        </w:rPr>
      </w:pPr>
    </w:p>
    <w:p w14:paraId="7E8FEE99" w14:textId="77777777" w:rsidR="007C3EEC" w:rsidRPr="00E81B7A" w:rsidRDefault="007C3EEC" w:rsidP="00132535">
      <w:pPr>
        <w:spacing w:after="0"/>
        <w:ind w:left="0" w:firstLine="1531"/>
        <w:rPr>
          <w:rFonts w:eastAsiaTheme="minorHAnsi"/>
          <w:b/>
          <w:bCs/>
        </w:rPr>
      </w:pPr>
    </w:p>
    <w:p w14:paraId="0FBA85FF" w14:textId="75CE1887" w:rsidR="00132535" w:rsidRPr="00E81B7A" w:rsidRDefault="00132535" w:rsidP="007C3EEC">
      <w:pPr>
        <w:spacing w:after="0"/>
        <w:ind w:left="0" w:firstLine="1531"/>
        <w:jc w:val="right"/>
        <w:rPr>
          <w:rFonts w:eastAsiaTheme="minorHAnsi"/>
          <w:b/>
          <w:bCs/>
        </w:rPr>
      </w:pPr>
      <w:r w:rsidRPr="00E81B7A">
        <w:rPr>
          <w:rFonts w:eastAsiaTheme="minorHAnsi"/>
          <w:b/>
          <w:bCs/>
        </w:rPr>
        <w:lastRenderedPageBreak/>
        <w:t>Приложение 2.</w:t>
      </w:r>
    </w:p>
    <w:p w14:paraId="01B33892" w14:textId="77777777" w:rsidR="00132535" w:rsidRPr="00E81B7A" w:rsidRDefault="00132535" w:rsidP="00132535">
      <w:pPr>
        <w:spacing w:after="0"/>
        <w:ind w:left="0" w:firstLine="1531"/>
        <w:rPr>
          <w:rFonts w:eastAsiaTheme="minorHAnsi"/>
        </w:rPr>
      </w:pPr>
      <w:r w:rsidRPr="00E81B7A">
        <w:rPr>
          <w:rFonts w:eastAsiaTheme="minorHAnsi"/>
          <w:i/>
          <w:iCs/>
        </w:rPr>
        <w:t>Диагностика №2.</w:t>
      </w:r>
      <w:r w:rsidRPr="00E81B7A">
        <w:rPr>
          <w:rFonts w:eastAsiaTheme="minorHAnsi"/>
        </w:rPr>
        <w:t xml:space="preserve"> Изучение эмоционального поведения детей при восприятии литературных произведений. </w:t>
      </w:r>
    </w:p>
    <w:p w14:paraId="538DDD9A" w14:textId="77777777" w:rsidR="00132535" w:rsidRPr="00E81B7A" w:rsidRDefault="00132535" w:rsidP="00132535">
      <w:pPr>
        <w:spacing w:after="0"/>
        <w:ind w:left="0" w:firstLine="1531"/>
        <w:rPr>
          <w:rFonts w:eastAsiaTheme="minorHAnsi"/>
        </w:rPr>
      </w:pPr>
      <w:r w:rsidRPr="00E81B7A">
        <w:rPr>
          <w:rFonts w:eastAsiaTheme="minorHAnsi"/>
        </w:rPr>
        <w:t xml:space="preserve">Инструкция: читаем детям рассказ («Огурцы» </w:t>
      </w:r>
      <w:proofErr w:type="spellStart"/>
      <w:r w:rsidRPr="00E81B7A">
        <w:rPr>
          <w:rFonts w:eastAsiaTheme="minorHAnsi"/>
        </w:rPr>
        <w:t>Н.Носов</w:t>
      </w:r>
      <w:proofErr w:type="spellEnd"/>
      <w:r w:rsidRPr="00E81B7A">
        <w:rPr>
          <w:rFonts w:eastAsiaTheme="minorHAnsi"/>
        </w:rPr>
        <w:t xml:space="preserve">) и наблюдаем, как дети её воспринимают. </w:t>
      </w:r>
    </w:p>
    <w:p w14:paraId="047B4F5E" w14:textId="77777777" w:rsidR="00132535" w:rsidRPr="00E81B7A" w:rsidRDefault="00132535" w:rsidP="00132535">
      <w:pPr>
        <w:spacing w:after="0"/>
        <w:ind w:left="0" w:firstLine="1531"/>
        <w:rPr>
          <w:rFonts w:eastAsiaTheme="minorHAnsi"/>
        </w:rPr>
      </w:pPr>
      <w:r w:rsidRPr="00E81B7A">
        <w:rPr>
          <w:rFonts w:eastAsiaTheme="minorHAnsi"/>
        </w:rPr>
        <w:t xml:space="preserve"> Уровень эмоционального поведения детей при восприятии литературных произведений оценивался по следующим параметрам: 1. Вхождение в сказочный сюжет; 2. Сопереживание и сочувствие персонажам; 3. Эмоциональная оценка событий.  Проанализировав результаты данного наблюдения, мы увидели, что набравшие высокие баллы, четыре ребёнка, проявили живой интерес к событиям и героям произведения. Эти дети начали слушать произведение с повышенным вниманием, которое выражалось тем, что дети придвинулись к читающему. Поведение детей во время чтения произведения существенно менялось (мальчики искренне радовались успехам персонажа, и расстраивались, если герою грозила опасность). После чтения ребята делились своими переживаниями. Использовали свой опыт в других видах детской деятельности, например, в лепке, рисовании. Дети, набравшие средний балл в количестве 4 человек не проявляли заинтересованности в полной мере, в некоторых моментах сказки отвлекались. Чувствовалась неуверенность в их высказываниях, но наводящие вопросы воспитателя помогали им передать свое отношение к событиям в сказке. Из 10 детей 2 детей оказались с низким уровнем. Эти дети слушали художественное произведение невнимательно. Реагировали на отдельные моменты сюжета только при изменении (повышении) тембра голоса взрослого. При обсуждении не могли оценить роль персонажа в сказке.</w:t>
      </w:r>
    </w:p>
    <w:p w14:paraId="6ECB2F66" w14:textId="77777777" w:rsidR="00B9789C" w:rsidRDefault="00B9789C" w:rsidP="00B9789C">
      <w:pPr>
        <w:spacing w:after="0"/>
        <w:ind w:left="0" w:firstLine="0"/>
        <w:rPr>
          <w:rFonts w:eastAsiaTheme="minorHAnsi"/>
          <w:b/>
          <w:bCs/>
        </w:rPr>
      </w:pPr>
    </w:p>
    <w:p w14:paraId="380C3AB0" w14:textId="77777777" w:rsidR="00B9789C" w:rsidRDefault="00B9789C" w:rsidP="00B9789C">
      <w:pPr>
        <w:spacing w:after="0"/>
        <w:ind w:left="0" w:firstLine="0"/>
        <w:rPr>
          <w:rFonts w:eastAsiaTheme="minorHAnsi"/>
          <w:b/>
          <w:bCs/>
        </w:rPr>
      </w:pPr>
    </w:p>
    <w:p w14:paraId="1618A7D3" w14:textId="77777777" w:rsidR="00B9789C" w:rsidRDefault="00B9789C" w:rsidP="00B9789C">
      <w:pPr>
        <w:spacing w:after="0"/>
        <w:ind w:left="0" w:firstLine="0"/>
        <w:rPr>
          <w:rFonts w:eastAsiaTheme="minorHAnsi"/>
          <w:b/>
          <w:bCs/>
        </w:rPr>
      </w:pPr>
    </w:p>
    <w:p w14:paraId="3775E4B3" w14:textId="77777777" w:rsidR="00B9789C" w:rsidRDefault="00B9789C" w:rsidP="00B9789C">
      <w:pPr>
        <w:spacing w:after="0"/>
        <w:ind w:left="0" w:firstLine="0"/>
        <w:rPr>
          <w:rFonts w:eastAsiaTheme="minorHAnsi"/>
          <w:b/>
          <w:bCs/>
        </w:rPr>
      </w:pPr>
    </w:p>
    <w:p w14:paraId="0BD5C3E7" w14:textId="77777777" w:rsidR="00B9789C" w:rsidRDefault="00B9789C" w:rsidP="00B9789C">
      <w:pPr>
        <w:spacing w:after="0"/>
        <w:ind w:left="0" w:firstLine="0"/>
        <w:rPr>
          <w:rFonts w:eastAsiaTheme="minorHAnsi"/>
          <w:b/>
          <w:bCs/>
        </w:rPr>
      </w:pPr>
    </w:p>
    <w:p w14:paraId="1CB8015F" w14:textId="30EF11DE" w:rsidR="00132535" w:rsidRPr="00E81B7A" w:rsidRDefault="00B9789C" w:rsidP="00B9789C">
      <w:pPr>
        <w:spacing w:after="0"/>
        <w:ind w:left="0" w:firstLine="0"/>
        <w:rPr>
          <w:rFonts w:eastAsiaTheme="minorHAnsi"/>
          <w:b/>
          <w:bCs/>
        </w:rPr>
      </w:pPr>
      <w:r>
        <w:rPr>
          <w:rFonts w:eastAsiaTheme="minorHAnsi"/>
          <w:b/>
          <w:bCs/>
        </w:rPr>
        <w:lastRenderedPageBreak/>
        <w:t xml:space="preserve">                                                                                                       </w:t>
      </w:r>
      <w:r w:rsidR="00132535" w:rsidRPr="00E81B7A">
        <w:rPr>
          <w:rFonts w:eastAsiaTheme="minorHAnsi"/>
          <w:b/>
          <w:bCs/>
        </w:rPr>
        <w:t>Приложение 3.</w:t>
      </w:r>
    </w:p>
    <w:p w14:paraId="5A195527" w14:textId="77777777" w:rsidR="00132535" w:rsidRPr="00E81B7A" w:rsidRDefault="00132535" w:rsidP="00132535">
      <w:pPr>
        <w:spacing w:after="0"/>
        <w:ind w:left="0" w:firstLine="0"/>
        <w:rPr>
          <w:rFonts w:eastAsiaTheme="minorHAnsi"/>
          <w:u w:val="single"/>
        </w:rPr>
      </w:pPr>
      <w:r w:rsidRPr="00E81B7A">
        <w:rPr>
          <w:rFonts w:eastAsiaTheme="minorHAnsi"/>
          <w:u w:val="single"/>
        </w:rPr>
        <w:t xml:space="preserve">Анкетирование. </w:t>
      </w:r>
      <w:r w:rsidRPr="00E81B7A">
        <w:rPr>
          <w:rFonts w:eastAsiaTheme="minorHAnsi"/>
        </w:rPr>
        <w:t>Цель: выявить наличие специфического читательского интереса детей и изучить его особенности (содержательность, широта, осознанность и активность). Обработка анкетирования показала довольно интересные результаты, которые позже дали оценку родители во время проведения родительского собрания, поэтому приведем ответы воспитанников, тем более что они идентичны для всех детей.</w:t>
      </w:r>
    </w:p>
    <w:p w14:paraId="18E4A97D" w14:textId="70D766F6" w:rsidR="00132535" w:rsidRPr="00E81B7A" w:rsidRDefault="00132535" w:rsidP="00132535">
      <w:pPr>
        <w:spacing w:after="0"/>
        <w:ind w:left="0" w:firstLine="0"/>
        <w:rPr>
          <w:rFonts w:eastAsiaTheme="minorHAnsi"/>
        </w:rPr>
      </w:pPr>
      <w:r w:rsidRPr="00E81B7A">
        <w:rPr>
          <w:rFonts w:eastAsiaTheme="minorHAnsi"/>
        </w:rPr>
        <w:t>1. Ты любишь книги? Практически все дети ответили, что очень любят книги – различные, с крас</w:t>
      </w:r>
      <w:r w:rsidR="00B9789C">
        <w:rPr>
          <w:rFonts w:eastAsiaTheme="minorHAnsi"/>
        </w:rPr>
        <w:t>н</w:t>
      </w:r>
      <w:r w:rsidRPr="00E81B7A">
        <w:rPr>
          <w:rFonts w:eastAsiaTheme="minorHAnsi"/>
        </w:rPr>
        <w:t>ыми картинками и интересные.</w:t>
      </w:r>
    </w:p>
    <w:p w14:paraId="1746DE9A" w14:textId="77777777" w:rsidR="00132535" w:rsidRPr="00E81B7A" w:rsidRDefault="00132535" w:rsidP="00132535">
      <w:pPr>
        <w:spacing w:after="0"/>
        <w:ind w:left="0" w:firstLine="0"/>
        <w:rPr>
          <w:rFonts w:eastAsiaTheme="minorHAnsi"/>
        </w:rPr>
      </w:pPr>
      <w:r w:rsidRPr="00E81B7A">
        <w:rPr>
          <w:rFonts w:eastAsiaTheme="minorHAnsi"/>
        </w:rPr>
        <w:t>2. Любишь ли ты, когда тебе читают книги взрослые? Ребята нашей группы любят, когда им читают взрослые, только два ребенка ответили отрицательно. Надо отметить, что эти же два ребенка книги любят.</w:t>
      </w:r>
    </w:p>
    <w:p w14:paraId="14D68AA5" w14:textId="77777777" w:rsidR="00132535" w:rsidRPr="00E81B7A" w:rsidRDefault="00132535" w:rsidP="00132535">
      <w:pPr>
        <w:spacing w:after="0"/>
        <w:ind w:left="0" w:firstLine="0"/>
        <w:rPr>
          <w:rFonts w:eastAsiaTheme="minorHAnsi"/>
        </w:rPr>
      </w:pPr>
      <w:r w:rsidRPr="00E81B7A">
        <w:rPr>
          <w:rFonts w:eastAsiaTheme="minorHAnsi"/>
        </w:rPr>
        <w:t xml:space="preserve">3. Какие книги ты любишь? Многие дети ответили, что им нравятся интересные, красивые, книги о животных, энциклопедии, сказки, рассказы. </w:t>
      </w:r>
    </w:p>
    <w:p w14:paraId="0591A779" w14:textId="77777777" w:rsidR="00132535" w:rsidRPr="00E81B7A" w:rsidRDefault="00132535" w:rsidP="00132535">
      <w:pPr>
        <w:spacing w:after="0"/>
        <w:ind w:left="0" w:firstLine="0"/>
        <w:rPr>
          <w:rFonts w:eastAsiaTheme="minorHAnsi"/>
        </w:rPr>
      </w:pPr>
      <w:r w:rsidRPr="00E81B7A">
        <w:rPr>
          <w:rFonts w:eastAsiaTheme="minorHAnsi"/>
        </w:rPr>
        <w:t>4. У тебя есть любимая книга? Оказалось, что у каждого ребенка есть интересная книга. Это всевозможные сказки, энциклопедии о динозаврах, книги о феях, трансформерах, книги о животных, басни и т.д.</w:t>
      </w:r>
    </w:p>
    <w:p w14:paraId="3FD28408" w14:textId="77777777" w:rsidR="00132535" w:rsidRPr="00E81B7A" w:rsidRDefault="00132535" w:rsidP="00132535">
      <w:pPr>
        <w:spacing w:after="0"/>
        <w:ind w:left="0" w:firstLine="0"/>
        <w:rPr>
          <w:rFonts w:eastAsiaTheme="minorHAnsi"/>
        </w:rPr>
      </w:pPr>
      <w:r w:rsidRPr="00E81B7A">
        <w:rPr>
          <w:rFonts w:eastAsiaTheme="minorHAnsi"/>
        </w:rPr>
        <w:t xml:space="preserve">5. Кто твой любимый герой? В основном оказались любимыми многие современные герои детских произведений: Эльза и Анна, </w:t>
      </w:r>
      <w:proofErr w:type="spellStart"/>
      <w:r w:rsidRPr="00E81B7A">
        <w:rPr>
          <w:rFonts w:eastAsiaTheme="minorHAnsi"/>
        </w:rPr>
        <w:t>Флеш</w:t>
      </w:r>
      <w:proofErr w:type="spellEnd"/>
      <w:r w:rsidRPr="00E81B7A">
        <w:rPr>
          <w:rFonts w:eastAsiaTheme="minorHAnsi"/>
        </w:rPr>
        <w:t xml:space="preserve"> (супергерой), Маша и медведь, трансформеры. Приятно, что среди любимых героев оказались и Кот Леопольд, сестрица Аленушка, волк из </w:t>
      </w:r>
      <w:proofErr w:type="gramStart"/>
      <w:r w:rsidRPr="00E81B7A">
        <w:rPr>
          <w:rFonts w:eastAsiaTheme="minorHAnsi"/>
        </w:rPr>
        <w:t>« Красной</w:t>
      </w:r>
      <w:proofErr w:type="gramEnd"/>
      <w:r w:rsidRPr="00E81B7A">
        <w:rPr>
          <w:rFonts w:eastAsiaTheme="minorHAnsi"/>
        </w:rPr>
        <w:t xml:space="preserve"> шапочки», Колобок, Карлсон и, даже, Морозко.</w:t>
      </w:r>
    </w:p>
    <w:p w14:paraId="0A1FEDCB" w14:textId="77777777" w:rsidR="00132535" w:rsidRPr="00E81B7A" w:rsidRDefault="00132535" w:rsidP="00132535">
      <w:pPr>
        <w:spacing w:after="0"/>
        <w:ind w:left="0" w:firstLine="0"/>
        <w:rPr>
          <w:rFonts w:eastAsiaTheme="minorHAnsi"/>
        </w:rPr>
      </w:pPr>
      <w:r w:rsidRPr="00E81B7A">
        <w:rPr>
          <w:rFonts w:eastAsiaTheme="minorHAnsi"/>
        </w:rPr>
        <w:t>6. Кто читает лучше: мама, папа, бабушка, дедушка? Детям очень нравится, когда им читают книги взрослые, они читают более интересно и эмоционально, в основном это мама. Некоторые воспитанники отвечают, что им нравится, когда читает книги бабушка, сестра, папа.</w:t>
      </w:r>
    </w:p>
    <w:p w14:paraId="05F231C8" w14:textId="77777777" w:rsidR="00132535" w:rsidRPr="00E81B7A" w:rsidRDefault="00132535" w:rsidP="00132535">
      <w:pPr>
        <w:spacing w:after="0"/>
        <w:ind w:left="0" w:firstLine="0"/>
        <w:rPr>
          <w:rFonts w:eastAsiaTheme="minorHAnsi"/>
        </w:rPr>
      </w:pPr>
      <w:r w:rsidRPr="00E81B7A">
        <w:rPr>
          <w:rFonts w:eastAsiaTheme="minorHAnsi"/>
        </w:rPr>
        <w:t>7. Что ты больше любишь делать: а) пересказывать прочитанное; б) рисовать; в) лепить героев произведения из пластилина; г) играть в героев.</w:t>
      </w:r>
    </w:p>
    <w:p w14:paraId="376C7F80" w14:textId="77777777" w:rsidR="00132535" w:rsidRPr="00E81B7A" w:rsidRDefault="00132535" w:rsidP="00132535">
      <w:pPr>
        <w:spacing w:after="0"/>
        <w:ind w:left="0" w:firstLine="0"/>
        <w:rPr>
          <w:rFonts w:eastAsiaTheme="minorHAnsi"/>
        </w:rPr>
      </w:pPr>
      <w:r w:rsidRPr="00E81B7A">
        <w:rPr>
          <w:rFonts w:eastAsiaTheme="minorHAnsi"/>
        </w:rPr>
        <w:t xml:space="preserve">     Почти что все дети ответили, что они больше любят рисовать и лепить героев или ситуации, взятые из книг, что часто не совпадает ответу родителей </w:t>
      </w:r>
      <w:r w:rsidRPr="00E81B7A">
        <w:rPr>
          <w:rFonts w:eastAsiaTheme="minorHAnsi"/>
        </w:rPr>
        <w:lastRenderedPageBreak/>
        <w:t>на подобный вопрос. Отвечая на этот вопрос, сами родители говорили, что чаще всего дети стараются изложить услышанное, гораздо реже отображают в рисунке или лепке, и уж совсем редко обыгрывают услышанное. Получается, что некоторые родители плохо знают интересы и потребности своих детей. И им надо иметь в виду, что все действия ребенка полностью зависят от инициативы родителей, которые, по-видимому, не слишком активно ее проявляют.</w:t>
      </w:r>
    </w:p>
    <w:p w14:paraId="58643408" w14:textId="77777777" w:rsidR="00132535" w:rsidRPr="00E81B7A" w:rsidRDefault="00132535" w:rsidP="00132535">
      <w:pPr>
        <w:spacing w:after="0"/>
        <w:ind w:left="0" w:firstLine="0"/>
        <w:rPr>
          <w:rFonts w:eastAsiaTheme="minorHAnsi"/>
        </w:rPr>
      </w:pPr>
      <w:r w:rsidRPr="00E81B7A">
        <w:rPr>
          <w:rFonts w:eastAsiaTheme="minorHAnsi"/>
        </w:rPr>
        <w:t>8. Ты хотел(а) бы научиться читать? Ответ однозначный – «Да, очень. Это так интересно, чтобы всё знать, чтобы читать, как другие ребята в группе, чтобы слова понимать, чтобы не просить маму».</w:t>
      </w:r>
    </w:p>
    <w:p w14:paraId="172CEB47" w14:textId="77777777" w:rsidR="00132535" w:rsidRPr="00E81B7A" w:rsidRDefault="00132535" w:rsidP="007C3EEC">
      <w:pPr>
        <w:spacing w:after="0"/>
        <w:ind w:left="0"/>
        <w:rPr>
          <w:rFonts w:eastAsiaTheme="minorHAnsi"/>
        </w:rPr>
      </w:pPr>
      <w:r w:rsidRPr="00E81B7A">
        <w:rPr>
          <w:rFonts w:eastAsiaTheme="minorHAnsi"/>
        </w:rPr>
        <w:t xml:space="preserve"> Проанализировав результаты, сделала вывод: у взрослых есть понимание необходимости чтения дома, его пользы для ребенка и развития, а у детей – огромное желание слушать чтение взрослых. Но для многих из них организация домашнего чтения вызывает затруднения, которые связанны, в частности, с отсутствием знаний произведений современной детской литературы, умением организовать работу по обсуждению содержания книги. Как правило, родители плохо ориентируются в книжных новинках, их представление о книгах для детей довольно узкое, ограничено небольшим количеством авторов, знакомых самим родителям с детства. Также родителям трудно охарактеризовать сам процесс чтения, это свидетельствует о том, что современным родителям незнакомы приемы организации семейного домашнего чтения. Работа дошкольника с книгой направлена на то, что больше всего пригодится ребенку в школе – на развитие способности к непосредственному восприятию искусства слова, умений анализировать прочитанное, делая ставку на эстетические критерии. Развитие интереса детей к книге должно происходить таким образом, чтобы ввести ребенка в мир художественной литературы и показать важность словесного искусства для окружающего мира, при помощи которого происходит раскрытие окружающего мира во всей его многогранности. </w:t>
      </w:r>
    </w:p>
    <w:p w14:paraId="314ACA80" w14:textId="77777777" w:rsidR="00132535" w:rsidRPr="00E81B7A" w:rsidRDefault="00132535" w:rsidP="00132535">
      <w:pPr>
        <w:spacing w:after="0"/>
        <w:ind w:left="0" w:firstLine="0"/>
        <w:rPr>
          <w:rFonts w:eastAsiaTheme="minorHAnsi"/>
          <w:b/>
          <w:bCs/>
        </w:rPr>
      </w:pPr>
    </w:p>
    <w:p w14:paraId="1633E52A" w14:textId="4B414C63" w:rsidR="00132535" w:rsidRPr="005474A6" w:rsidRDefault="005474A6" w:rsidP="00132535">
      <w:pPr>
        <w:spacing w:after="0"/>
        <w:ind w:left="720"/>
        <w:contextualSpacing/>
        <w:rPr>
          <w:rFonts w:eastAsiaTheme="minorHAnsi"/>
          <w:b/>
          <w:bCs/>
        </w:rPr>
      </w:pPr>
      <w:r w:rsidRPr="005474A6">
        <w:rPr>
          <w:rFonts w:eastAsiaTheme="minorHAnsi"/>
          <w:b/>
          <w:bCs/>
          <w:lang w:val="en-US"/>
        </w:rPr>
        <w:lastRenderedPageBreak/>
        <w:t xml:space="preserve">                                 </w:t>
      </w:r>
      <w:r w:rsidRPr="005474A6">
        <w:rPr>
          <w:rFonts w:eastAsiaTheme="minorHAnsi"/>
          <w:b/>
          <w:bCs/>
        </w:rPr>
        <w:t xml:space="preserve">                                  </w:t>
      </w:r>
      <w:r>
        <w:rPr>
          <w:rFonts w:eastAsiaTheme="minorHAnsi"/>
          <w:b/>
          <w:bCs/>
        </w:rPr>
        <w:t xml:space="preserve">                </w:t>
      </w:r>
      <w:r w:rsidRPr="005474A6">
        <w:rPr>
          <w:rFonts w:eastAsiaTheme="minorHAnsi"/>
          <w:b/>
          <w:bCs/>
        </w:rPr>
        <w:t>Приложение 4.</w:t>
      </w:r>
      <w:r w:rsidRPr="005474A6">
        <w:rPr>
          <w:rFonts w:eastAsiaTheme="minorHAnsi"/>
          <w:b/>
          <w:bCs/>
          <w:lang w:val="en-US"/>
        </w:rPr>
        <w:t xml:space="preserve">                                          </w:t>
      </w:r>
    </w:p>
    <w:p w14:paraId="5FEB43AA" w14:textId="77777777" w:rsidR="00132535" w:rsidRPr="00E81B7A" w:rsidRDefault="00132535" w:rsidP="00132535">
      <w:pPr>
        <w:spacing w:after="0"/>
        <w:ind w:left="720"/>
        <w:contextualSpacing/>
        <w:rPr>
          <w:rFonts w:eastAsiaTheme="minorHAnsi"/>
        </w:rPr>
      </w:pPr>
    </w:p>
    <w:p w14:paraId="5F8FAE91" w14:textId="77777777" w:rsidR="00132535" w:rsidRPr="00E81B7A" w:rsidRDefault="00132535" w:rsidP="00132535">
      <w:pPr>
        <w:spacing w:after="0"/>
        <w:ind w:left="720"/>
        <w:contextualSpacing/>
        <w:rPr>
          <w:rFonts w:eastAsiaTheme="minorHAnsi"/>
        </w:rPr>
      </w:pPr>
    </w:p>
    <w:p w14:paraId="2628DA67" w14:textId="77777777" w:rsidR="00132535" w:rsidRPr="00E81B7A" w:rsidRDefault="00132535" w:rsidP="00132535">
      <w:pPr>
        <w:spacing w:after="0"/>
        <w:ind w:left="720"/>
        <w:contextualSpacing/>
        <w:rPr>
          <w:rFonts w:eastAsiaTheme="minorHAnsi"/>
        </w:rPr>
      </w:pPr>
    </w:p>
    <w:p w14:paraId="084F6036" w14:textId="77777777" w:rsidR="00132535" w:rsidRPr="00E81B7A" w:rsidRDefault="00132535" w:rsidP="00132535">
      <w:pPr>
        <w:spacing w:after="0"/>
        <w:ind w:left="720"/>
        <w:contextualSpacing/>
        <w:rPr>
          <w:rFonts w:eastAsiaTheme="minorHAnsi"/>
        </w:rPr>
      </w:pPr>
    </w:p>
    <w:p w14:paraId="682AB355" w14:textId="77777777" w:rsidR="00132535" w:rsidRPr="00E81B7A" w:rsidRDefault="00132535" w:rsidP="00132535">
      <w:pPr>
        <w:spacing w:after="0"/>
        <w:ind w:left="720"/>
        <w:contextualSpacing/>
        <w:rPr>
          <w:rFonts w:eastAsiaTheme="minorHAnsi"/>
        </w:rPr>
      </w:pPr>
    </w:p>
    <w:p w14:paraId="492EBB2A" w14:textId="77777777" w:rsidR="00132535" w:rsidRPr="00E81B7A" w:rsidRDefault="00132535" w:rsidP="00132535">
      <w:pPr>
        <w:spacing w:after="0"/>
        <w:ind w:left="720"/>
        <w:contextualSpacing/>
        <w:rPr>
          <w:rFonts w:eastAsiaTheme="minorHAnsi"/>
        </w:rPr>
      </w:pPr>
    </w:p>
    <w:p w14:paraId="20CF1AB1" w14:textId="77777777" w:rsidR="00132535" w:rsidRPr="00E81B7A" w:rsidRDefault="00132535" w:rsidP="00132535">
      <w:pPr>
        <w:spacing w:after="0"/>
        <w:ind w:left="720"/>
        <w:contextualSpacing/>
        <w:rPr>
          <w:rFonts w:eastAsiaTheme="minorHAnsi"/>
        </w:rPr>
      </w:pPr>
    </w:p>
    <w:p w14:paraId="443FC960" w14:textId="77777777" w:rsidR="00132535" w:rsidRPr="00132535" w:rsidRDefault="00132535" w:rsidP="00132535">
      <w:pPr>
        <w:spacing w:after="0"/>
        <w:ind w:left="720"/>
        <w:contextualSpacing/>
        <w:rPr>
          <w:rFonts w:eastAsiaTheme="minorHAnsi" w:cstheme="minorBidi"/>
        </w:rPr>
      </w:pPr>
    </w:p>
    <w:p w14:paraId="5E1D2FE1" w14:textId="77777777" w:rsidR="00132535" w:rsidRPr="00132535" w:rsidRDefault="00132535" w:rsidP="00132535">
      <w:pPr>
        <w:spacing w:after="0"/>
        <w:ind w:left="720"/>
        <w:contextualSpacing/>
        <w:rPr>
          <w:rFonts w:eastAsiaTheme="minorHAnsi" w:cstheme="minorBidi"/>
        </w:rPr>
      </w:pPr>
    </w:p>
    <w:p w14:paraId="20C2B9EF" w14:textId="77777777" w:rsidR="00132535" w:rsidRPr="00132535" w:rsidRDefault="00132535" w:rsidP="00132535">
      <w:pPr>
        <w:spacing w:after="0"/>
        <w:ind w:left="720"/>
        <w:contextualSpacing/>
        <w:rPr>
          <w:rFonts w:eastAsiaTheme="minorHAnsi" w:cstheme="minorBidi"/>
        </w:rPr>
      </w:pPr>
    </w:p>
    <w:p w14:paraId="1F76C775" w14:textId="77777777" w:rsidR="00132535" w:rsidRPr="000A3F1F" w:rsidRDefault="00132535" w:rsidP="000A3F1F">
      <w:pPr>
        <w:ind w:left="0"/>
        <w:rPr>
          <w:rFonts w:ascii="Century Schoolbook" w:eastAsia="+mn-ea" w:hAnsi="Century Schoolbook" w:cs="+mn-cs"/>
          <w:color w:val="000000"/>
          <w:kern w:val="24"/>
        </w:rPr>
      </w:pPr>
    </w:p>
    <w:p w14:paraId="675DF067" w14:textId="77777777" w:rsidR="000A3F1F" w:rsidRPr="000A3F1F" w:rsidRDefault="000A3F1F" w:rsidP="000A3F1F">
      <w:pPr>
        <w:ind w:left="0"/>
        <w:rPr>
          <w:rFonts w:eastAsia="Times New Roman"/>
          <w:color w:val="FE8637"/>
        </w:rPr>
      </w:pPr>
    </w:p>
    <w:p w14:paraId="43128329" w14:textId="77777777" w:rsidR="00BD09CA" w:rsidRPr="000A3F1F" w:rsidRDefault="00BD09CA" w:rsidP="00BD09CA">
      <w:pPr>
        <w:spacing w:after="0"/>
        <w:ind w:left="0" w:firstLine="0"/>
        <w:rPr>
          <w:u w:val="single"/>
        </w:rPr>
      </w:pPr>
    </w:p>
    <w:sectPr w:rsidR="00BD09CA" w:rsidRPr="000A3F1F" w:rsidSect="00D57AAF">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A7A6C" w14:textId="77777777" w:rsidR="001F2340" w:rsidRDefault="001F2340" w:rsidP="001F2340">
      <w:pPr>
        <w:spacing w:after="0" w:line="240" w:lineRule="auto"/>
      </w:pPr>
      <w:r>
        <w:separator/>
      </w:r>
    </w:p>
  </w:endnote>
  <w:endnote w:type="continuationSeparator" w:id="0">
    <w:p w14:paraId="35D7B128" w14:textId="77777777" w:rsidR="001F2340" w:rsidRDefault="001F2340" w:rsidP="001F2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Century Schoolbook">
    <w:panose1 w:val="02040604050505020304"/>
    <w:charset w:val="CC"/>
    <w:family w:val="roman"/>
    <w:pitch w:val="variable"/>
    <w:sig w:usb0="00000287" w:usb1="00000000" w:usb2="00000000" w:usb3="00000000" w:csb0="0000009F" w:csb1="00000000"/>
  </w:font>
  <w:font w:name="+mn-cs">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348261"/>
      <w:docPartObj>
        <w:docPartGallery w:val="Page Numbers (Bottom of Page)"/>
        <w:docPartUnique/>
      </w:docPartObj>
    </w:sdtPr>
    <w:sdtEndPr/>
    <w:sdtContent>
      <w:p w14:paraId="04F47228" w14:textId="3E4E1650" w:rsidR="001F2340" w:rsidRDefault="001F2340">
        <w:pPr>
          <w:pStyle w:val="a7"/>
        </w:pPr>
        <w:r>
          <w:fldChar w:fldCharType="begin"/>
        </w:r>
        <w:r>
          <w:instrText>PAGE   \* MERGEFORMAT</w:instrText>
        </w:r>
        <w:r>
          <w:fldChar w:fldCharType="separate"/>
        </w:r>
        <w:r>
          <w:t>2</w:t>
        </w:r>
        <w:r>
          <w:fldChar w:fldCharType="end"/>
        </w:r>
      </w:p>
    </w:sdtContent>
  </w:sdt>
  <w:p w14:paraId="33CF6E96" w14:textId="77777777" w:rsidR="001F2340" w:rsidRDefault="001F234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7D3A7" w14:textId="77777777" w:rsidR="001F2340" w:rsidRDefault="001F2340" w:rsidP="001F2340">
      <w:pPr>
        <w:spacing w:after="0" w:line="240" w:lineRule="auto"/>
      </w:pPr>
      <w:r>
        <w:separator/>
      </w:r>
    </w:p>
  </w:footnote>
  <w:footnote w:type="continuationSeparator" w:id="0">
    <w:p w14:paraId="5DF9EC6C" w14:textId="77777777" w:rsidR="001F2340" w:rsidRDefault="001F2340" w:rsidP="001F2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760104"/>
      <w:docPartObj>
        <w:docPartGallery w:val="Page Numbers (Margins)"/>
        <w:docPartUnique/>
      </w:docPartObj>
    </w:sdtPr>
    <w:sdtEndPr/>
    <w:sdtContent>
      <w:p w14:paraId="04B43289" w14:textId="18AE86D3" w:rsidR="001F2340" w:rsidRDefault="00314B61">
        <w:pPr>
          <w:pStyle w:val="a5"/>
        </w:pPr>
        <w:r>
          <w:rPr>
            <w:noProof/>
          </w:rPr>
          <mc:AlternateContent>
            <mc:Choice Requires="wps">
              <w:drawing>
                <wp:anchor distT="0" distB="0" distL="114300" distR="114300" simplePos="0" relativeHeight="251659264" behindDoc="0" locked="0" layoutInCell="0" allowOverlap="1" wp14:anchorId="3D4B1969" wp14:editId="3B01B0D1">
                  <wp:simplePos x="0" y="0"/>
                  <wp:positionH relativeFrom="leftMargin">
                    <wp:align>left</wp:align>
                  </wp:positionH>
                  <wp:positionV relativeFrom="margin">
                    <wp:align>center</wp:align>
                  </wp:positionV>
                  <wp:extent cx="727710" cy="329565"/>
                  <wp:effectExtent l="0" t="0" r="0" b="381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1AA61E" w14:textId="77777777" w:rsidR="00314B61" w:rsidRDefault="00314B61">
                              <w:pPr>
                                <w:pBdr>
                                  <w:bottom w:val="single" w:sz="4" w:space="1" w:color="auto"/>
                                </w:pBdr>
                                <w:jc w:val="right"/>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3D4B1969" id="Прямоугольник 1" o:spid="_x0000_s1026" style="position:absolute;left:0;text-align:left;margin-left:0;margin-top:0;width:57.3pt;height:25.95pt;z-index:251659264;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051AA61E" w14:textId="77777777" w:rsidR="00314B61" w:rsidRDefault="00314B61">
                        <w:pPr>
                          <w:pBdr>
                            <w:bottom w:val="single" w:sz="4" w:space="1" w:color="auto"/>
                          </w:pBdr>
                          <w:jc w:val="right"/>
                        </w:pPr>
                        <w:r>
                          <w:fldChar w:fldCharType="begin"/>
                        </w:r>
                        <w:r>
                          <w:instrText>PAGE   \* MERGEFORMAT</w:instrText>
                        </w:r>
                        <w:r>
                          <w:fldChar w:fldCharType="separate"/>
                        </w:r>
                        <w:r>
                          <w:t>2</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E065D"/>
    <w:multiLevelType w:val="hybridMultilevel"/>
    <w:tmpl w:val="B43012D2"/>
    <w:lvl w:ilvl="0" w:tplc="5F8840F2">
      <w:start w:val="1"/>
      <w:numFmt w:val="bullet"/>
      <w:lvlText w:val=""/>
      <w:lvlJc w:val="left"/>
      <w:pPr>
        <w:tabs>
          <w:tab w:val="num" w:pos="720"/>
        </w:tabs>
        <w:ind w:left="720" w:hanging="360"/>
      </w:pPr>
      <w:rPr>
        <w:rFonts w:ascii="Wingdings" w:hAnsi="Wingdings" w:hint="default"/>
      </w:rPr>
    </w:lvl>
    <w:lvl w:ilvl="1" w:tplc="FE06E39E" w:tentative="1">
      <w:start w:val="1"/>
      <w:numFmt w:val="bullet"/>
      <w:lvlText w:val=""/>
      <w:lvlJc w:val="left"/>
      <w:pPr>
        <w:tabs>
          <w:tab w:val="num" w:pos="1440"/>
        </w:tabs>
        <w:ind w:left="1440" w:hanging="360"/>
      </w:pPr>
      <w:rPr>
        <w:rFonts w:ascii="Wingdings" w:hAnsi="Wingdings" w:hint="default"/>
      </w:rPr>
    </w:lvl>
    <w:lvl w:ilvl="2" w:tplc="AA366D1E" w:tentative="1">
      <w:start w:val="1"/>
      <w:numFmt w:val="bullet"/>
      <w:lvlText w:val=""/>
      <w:lvlJc w:val="left"/>
      <w:pPr>
        <w:tabs>
          <w:tab w:val="num" w:pos="2160"/>
        </w:tabs>
        <w:ind w:left="2160" w:hanging="360"/>
      </w:pPr>
      <w:rPr>
        <w:rFonts w:ascii="Wingdings" w:hAnsi="Wingdings" w:hint="default"/>
      </w:rPr>
    </w:lvl>
    <w:lvl w:ilvl="3" w:tplc="957C3762" w:tentative="1">
      <w:start w:val="1"/>
      <w:numFmt w:val="bullet"/>
      <w:lvlText w:val=""/>
      <w:lvlJc w:val="left"/>
      <w:pPr>
        <w:tabs>
          <w:tab w:val="num" w:pos="2880"/>
        </w:tabs>
        <w:ind w:left="2880" w:hanging="360"/>
      </w:pPr>
      <w:rPr>
        <w:rFonts w:ascii="Wingdings" w:hAnsi="Wingdings" w:hint="default"/>
      </w:rPr>
    </w:lvl>
    <w:lvl w:ilvl="4" w:tplc="28AE03DA" w:tentative="1">
      <w:start w:val="1"/>
      <w:numFmt w:val="bullet"/>
      <w:lvlText w:val=""/>
      <w:lvlJc w:val="left"/>
      <w:pPr>
        <w:tabs>
          <w:tab w:val="num" w:pos="3600"/>
        </w:tabs>
        <w:ind w:left="3600" w:hanging="360"/>
      </w:pPr>
      <w:rPr>
        <w:rFonts w:ascii="Wingdings" w:hAnsi="Wingdings" w:hint="default"/>
      </w:rPr>
    </w:lvl>
    <w:lvl w:ilvl="5" w:tplc="1F1E46B2" w:tentative="1">
      <w:start w:val="1"/>
      <w:numFmt w:val="bullet"/>
      <w:lvlText w:val=""/>
      <w:lvlJc w:val="left"/>
      <w:pPr>
        <w:tabs>
          <w:tab w:val="num" w:pos="4320"/>
        </w:tabs>
        <w:ind w:left="4320" w:hanging="360"/>
      </w:pPr>
      <w:rPr>
        <w:rFonts w:ascii="Wingdings" w:hAnsi="Wingdings" w:hint="default"/>
      </w:rPr>
    </w:lvl>
    <w:lvl w:ilvl="6" w:tplc="8A0EBB12" w:tentative="1">
      <w:start w:val="1"/>
      <w:numFmt w:val="bullet"/>
      <w:lvlText w:val=""/>
      <w:lvlJc w:val="left"/>
      <w:pPr>
        <w:tabs>
          <w:tab w:val="num" w:pos="5040"/>
        </w:tabs>
        <w:ind w:left="5040" w:hanging="360"/>
      </w:pPr>
      <w:rPr>
        <w:rFonts w:ascii="Wingdings" w:hAnsi="Wingdings" w:hint="default"/>
      </w:rPr>
    </w:lvl>
    <w:lvl w:ilvl="7" w:tplc="229ACF4C" w:tentative="1">
      <w:start w:val="1"/>
      <w:numFmt w:val="bullet"/>
      <w:lvlText w:val=""/>
      <w:lvlJc w:val="left"/>
      <w:pPr>
        <w:tabs>
          <w:tab w:val="num" w:pos="5760"/>
        </w:tabs>
        <w:ind w:left="5760" w:hanging="360"/>
      </w:pPr>
      <w:rPr>
        <w:rFonts w:ascii="Wingdings" w:hAnsi="Wingdings" w:hint="default"/>
      </w:rPr>
    </w:lvl>
    <w:lvl w:ilvl="8" w:tplc="29E8082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5803B33"/>
    <w:multiLevelType w:val="hybridMultilevel"/>
    <w:tmpl w:val="DF9E3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CFA"/>
    <w:rsid w:val="000A16EC"/>
    <w:rsid w:val="000A3F1F"/>
    <w:rsid w:val="00132535"/>
    <w:rsid w:val="001B26E6"/>
    <w:rsid w:val="001F2340"/>
    <w:rsid w:val="00314B61"/>
    <w:rsid w:val="00335C1C"/>
    <w:rsid w:val="00373924"/>
    <w:rsid w:val="005474A6"/>
    <w:rsid w:val="007C3EEC"/>
    <w:rsid w:val="007D0EC0"/>
    <w:rsid w:val="008C7E52"/>
    <w:rsid w:val="008D489F"/>
    <w:rsid w:val="00B9789C"/>
    <w:rsid w:val="00BD09CA"/>
    <w:rsid w:val="00D57AAF"/>
    <w:rsid w:val="00D66BD7"/>
    <w:rsid w:val="00D84CFA"/>
    <w:rsid w:val="00DC4731"/>
    <w:rsid w:val="00E81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F95968"/>
  <w15:chartTrackingRefBased/>
  <w15:docId w15:val="{3A40A321-29E6-423D-A667-0AA3B3E9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CFA"/>
    <w:pPr>
      <w:spacing w:line="360" w:lineRule="auto"/>
      <w:ind w:left="1134" w:firstLine="851"/>
      <w:jc w:val="both"/>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4CFA"/>
    <w:pPr>
      <w:spacing w:before="100" w:beforeAutospacing="1" w:after="100" w:afterAutospacing="1" w:line="240" w:lineRule="auto"/>
      <w:ind w:left="0" w:firstLine="0"/>
      <w:jc w:val="left"/>
    </w:pPr>
    <w:rPr>
      <w:rFonts w:eastAsia="Times New Roman"/>
      <w:sz w:val="24"/>
      <w:szCs w:val="24"/>
      <w:lang w:eastAsia="ru-RU"/>
    </w:rPr>
  </w:style>
  <w:style w:type="paragraph" w:customStyle="1" w:styleId="c0">
    <w:name w:val="c0"/>
    <w:basedOn w:val="a"/>
    <w:uiPriority w:val="99"/>
    <w:semiHidden/>
    <w:rsid w:val="00D84CFA"/>
    <w:pPr>
      <w:spacing w:before="100" w:beforeAutospacing="1" w:after="100" w:afterAutospacing="1" w:line="240" w:lineRule="auto"/>
      <w:jc w:val="left"/>
    </w:pPr>
    <w:rPr>
      <w:rFonts w:eastAsia="Times New Roman"/>
      <w:sz w:val="24"/>
      <w:szCs w:val="24"/>
      <w:lang w:eastAsia="ru-RU"/>
    </w:rPr>
  </w:style>
  <w:style w:type="character" w:customStyle="1" w:styleId="c4">
    <w:name w:val="c4"/>
    <w:basedOn w:val="a0"/>
    <w:rsid w:val="00D84CFA"/>
  </w:style>
  <w:style w:type="paragraph" w:styleId="a4">
    <w:name w:val="List Paragraph"/>
    <w:basedOn w:val="a"/>
    <w:uiPriority w:val="34"/>
    <w:qFormat/>
    <w:rsid w:val="000A3F1F"/>
    <w:pPr>
      <w:spacing w:after="0" w:line="240" w:lineRule="auto"/>
      <w:ind w:left="720" w:firstLine="0"/>
      <w:contextualSpacing/>
      <w:jc w:val="left"/>
    </w:pPr>
    <w:rPr>
      <w:rFonts w:eastAsia="Times New Roman"/>
      <w:sz w:val="24"/>
      <w:szCs w:val="24"/>
      <w:lang w:eastAsia="ru-RU"/>
    </w:rPr>
  </w:style>
  <w:style w:type="paragraph" w:styleId="a5">
    <w:name w:val="header"/>
    <w:basedOn w:val="a"/>
    <w:link w:val="a6"/>
    <w:uiPriority w:val="99"/>
    <w:unhideWhenUsed/>
    <w:rsid w:val="001F234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2340"/>
    <w:rPr>
      <w:rFonts w:ascii="Times New Roman" w:eastAsia="Calibri" w:hAnsi="Times New Roman" w:cs="Times New Roman"/>
      <w:sz w:val="28"/>
      <w:szCs w:val="28"/>
    </w:rPr>
  </w:style>
  <w:style w:type="paragraph" w:styleId="a7">
    <w:name w:val="footer"/>
    <w:basedOn w:val="a"/>
    <w:link w:val="a8"/>
    <w:uiPriority w:val="99"/>
    <w:unhideWhenUsed/>
    <w:rsid w:val="001F234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2340"/>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21044">
      <w:bodyDiv w:val="1"/>
      <w:marLeft w:val="0"/>
      <w:marRight w:val="0"/>
      <w:marTop w:val="0"/>
      <w:marBottom w:val="0"/>
      <w:divBdr>
        <w:top w:val="none" w:sz="0" w:space="0" w:color="auto"/>
        <w:left w:val="none" w:sz="0" w:space="0" w:color="auto"/>
        <w:bottom w:val="none" w:sz="0" w:space="0" w:color="auto"/>
        <w:right w:val="none" w:sz="0" w:space="0" w:color="auto"/>
      </w:divBdr>
    </w:div>
    <w:div w:id="1531532303">
      <w:bodyDiv w:val="1"/>
      <w:marLeft w:val="0"/>
      <w:marRight w:val="0"/>
      <w:marTop w:val="0"/>
      <w:marBottom w:val="0"/>
      <w:divBdr>
        <w:top w:val="none" w:sz="0" w:space="0" w:color="auto"/>
        <w:left w:val="none" w:sz="0" w:space="0" w:color="auto"/>
        <w:bottom w:val="none" w:sz="0" w:space="0" w:color="auto"/>
        <w:right w:val="none" w:sz="0" w:space="0" w:color="auto"/>
      </w:divBdr>
      <w:divsChild>
        <w:div w:id="1341929064">
          <w:marLeft w:val="432"/>
          <w:marRight w:val="0"/>
          <w:marTop w:val="120"/>
          <w:marBottom w:val="0"/>
          <w:divBdr>
            <w:top w:val="none" w:sz="0" w:space="0" w:color="auto"/>
            <w:left w:val="none" w:sz="0" w:space="0" w:color="auto"/>
            <w:bottom w:val="none" w:sz="0" w:space="0" w:color="auto"/>
            <w:right w:val="none" w:sz="0" w:space="0" w:color="auto"/>
          </w:divBdr>
        </w:div>
      </w:divsChild>
    </w:div>
    <w:div w:id="179544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E1F6C-FCBA-42FB-8112-B67F5BFB0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15</Pages>
  <Words>3038</Words>
  <Characters>17320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eldor eldor</dc:creator>
  <cp:keywords/>
  <dc:description/>
  <cp:lastModifiedBy>eldor eldor</cp:lastModifiedBy>
  <cp:revision>5</cp:revision>
  <dcterms:created xsi:type="dcterms:W3CDTF">2022-01-14T13:11:00Z</dcterms:created>
  <dcterms:modified xsi:type="dcterms:W3CDTF">2022-01-16T13:10:00Z</dcterms:modified>
</cp:coreProperties>
</file>