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BD" w:rsidRPr="004B2CBD" w:rsidRDefault="004B2CBD" w:rsidP="004B2CBD">
      <w:pPr>
        <w:shd w:val="clear" w:color="auto" w:fill="FFFFFF"/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Так ли сильно детям нужен семейный досуг?</w:t>
      </w:r>
    </w:p>
    <w:p w:rsidR="004B2CBD" w:rsidRPr="004B2CBD" w:rsidRDefault="004B2CBD" w:rsidP="004B2C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sz w:val="28"/>
          <w:szCs w:val="28"/>
        </w:rPr>
        <w:t>Досуг — это совместное времяпровождение с целью веселья. Вопреки распространенному мнению, для этого необязательно отправляться в торговый центр или на базу отдыха. Дети разных возрастов всегда рады провести время с родителями. Только иногда взрослые отказываются от этого, мотивируя свое решение разными причинами.</w:t>
      </w:r>
    </w:p>
    <w:p w:rsidR="004B2CBD" w:rsidRPr="004B2CBD" w:rsidRDefault="004B2CBD" w:rsidP="004B2CB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sz w:val="28"/>
          <w:szCs w:val="28"/>
        </w:rPr>
        <w:t>Например, нет времени или денег, усталость. Но семейный досуг — это важная составляющая гармоничных отношений. Поэтому его нельзя исключать.</w:t>
      </w:r>
    </w:p>
    <w:p w:rsidR="004B2CBD" w:rsidRPr="004B2CBD" w:rsidRDefault="004B2CBD" w:rsidP="004B2CBD">
      <w:pPr>
        <w:shd w:val="clear" w:color="auto" w:fill="FFFFFF"/>
        <w:spacing w:before="480" w:after="3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b/>
          <w:bCs/>
          <w:sz w:val="28"/>
          <w:szCs w:val="28"/>
        </w:rPr>
        <w:t>Зачем нужен семейный досуг?</w:t>
      </w:r>
    </w:p>
    <w:p w:rsidR="004B2CBD" w:rsidRPr="004B2CBD" w:rsidRDefault="004B2CBD" w:rsidP="004B2CB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sz w:val="28"/>
          <w:szCs w:val="28"/>
        </w:rPr>
        <w:t>Эмоциональные связи самые крепкие. Наверное, многие родители могут вспомнить, как ходили маленькими в парк отдыха и ели мороженое. Эти счастливые воспоминания потом поддерживают в трудные минуты. Поэтому нельзя пренебрегать организацией семейного досуга. Однако нельзя просто взять и пойти куда-то. Нужно учитывать интересы каждого члена семьи. Поэтому его нужно планировать заранее.</w:t>
      </w:r>
    </w:p>
    <w:p w:rsidR="004B2CBD" w:rsidRPr="004B2CBD" w:rsidRDefault="004B2CBD" w:rsidP="004B2CB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sz w:val="28"/>
          <w:szCs w:val="28"/>
        </w:rPr>
        <w:t>Цель совместного досуга — укрепление отношений. Еще один повод собраться вместе — отдых. Не забывайте о том, что можно сделать множество снимков и видеороликов. В дальнейшем их приятно просматривать. Если семейный досуг в новинку, то стоит его хорошо продумывать. По началу может что-то выходить не так — это нормально. Со временем организация мероприятия станет хорошей.</w:t>
      </w:r>
    </w:p>
    <w:p w:rsidR="004B2CBD" w:rsidRPr="004B2CBD" w:rsidRDefault="004B2CBD" w:rsidP="004B2CBD">
      <w:pPr>
        <w:shd w:val="clear" w:color="auto" w:fill="FFFFFF"/>
        <w:spacing w:before="480" w:after="36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правила семейного досуга:</w:t>
      </w:r>
    </w:p>
    <w:p w:rsidR="004B2CBD" w:rsidRPr="004B2CBD" w:rsidRDefault="004B2CBD" w:rsidP="004B2C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sz w:val="28"/>
          <w:szCs w:val="28"/>
        </w:rPr>
        <w:t>встречи только для положительных эмоций;</w:t>
      </w:r>
    </w:p>
    <w:p w:rsidR="004B2CBD" w:rsidRPr="004B2CBD" w:rsidRDefault="004B2CBD" w:rsidP="004B2C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sz w:val="28"/>
          <w:szCs w:val="28"/>
        </w:rPr>
        <w:t>родителям и детям должно быть интересно;</w:t>
      </w:r>
    </w:p>
    <w:p w:rsidR="004B2CBD" w:rsidRPr="004B2CBD" w:rsidRDefault="004B2CBD" w:rsidP="004B2C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sz w:val="28"/>
          <w:szCs w:val="28"/>
        </w:rPr>
        <w:t>встречи полезны для всех.</w:t>
      </w:r>
    </w:p>
    <w:p w:rsidR="004B2CBD" w:rsidRPr="004B2CBD" w:rsidRDefault="004B2CBD" w:rsidP="004B2CB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sz w:val="28"/>
          <w:szCs w:val="28"/>
        </w:rPr>
        <w:t>Сложнее всего выбрать занятия, которые будут интересны всем. Если в семье есть дети школьного возраста, то можно ввести правило: раз в неделю один член семьи решает, чем именно они займутся.</w:t>
      </w:r>
    </w:p>
    <w:p w:rsidR="004B2CBD" w:rsidRPr="004B2CBD" w:rsidRDefault="004B2CBD" w:rsidP="004B2CBD">
      <w:pPr>
        <w:shd w:val="clear" w:color="auto" w:fill="FFFFFF"/>
        <w:spacing w:before="480" w:after="3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b/>
          <w:bCs/>
          <w:sz w:val="28"/>
          <w:szCs w:val="28"/>
        </w:rPr>
        <w:t>Идеи для семейного досуга</w:t>
      </w:r>
    </w:p>
    <w:p w:rsidR="004B2CBD" w:rsidRPr="004B2CBD" w:rsidRDefault="004B2CBD" w:rsidP="004B2CB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sz w:val="28"/>
          <w:szCs w:val="28"/>
        </w:rPr>
        <w:t xml:space="preserve">Основная задача — сделать встречи желанными и ожидаемыми. Поэтому важно привить дошкольнику положительные эмоции. Например, даже </w:t>
      </w:r>
      <w:r w:rsidRPr="004B2CBD">
        <w:rPr>
          <w:rFonts w:ascii="Times New Roman" w:eastAsia="Times New Roman" w:hAnsi="Times New Roman" w:cs="Times New Roman"/>
          <w:sz w:val="28"/>
          <w:szCs w:val="28"/>
        </w:rPr>
        <w:lastRenderedPageBreak/>
        <w:t>прогулка по торговому центру может стать веселой. Для этого выбирается сумма и каждый член семьи ищет вещь, которая порадует другого. Дошкольник остается с мамой или папой — он тоже участвует в выборе.</w:t>
      </w:r>
    </w:p>
    <w:p w:rsidR="004B2CBD" w:rsidRPr="004B2CBD" w:rsidRDefault="004B2CBD" w:rsidP="004B2CB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sz w:val="28"/>
          <w:szCs w:val="28"/>
        </w:rPr>
        <w:t>Можно посещать музеи, тем более, многие готовы предложить экскурсии для детей и квесты для семей. Об этом можно узнать в музее заранее. Еще учитывайте, что выставки бывают постоянными и временными. Во втором случае можно найти нечто интересное.</w:t>
      </w:r>
    </w:p>
    <w:p w:rsidR="004B2CBD" w:rsidRPr="004B2CBD" w:rsidRDefault="004B2CBD" w:rsidP="004B2CB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sz w:val="28"/>
          <w:szCs w:val="28"/>
        </w:rPr>
        <w:t>Еще можно просто гулять по паркам. Например, возьмите велосипеды и покатайтесь всей семье. Либо арендуйте катамаран и прокатитесь по водным каналам. Некоторые базы отдыха готовы предложить оригинальные развлечения, например, катание в санях или на собачьих упряжках.</w:t>
      </w:r>
    </w:p>
    <w:p w:rsidR="004B2CBD" w:rsidRDefault="004B2CBD" w:rsidP="004B2CB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sz w:val="28"/>
          <w:szCs w:val="28"/>
        </w:rPr>
        <w:t>Устраивайте пикники, концерты, литературные вечера — дошкольников тоже можно привлечь к организации. Например, не ждите утренников и попросите ребенка выучить стишок. Позовите на концерт друзей и родственников — они будут зрителями.</w:t>
      </w:r>
    </w:p>
    <w:p w:rsidR="004B2CBD" w:rsidRPr="004B2CBD" w:rsidRDefault="004B2CBD" w:rsidP="004B2CB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CBD">
        <w:rPr>
          <w:rFonts w:ascii="Times New Roman" w:eastAsia="Times New Roman" w:hAnsi="Times New Roman" w:cs="Times New Roman"/>
          <w:sz w:val="28"/>
          <w:szCs w:val="28"/>
        </w:rPr>
        <w:t>Для успешности проведения досуга обязательно собирайте мнения всех участников. Это позволит скорректировать деятельность. Например, не всем комфортны длительные мероприятия. Поэтому можно будет выбрать короткие встречи.</w:t>
      </w:r>
    </w:p>
    <w:p w:rsidR="00F27A2B" w:rsidRPr="004B2CBD" w:rsidRDefault="00F27A2B"/>
    <w:sectPr w:rsidR="00F27A2B" w:rsidRPr="004B2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92922"/>
    <w:multiLevelType w:val="multilevel"/>
    <w:tmpl w:val="CFA8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B2CBD"/>
    <w:rsid w:val="004B2CBD"/>
    <w:rsid w:val="00F2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2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B2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B2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C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B2C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B2CB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B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2022-09-21T06:17:00Z</dcterms:created>
  <dcterms:modified xsi:type="dcterms:W3CDTF">2022-09-21T06:18:00Z</dcterms:modified>
</cp:coreProperties>
</file>