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7F9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Методическая разработка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7F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«Современные подходы к организации образовательного процесса </w:t>
      </w:r>
      <w:proofErr w:type="spellStart"/>
      <w:r w:rsidRPr="009A7F9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сдетьми</w:t>
      </w:r>
      <w:proofErr w:type="spellEnd"/>
      <w:r w:rsidRPr="009A7F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дошкольного возраста</w:t>
      </w:r>
      <w:proofErr w:type="gramStart"/>
      <w:r w:rsidRPr="009A7F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.</w:t>
      </w:r>
      <w:proofErr w:type="gramEnd"/>
      <w:r w:rsidRPr="009A7F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Утренний круг.»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Согласно ФГОС ДО основной принцип организации образовательного процесса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– это принцип интеграции образовательных областей.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интеграция в образовательном процессе </w:t>
      </w:r>
      <w:proofErr w:type="gramStart"/>
      <w:r w:rsidRPr="009A7F9D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proofErr w:type="gramEnd"/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учреждения подразумевает подбор таких видов деятельности педагогов с детьми,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которые затрагивают развивающее содержание сразу нескольких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областей в одной форме работы.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В отношении маленьких детей, дошкольников, переоценить значение утра просто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невозможно: от того, как проходит пробуждение, утренний туалет, завтрак, зависит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настроение на весь последующий день. В ряд этих непременных атрибутов в будние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дни добавляется ещё один этап — поход в детский сад. Утренний сбор в дошкольном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образовательном учреждении (ДОУ) — это своего рода начало рабочего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маленького человека, которое организуется не самим малышом, а взрослыми: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родителями и, конечно, педагогом. Вот почему тонкостям организации приёма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утреннего сбора ребят воспитатели уделяют особое внимание.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Утренний сбор (групповой сбор или утренний круг) — это режимный момент,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являющийся формой организации образовательного процесса при совместной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деятельности взрослых и детей, который проводится сразу после завтрака.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Большинство дошкольников (особенно младшего возраста) болезненно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переживают приход в детский сад: их рано разбудили, оторвали от дома и любимых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 xml:space="preserve">игрушек, то есть малыш обижен на всех. Таким образом,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основная цель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утреннего сбора — «задать тон» всему дню, то есть создать положительный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эмоциональный настрой и вселить в ребёнка уверенность, что среди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сверстников ему будет хорошо, а день обещает быть интересным и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насыщенным.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Кроме этого, групповой сбор: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 развивает толерантное отношение к людям;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 формирует первичные представления о понятиях нормы и правилах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в обществе;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 позволяет детям почувствовать свою значимость, уверенность в том, что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принимают в кругу сверстников такими, какие они есть.</w:t>
      </w:r>
    </w:p>
    <w:p w:rsid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FF0000"/>
          <w:sz w:val="28"/>
          <w:szCs w:val="28"/>
        </w:rPr>
        <w:t>Утренний круг решает целый ряд образовательных задач: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 Создаёт условия для общения детей и взрослых: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 Познавательного характера, если речь идёт об обсуждении новой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информации, которую малыши получили с момента предыдущей встречи.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 Делового толка, если говорить о решении организационных вопросов,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распределении обязанностей при подготовке костюмов </w:t>
      </w:r>
      <w:proofErr w:type="gramStart"/>
      <w:r w:rsidRPr="009A7F9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утреннику.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 xml:space="preserve"> Межличностного характера, определяющего взаимодействие детей </w:t>
      </w:r>
      <w:proofErr w:type="gramStart"/>
      <w:r w:rsidRPr="009A7F9D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собой, а также с педагогом.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 Развивает коммуникативные навыки и способность планировать собственную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деятельность. Иными словами, ребята учатся правильно строить разговор (к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примеру, давать возможность высказаться товарищу), привыкают к режиму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(например, переодевание по приходу в сад, расставание с родителем, игры,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подготовка к завтраку и т. д.).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 Нарабатывает у детей опыт понимать эмоциональное состояние других людей,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 xml:space="preserve">то есть развивает </w:t>
      </w:r>
      <w:proofErr w:type="spellStart"/>
      <w:r w:rsidRPr="009A7F9D"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Pr="009A7F9D">
        <w:rPr>
          <w:rFonts w:ascii="Times New Roman" w:hAnsi="Times New Roman" w:cs="Times New Roman"/>
          <w:color w:val="000000"/>
          <w:sz w:val="28"/>
          <w:szCs w:val="28"/>
        </w:rPr>
        <w:t>. Например, видя, что товарищ расстроен, малыш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ищет способ его отвлечь, дав любимую игрушку или пригласив вместе поиграть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с кубиками.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 xml:space="preserve"> Работает над развитием навыков культурного общения. Малыши, придя </w:t>
      </w:r>
      <w:proofErr w:type="gramStart"/>
      <w:r w:rsidRPr="009A7F9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группу, получают комплименты относительно новой одежды, заколки,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 xml:space="preserve">причёски и т. п. Постепенно дети приучаются так же вести себя </w:t>
      </w:r>
      <w:proofErr w:type="gramStart"/>
      <w:r w:rsidRPr="009A7F9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взрослыми: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воспитательницей, нянечкой.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 Обучает аргументированному построению высказываний, отстаиванию своей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точки зрения. Например, если обсуждается поступок героев прочитанной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color w:val="000000"/>
          <w:sz w:val="28"/>
          <w:szCs w:val="28"/>
        </w:rPr>
        <w:t>накануне сказки или увиденного мультфильма.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 Развивает умение вычленять из своего опыта интересные события, а также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описывать их лаконично, последовательно и логично.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 Формирует навык коллективного труда, то есть умения распределять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обязанности, роли, вырабатывать правила поведения. К примеру, чтобы не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затягивать время, дети должны сами определить принцип, по которому будут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color w:val="000000"/>
          <w:sz w:val="28"/>
          <w:szCs w:val="28"/>
        </w:rPr>
        <w:t>выбираться ребята, презентующие новости.</w:t>
      </w:r>
    </w:p>
    <w:p w:rsidR="009A7F9D" w:rsidRDefault="009A7F9D" w:rsidP="009A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6"/>
        </w:rPr>
      </w:pP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6"/>
        </w:rPr>
      </w:pPr>
      <w:r w:rsidRPr="009A7F9D">
        <w:rPr>
          <w:rFonts w:ascii="Times New Roman" w:hAnsi="Times New Roman" w:cs="Times New Roman"/>
          <w:b/>
          <w:bCs/>
          <w:color w:val="000000"/>
          <w:sz w:val="32"/>
          <w:szCs w:val="36"/>
        </w:rPr>
        <w:t>Актуальные задачи группового сбора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6"/>
        </w:rPr>
      </w:pPr>
      <w:r w:rsidRPr="009A7F9D">
        <w:rPr>
          <w:rFonts w:ascii="Times New Roman" w:hAnsi="Times New Roman" w:cs="Times New Roman"/>
          <w:b/>
          <w:bCs/>
          <w:color w:val="000000"/>
          <w:sz w:val="32"/>
          <w:szCs w:val="36"/>
        </w:rPr>
        <w:t>для разных возрастных групп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38235"/>
          <w:sz w:val="36"/>
          <w:szCs w:val="36"/>
        </w:rPr>
      </w:pPr>
      <w:r w:rsidRPr="009A7F9D">
        <w:rPr>
          <w:rFonts w:ascii="Times New Roman" w:hAnsi="Times New Roman" w:cs="Times New Roman"/>
          <w:bCs/>
          <w:color w:val="538235"/>
          <w:sz w:val="36"/>
          <w:szCs w:val="36"/>
        </w:rPr>
        <w:t>Младший дошкольный возраст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Учиться делать выбор и принимать решения (я хочу рисовать, играть).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Учить ставить цель (я буду строить дом).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Учиться говорить предложениями.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Учиться различать и называть признаки предметов (цвет, форма, величина,</w:t>
      </w:r>
      <w:proofErr w:type="gramEnd"/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пространственное положение).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Учиться устанавливать и поддерживать отношения с разными людьми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(младшими, сверстниками, старшими, взрослыми).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F5497"/>
          <w:sz w:val="32"/>
          <w:szCs w:val="32"/>
        </w:rPr>
      </w:pPr>
      <w:r w:rsidRPr="009A7F9D">
        <w:rPr>
          <w:rFonts w:ascii="Times New Roman" w:hAnsi="Times New Roman" w:cs="Times New Roman"/>
          <w:bCs/>
          <w:color w:val="2F5497"/>
          <w:sz w:val="32"/>
          <w:szCs w:val="32"/>
        </w:rPr>
        <w:t>Старший дошкольный возраст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Инициировать разговор, включаться в него и поддерживать общение (давай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вместе…, я хочу сказать…, я думаю, что…).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Обращаться к источнику получения знаний (я узнал это из книги, из</w:t>
      </w:r>
      <w:proofErr w:type="gramEnd"/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телепередачи).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Заявлять о своих представлениях, знаниях (я знаю, что белые медведи…).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 Принимать разные социальные роли и действовать в соответствии с ними </w:t>
      </w:r>
      <w:proofErr w:type="gramStart"/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контексте</w:t>
      </w:r>
      <w:proofErr w:type="gramEnd"/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ситуации (я играю в доктора, я…).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 Управлять своим поведением и способами общения (я понимаю, что мама</w:t>
      </w:r>
      <w:proofErr w:type="gramEnd"/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устала, буду играть тихо).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Сравнивать предметы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Анализировать действия и поступки, прогнозировать результаты действий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поступков (если я сделаю так, то…).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Разрешать конфликтные ситуации (попросить, сказать о том, что не</w:t>
      </w:r>
      <w:proofErr w:type="gramEnd"/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нравится…).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Обеспечить комфортное и конструктивно-деловое участие всех детей в общем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разговоре, игре, планировании.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Установить и удерживать культурную рамку (помогать детям осваивать</w:t>
      </w:r>
      <w:proofErr w:type="gramEnd"/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сообразные культуре и ситуации стили поведения и общения, культуру ведения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диалога и монолога).</w:t>
      </w:r>
    </w:p>
    <w:p w:rsidR="009A7F9D" w:rsidRDefault="009A7F9D" w:rsidP="009A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7F9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Тематика утренних кругов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Сбор группы обычно носит обобщённый характер. Однако ряд приёмов (например,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на этапе игры) может быть объединён общей сюжетной линией с другими занятиями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группе. Поэтому </w:t>
      </w:r>
      <w:r w:rsidRPr="009A7F9D">
        <w:rPr>
          <w:rFonts w:ascii="Times New Roman" w:hAnsi="Times New Roman" w:cs="Times New Roman"/>
          <w:bCs/>
          <w:color w:val="FF0000"/>
          <w:sz w:val="28"/>
          <w:szCs w:val="28"/>
        </w:rPr>
        <w:t>рекомендуется составлять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FF0000"/>
          <w:sz w:val="28"/>
          <w:szCs w:val="28"/>
        </w:rPr>
        <w:t>календарный план проведения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FF0000"/>
          <w:sz w:val="28"/>
          <w:szCs w:val="28"/>
        </w:rPr>
        <w:t>утренних сборов, группируя приёмы по темам.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Однообразие порождает апатию, что совершенно неприемлемо по отношению 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детям, тем более дошкольникам. Поэтому педагогу необходимо постоянно пополнять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свою методическую копилку новыми и содержательными приёмами проведения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утреннего сбора. Некоторые из них малышам нравятся больше, другие — меньше. Так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появляются традиции утреннего круга. Чтобы подобрать действенные методические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приёмы проведения утреннего сбора, нужно представлять, из чего он состоит.</w:t>
      </w:r>
    </w:p>
    <w:p w:rsidR="009A7F9D" w:rsidRDefault="009A7F9D" w:rsidP="009A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7F9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Структура «Утреннего круга»: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A7F9D">
        <w:rPr>
          <w:rFonts w:ascii="Times New Roman" w:hAnsi="Times New Roman" w:cs="Times New Roman"/>
          <w:bCs/>
          <w:color w:val="000000"/>
          <w:sz w:val="32"/>
          <w:szCs w:val="32"/>
        </w:rPr>
        <w:t>1 «Приглашающий сигнал» (1 МИН)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A7F9D">
        <w:rPr>
          <w:rFonts w:ascii="Times New Roman" w:hAnsi="Times New Roman" w:cs="Times New Roman"/>
          <w:bCs/>
          <w:color w:val="000000"/>
          <w:sz w:val="32"/>
          <w:szCs w:val="32"/>
        </w:rPr>
        <w:t>2 Приветствие или «Минутка вхождения в день» (1 МИН)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150"/>
          <w:sz w:val="32"/>
          <w:szCs w:val="32"/>
        </w:rPr>
      </w:pPr>
      <w:r w:rsidRPr="009A7F9D">
        <w:rPr>
          <w:rFonts w:ascii="Times New Roman" w:hAnsi="Times New Roman" w:cs="Times New Roman"/>
          <w:bCs/>
          <w:color w:val="000000"/>
          <w:sz w:val="32"/>
          <w:szCs w:val="32"/>
        </w:rPr>
        <w:t>3 «Новости дня» Обмен информацией</w:t>
      </w:r>
      <w:proofErr w:type="gramStart"/>
      <w:r w:rsidRPr="009A7F9D">
        <w:rPr>
          <w:rFonts w:ascii="Times New Roman" w:hAnsi="Times New Roman" w:cs="Times New Roman"/>
          <w:bCs/>
          <w:color w:val="000000"/>
          <w:sz w:val="32"/>
          <w:szCs w:val="32"/>
        </w:rPr>
        <w:t>.(</w:t>
      </w:r>
      <w:proofErr w:type="gramEnd"/>
      <w:r w:rsidRPr="009A7F9D">
        <w:rPr>
          <w:rFonts w:ascii="Times New Roman" w:hAnsi="Times New Roman" w:cs="Times New Roman"/>
          <w:bCs/>
          <w:color w:val="00B150"/>
          <w:sz w:val="32"/>
          <w:szCs w:val="32"/>
        </w:rPr>
        <w:t>В старшем дошкольном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F5497"/>
          <w:sz w:val="32"/>
          <w:szCs w:val="32"/>
        </w:rPr>
      </w:pPr>
      <w:proofErr w:type="gramStart"/>
      <w:r w:rsidRPr="009A7F9D">
        <w:rPr>
          <w:rFonts w:ascii="Times New Roman" w:hAnsi="Times New Roman" w:cs="Times New Roman"/>
          <w:bCs/>
          <w:color w:val="00B150"/>
          <w:sz w:val="32"/>
          <w:szCs w:val="32"/>
        </w:rPr>
        <w:t>возрасте</w:t>
      </w:r>
      <w:proofErr w:type="gramEnd"/>
      <w:r w:rsidRPr="009A7F9D">
        <w:rPr>
          <w:rFonts w:ascii="Times New Roman" w:hAnsi="Times New Roman" w:cs="Times New Roman"/>
          <w:bCs/>
          <w:color w:val="00B150"/>
          <w:sz w:val="32"/>
          <w:szCs w:val="32"/>
        </w:rPr>
        <w:t xml:space="preserve"> - ПРОБЛЕМНАЯ СИТУАЦИЯ, </w:t>
      </w:r>
      <w:r w:rsidRPr="009A7F9D">
        <w:rPr>
          <w:rFonts w:ascii="Times New Roman" w:hAnsi="Times New Roman" w:cs="Times New Roman"/>
          <w:bCs/>
          <w:color w:val="2F5497"/>
          <w:sz w:val="32"/>
          <w:szCs w:val="32"/>
        </w:rPr>
        <w:t>в младшем дошкольном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proofErr w:type="gramStart"/>
      <w:r w:rsidRPr="009A7F9D">
        <w:rPr>
          <w:rFonts w:ascii="Times New Roman" w:hAnsi="Times New Roman" w:cs="Times New Roman"/>
          <w:bCs/>
          <w:color w:val="2F5497"/>
          <w:sz w:val="32"/>
          <w:szCs w:val="32"/>
        </w:rPr>
        <w:t>возрасте</w:t>
      </w:r>
      <w:proofErr w:type="gramEnd"/>
      <w:r w:rsidRPr="009A7F9D">
        <w:rPr>
          <w:rFonts w:ascii="Times New Roman" w:hAnsi="Times New Roman" w:cs="Times New Roman"/>
          <w:bCs/>
          <w:color w:val="2F5497"/>
          <w:sz w:val="32"/>
          <w:szCs w:val="32"/>
        </w:rPr>
        <w:t xml:space="preserve"> – ИГРОВАЯ СИТУАЦИЯ</w:t>
      </w:r>
      <w:r w:rsidRPr="009A7F9D">
        <w:rPr>
          <w:rFonts w:ascii="Times New Roman" w:hAnsi="Times New Roman" w:cs="Times New Roman"/>
          <w:bCs/>
          <w:color w:val="000000"/>
          <w:sz w:val="32"/>
          <w:szCs w:val="32"/>
        </w:rPr>
        <w:t>) (ДО 5 МИН)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A7F9D">
        <w:rPr>
          <w:rFonts w:ascii="Times New Roman" w:hAnsi="Times New Roman" w:cs="Times New Roman"/>
          <w:bCs/>
          <w:color w:val="000000"/>
          <w:sz w:val="32"/>
          <w:szCs w:val="32"/>
        </w:rPr>
        <w:t>4 Дыхательная и пальчиковая гимнастика. (1-2 МИН)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A7F9D">
        <w:rPr>
          <w:rFonts w:ascii="Times New Roman" w:hAnsi="Times New Roman" w:cs="Times New Roman"/>
          <w:bCs/>
          <w:color w:val="000000"/>
          <w:sz w:val="32"/>
          <w:szCs w:val="32"/>
        </w:rPr>
        <w:t>5 Игра по теме периода. (5-8 МИН)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A7F9D">
        <w:rPr>
          <w:rFonts w:ascii="Times New Roman" w:hAnsi="Times New Roman" w:cs="Times New Roman"/>
          <w:bCs/>
          <w:color w:val="000000"/>
          <w:sz w:val="32"/>
          <w:szCs w:val="32"/>
        </w:rPr>
        <w:t>6 Работа с календарём (ДО 5 МИН)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7 Календарь дел. </w:t>
      </w:r>
      <w:r w:rsidRPr="009A7F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(Совместное планирование деятельности на текущий день).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Выбор карточек</w:t>
      </w:r>
      <w:proofErr w:type="gramStart"/>
      <w:r w:rsidRPr="009A7F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9A7F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обозначающих действия :игры, загадки, чтение сказок, далее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выбор карточки изображающей занятие и работы в центрах активности и т.д.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Карточки изготавливают педагоги самостоятельно.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(ДО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5 МИН)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A7F9D">
        <w:rPr>
          <w:rFonts w:ascii="Times New Roman" w:hAnsi="Times New Roman" w:cs="Times New Roman"/>
          <w:bCs/>
          <w:color w:val="000000"/>
          <w:sz w:val="32"/>
          <w:szCs w:val="32"/>
        </w:rPr>
        <w:t>Так утренний круг позволяет спокойно и организованно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A7F9D">
        <w:rPr>
          <w:rFonts w:ascii="Times New Roman" w:hAnsi="Times New Roman" w:cs="Times New Roman"/>
          <w:bCs/>
          <w:color w:val="000000"/>
          <w:sz w:val="32"/>
          <w:szCs w:val="32"/>
        </w:rPr>
        <w:t>переключиться на непосредственно образовательную деятельность.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Каждый временной отрезок требует использования характерных приёмов.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Наглядность (картинки, слайды, игрушки) — эффективный способ заинтересовать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малышей в работе, направленной на реализацию поставленных задач.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Сравнивая подходы к организации и проведению утреннего сбора, можно сделать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выводы: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в младших группах новости вписаны в этап планирования деятельности;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в работе с младшими дошкольниками большую часть утреннего круга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озвучивает воспитатель, а дети повторяют за ним (такая форма работы связана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с тем, что в возрасте 2–3 лет многие дети ещё не вполне понятно говорят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формулируют свои мысли);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в средней группе новости и планирование происходят в вопросно-ответной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форме — педагог «наводит» детей на нужные словесные реакции;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 в старшей группе игры приобретают характер </w:t>
      </w:r>
      <w:proofErr w:type="spellStart"/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психогимнастики</w:t>
      </w:r>
      <w:proofErr w:type="spellEnd"/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 в подготовительной группе наблюдается аналитический подход к каждому из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этапов (дети объясняют тот или иной выбор, свою оценку)</w:t>
      </w:r>
    </w:p>
    <w:p w:rsid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9A7F9D">
        <w:rPr>
          <w:rFonts w:ascii="Times New Roman" w:hAnsi="Times New Roman" w:cs="Times New Roman"/>
          <w:bCs/>
          <w:color w:val="FF0000"/>
          <w:sz w:val="32"/>
          <w:szCs w:val="32"/>
        </w:rPr>
        <w:t>Утренний круг - длится 20 минут. Проводится КАЖДЫЙ ДЕНЬ.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образом, для педагогов утренний круг – это один из способов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свободного общения и развития речи воспитанников, возможность создать атмосферу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коллективного творчества, что помогает развитию у воспитанников чувства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взаимного уважения и доброты.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Для детей – это, прежде всего, возможность несколько минут побыть вместе, что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немаловажно для застенчивых детей, рассказать, о чем думаешь, что чувствуешь.</w:t>
      </w:r>
    </w:p>
    <w:p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Благодаря творческому подходу к организации данного компонента режима</w:t>
      </w:r>
    </w:p>
    <w:p w:rsidR="00851D7F" w:rsidRPr="009A7F9D" w:rsidRDefault="009A7F9D" w:rsidP="009A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пребывания в ДОУ у детей формируется положительный настрой на весь день, что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7F9D">
        <w:rPr>
          <w:rFonts w:ascii="Times New Roman" w:hAnsi="Times New Roman" w:cs="Times New Roman"/>
          <w:bCs/>
          <w:color w:val="000000"/>
          <w:sz w:val="28"/>
          <w:szCs w:val="28"/>
        </w:rPr>
        <w:t>благоприятно сказывается на воспитательно-образовательном процессе в целом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sectPr w:rsidR="00851D7F" w:rsidRPr="009A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F9D"/>
    <w:rsid w:val="00851D7F"/>
    <w:rsid w:val="009A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2</cp:revision>
  <dcterms:created xsi:type="dcterms:W3CDTF">2022-09-19T13:49:00Z</dcterms:created>
  <dcterms:modified xsi:type="dcterms:W3CDTF">2022-09-19T13:56:00Z</dcterms:modified>
</cp:coreProperties>
</file>