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40" w:rsidRPr="003C023E" w:rsidRDefault="00F85C40" w:rsidP="00824BFB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60D1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Проект «Нетрадиционные формы работы с </w:t>
      </w:r>
      <w:r w:rsidR="00824BF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молодыми семьями</w:t>
      </w:r>
      <w:r w:rsidRPr="00B60D1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в детском саду»</w:t>
      </w:r>
    </w:p>
    <w:p w:rsidR="00F85C40" w:rsidRPr="00B60D17" w:rsidRDefault="00F85C40" w:rsidP="00F85C40">
      <w:pPr>
        <w:pStyle w:val="a4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Тип проекта: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0D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доминирующей в проекте деятельности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: воспитательно-образовательный.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0D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содержанию: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психолого-педагогический.</w:t>
      </w:r>
    </w:p>
    <w:p w:rsidR="00F341DB" w:rsidRPr="00C16655" w:rsidRDefault="00F341DB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0D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времени проведения: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B60D17">
        <w:rPr>
          <w:rFonts w:ascii="Times New Roman" w:hAnsi="Times New Roman" w:cs="Times New Roman"/>
          <w:sz w:val="28"/>
          <w:szCs w:val="28"/>
          <w:lang w:eastAsia="ru-RU"/>
        </w:rPr>
        <w:t>воспитатели,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4B90">
        <w:rPr>
          <w:rFonts w:ascii="Times New Roman" w:hAnsi="Times New Roman" w:cs="Times New Roman"/>
          <w:sz w:val="28"/>
          <w:szCs w:val="28"/>
          <w:lang w:eastAsia="ru-RU"/>
        </w:rPr>
        <w:t>узкие специалисты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, родители, дети</w:t>
      </w:r>
      <w:r w:rsidR="008F4B90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раннего возраста</w:t>
      </w:r>
      <w:proofErr w:type="gramStart"/>
      <w:r w:rsidR="008F4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5C40" w:rsidRPr="00B60D17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F85C40" w:rsidRPr="00B60D17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655">
        <w:rPr>
          <w:rFonts w:ascii="Times New Roman" w:hAnsi="Times New Roman" w:cs="Times New Roman"/>
          <w:sz w:val="28"/>
          <w:szCs w:val="28"/>
        </w:rPr>
        <w:t>Детский сад и семья – два важнейших образовательных института, которые изначально призваны дополнять друг друга и взаимодействовать между собой.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На сегодня взаимодействие ДОУ с родителями является важной составной частью в работе по преодолению трудностей в развитии и воспитании дошкольников. Только в тесном сотрудничестве, на взаимопонимании педагогов и родителей можно добиться высоких результатов.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По нашим наблюдениям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общению с родителями были сделаны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выводы: 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одни родители требуют и открыто заявляют, что воспитанием и обучением детей должен заниматься детский сад, а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хотят видеть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результат. Т. е. полностью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дготовленного к школе ребенка.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ругие пассивно наблюдают за работой детского сада, 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третьи хотят принимать участие в воспитательно-образовательном процессе, но у них нет на это времени,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и только некоторые заинтересованы в активном взаимодействии с детским садом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47F5E">
        <w:rPr>
          <w:rFonts w:ascii="Times New Roman" w:hAnsi="Times New Roman" w:cs="Times New Roman"/>
          <w:sz w:val="28"/>
          <w:szCs w:val="28"/>
          <w:lang w:eastAsia="ru-RU"/>
        </w:rPr>
        <w:t>а мероприятиях информационного характера родителей увидишь не часто, больше родителей привлекают мероприятия развлекательные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7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групповые родительские собрания родителями посещаются не активно.</w:t>
      </w:r>
    </w:p>
    <w:p w:rsidR="00F85C40" w:rsidRDefault="00F85C40" w:rsidP="00F85C40">
      <w:pPr>
        <w:pStyle w:val="a4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этим возникла необходимость изменения и активизации работы педагогов детского сада с семьей. Организовать работу в данном направлении мы решили в форме проектной деятельности.</w:t>
      </w:r>
    </w:p>
    <w:p w:rsidR="00F85C40" w:rsidRPr="00447F5E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655">
        <w:rPr>
          <w:rFonts w:ascii="Times New Roman" w:hAnsi="Times New Roman" w:cs="Times New Roman"/>
          <w:sz w:val="28"/>
          <w:szCs w:val="28"/>
        </w:rPr>
        <w:t xml:space="preserve">Проект нацелен на изменение самой философии взаимодействия детского сада 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“работа с родителями” к понятию </w:t>
      </w:r>
      <w:r w:rsidRPr="00C16655">
        <w:rPr>
          <w:rFonts w:ascii="Times New Roman" w:hAnsi="Times New Roman" w:cs="Times New Roman"/>
          <w:sz w:val="28"/>
          <w:szCs w:val="28"/>
        </w:rPr>
        <w:lastRenderedPageBreak/>
        <w:t>“взаимодействие”; идет поиск совместного языка контакта и взаимопонимания, признание сильных и слабых сторон друг друга.</w:t>
      </w:r>
    </w:p>
    <w:p w:rsidR="00F85C40" w:rsidRPr="00447F5E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Проблема.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Помочь родителям стать активным участником воспитания собственного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5C40" w:rsidRPr="00447F5E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Оказать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пс</w:t>
      </w:r>
      <w:r>
        <w:rPr>
          <w:rFonts w:ascii="Times New Roman" w:hAnsi="Times New Roman" w:cs="Times New Roman"/>
          <w:sz w:val="28"/>
          <w:szCs w:val="28"/>
          <w:lang w:eastAsia="ru-RU"/>
        </w:rPr>
        <w:t>ихолого-педагогическую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щь родителям воспитанников МБДОУ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в осознании своей роли, значения и возможностей в воспитании здорового и успешного ребенка, овладении эффективными способами и приемами установления отношений оптим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истического сотрудничества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семье.</w:t>
      </w:r>
    </w:p>
    <w:p w:rsidR="00F85C40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F85C40" w:rsidRPr="00C16655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 установить партнерские отношения с семьей каждого воспитанника; </w:t>
      </w:r>
    </w:p>
    <w:p w:rsidR="00F85C40" w:rsidRPr="00C16655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 xml:space="preserve">создать творческую атмосферу взаимопонимания, общности интересов, эмоциональной </w:t>
      </w:r>
      <w:proofErr w:type="spellStart"/>
      <w:r w:rsidRPr="00C1665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C16655">
        <w:rPr>
          <w:rFonts w:ascii="Times New Roman" w:hAnsi="Times New Roman" w:cs="Times New Roman"/>
          <w:sz w:val="28"/>
          <w:szCs w:val="28"/>
        </w:rPr>
        <w:t>,</w:t>
      </w:r>
    </w:p>
    <w:p w:rsidR="00F85C40" w:rsidRPr="00C16655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развивать социально-личностную сферу дошкольников, посредством совместной творческой деятельности детей и родителей;</w:t>
      </w:r>
    </w:p>
    <w:p w:rsidR="00F85C40" w:rsidRPr="00C91B5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апробировать новые нетрадиционные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семьёй, как фактора позитивного развития ребёнка.</w:t>
      </w:r>
    </w:p>
    <w:p w:rsidR="00F85C40" w:rsidRDefault="00F85C40" w:rsidP="00F85C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с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отрудничество детского сада с родителями воспитанников в решении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 образовательного процесса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ДОУ по организации игровой, творческой, конструктивной и трудовой деятельности детей в детском саду.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F51762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Формы взаимодействия с семьей.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1. Информационно - аналитические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Анкетирование;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Тестирование;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Опросы;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Метод написания родителями мини – сочинения «Мой ребенок».</w:t>
      </w:r>
    </w:p>
    <w:p w:rsidR="008F4B90" w:rsidRDefault="008F4B9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2. Наглядно-информационные 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Сайт ДОУ и педагогов;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Открытый показ непосредственной образовательной деятельности для родителей;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Фотовыставки;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Семейные презентации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4B90" w:rsidRDefault="008F4B9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3. Познавательные.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Нетрадиционные родительские 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консультации;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Совместная работа по тематическому плану проектам;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Мастер-классы и практикумы;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Круглые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стол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4B90" w:rsidRDefault="008F4B9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Досуговые.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Совместны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праздники, досуги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Совместные спартакиады;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Совместные тематические конкурсы и развлечения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родителей в 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выставках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F51762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762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F85C40" w:rsidRPr="00F51762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этап. Подготовительный.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1. Изучение научной и методической литературы по теме проекта.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2. Анкетирование родителей.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Составление социально-демографического паспорта семьи.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. Календарно-тематические планы в рамках проекта.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>. Разработка методических материалов для реализации проекта.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211375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этап. Основной.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1. Разработка конспектов мероприятий и их проведение.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2. Реализация планов взаимодействия участников проекта.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211375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этап. Заключительный.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1. Анализ проделанной работы. (Родительское собрание)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2. Презентация лучшего опыта семейного воспитания.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Pr="00211375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Прогнозируемые результаты.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6655">
        <w:rPr>
          <w:rFonts w:ascii="Times New Roman" w:hAnsi="Times New Roman" w:cs="Times New Roman"/>
          <w:sz w:val="28"/>
          <w:szCs w:val="28"/>
          <w:lang w:eastAsia="ru-RU"/>
        </w:rPr>
        <w:t>• у родителей – должны сформироваться доверительные, партнерские отношения с детьми и педагогами;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активизируется участие</w:t>
      </w:r>
      <w:r w:rsidRPr="00C1665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в жизни ребенка в дошкольном учреждении;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повысится родительская компетентность в вопросах взаимодействия с детьми.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C40" w:rsidRDefault="00F85C40" w:rsidP="00824B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1375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ТЕМА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ТИЧЕСКИЙ ПЛАН.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"/>
        <w:gridCol w:w="3091"/>
        <w:gridCol w:w="2835"/>
        <w:gridCol w:w="2800"/>
      </w:tblGrid>
      <w:tr w:rsidR="00F85C40" w:rsidTr="00235745">
        <w:tc>
          <w:tcPr>
            <w:tcW w:w="84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3091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F85C40" w:rsidRPr="00090359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Участники</w:t>
            </w:r>
          </w:p>
        </w:tc>
      </w:tr>
      <w:tr w:rsidR="00F85C40" w:rsidTr="00235745">
        <w:tc>
          <w:tcPr>
            <w:tcW w:w="845" w:type="dxa"/>
            <w:vMerge w:val="restart"/>
            <w:textDirection w:val="btLr"/>
          </w:tcPr>
          <w:p w:rsidR="00F85C40" w:rsidRDefault="00F85C40" w:rsidP="00F85C40">
            <w:pPr>
              <w:pStyle w:val="a4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091" w:type="dxa"/>
            <w:vMerge w:val="restart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40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педагогическую компетентность родителей </w:t>
            </w:r>
          </w:p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Познакомить родителей с деятельностью детского сада, определить образовательные потребности семьи.</w:t>
            </w:r>
          </w:p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90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благоприятные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взаимоотношения между родителями группы.</w:t>
            </w:r>
          </w:p>
        </w:tc>
        <w:tc>
          <w:tcPr>
            <w:tcW w:w="2835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 «Какой я родитель? » 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0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– практикум «Знаю ли я своего ребенка? »</w:t>
            </w:r>
          </w:p>
        </w:tc>
        <w:tc>
          <w:tcPr>
            <w:tcW w:w="2800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</w:t>
            </w:r>
          </w:p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 – психолог</w:t>
            </w:r>
          </w:p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читель – логопед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Pr="005B7E94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7E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 анализ социального анамнеза семей</w:t>
            </w:r>
          </w:p>
        </w:tc>
        <w:tc>
          <w:tcPr>
            <w:tcW w:w="2800" w:type="dxa"/>
          </w:tcPr>
          <w:p w:rsidR="00F85C40" w:rsidRPr="00CA404D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 сочинение «Наши семейные ценности»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0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«Родитель, ребенок, детский сад»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 специалисты ДОУ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Pr="00090359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 «Давайте познакомимся! »</w:t>
            </w:r>
          </w:p>
        </w:tc>
        <w:tc>
          <w:tcPr>
            <w:tcW w:w="2800" w:type="dxa"/>
          </w:tcPr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5C40" w:rsidTr="00235745">
        <w:tc>
          <w:tcPr>
            <w:tcW w:w="845" w:type="dxa"/>
            <w:vMerge w:val="restart"/>
            <w:textDirection w:val="btLr"/>
          </w:tcPr>
          <w:p w:rsidR="00F85C40" w:rsidRDefault="00F85C40" w:rsidP="00F85C40">
            <w:pPr>
              <w:pStyle w:val="a4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основной.</w:t>
            </w:r>
          </w:p>
        </w:tc>
        <w:tc>
          <w:tcPr>
            <w:tcW w:w="3091" w:type="dxa"/>
            <w:vMerge w:val="restart"/>
          </w:tcPr>
          <w:p w:rsidR="00F85C40" w:rsidRPr="00446CC2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 xml:space="preserve">- </w:t>
            </w:r>
            <w:r w:rsidRPr="00446CC2">
              <w:rPr>
                <w:color w:val="242F1F"/>
                <w:sz w:val="28"/>
                <w:szCs w:val="28"/>
              </w:rPr>
              <w:t>Разработка социально-значимых проектов взаимодействия детского сада с семьей  по различным направлениям деятельности детского сада;</w:t>
            </w:r>
          </w:p>
          <w:p w:rsidR="00F85C40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 xml:space="preserve">- </w:t>
            </w:r>
            <w:r w:rsidRPr="00446CC2">
              <w:rPr>
                <w:color w:val="242F1F"/>
                <w:sz w:val="28"/>
                <w:szCs w:val="28"/>
              </w:rPr>
              <w:t>Включение в разработку и р</w:t>
            </w:r>
            <w:r>
              <w:rPr>
                <w:color w:val="242F1F"/>
                <w:sz w:val="28"/>
                <w:szCs w:val="28"/>
              </w:rPr>
              <w:t xml:space="preserve">еализацию проектов </w:t>
            </w:r>
            <w:r w:rsidRPr="00446CC2">
              <w:rPr>
                <w:color w:val="242F1F"/>
                <w:sz w:val="28"/>
                <w:szCs w:val="28"/>
              </w:rPr>
              <w:t>родителями.</w:t>
            </w:r>
          </w:p>
          <w:p w:rsidR="00F85C40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>- Оказание методической</w:t>
            </w:r>
            <w:r w:rsidRPr="00446CC2">
              <w:rPr>
                <w:color w:val="242F1F"/>
                <w:sz w:val="28"/>
                <w:szCs w:val="28"/>
              </w:rPr>
              <w:t xml:space="preserve"> и практической помощи родителям для внедрения личных проектов.</w:t>
            </w:r>
          </w:p>
          <w:p w:rsidR="00F85C40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 xml:space="preserve">- </w:t>
            </w:r>
            <w:r w:rsidRPr="00446CC2">
              <w:rPr>
                <w:color w:val="242F1F"/>
                <w:sz w:val="28"/>
                <w:szCs w:val="28"/>
              </w:rPr>
              <w:t xml:space="preserve">Повышение </w:t>
            </w:r>
            <w:r>
              <w:rPr>
                <w:color w:val="242F1F"/>
                <w:sz w:val="28"/>
                <w:szCs w:val="28"/>
              </w:rPr>
              <w:t xml:space="preserve">педагогических и </w:t>
            </w:r>
            <w:r w:rsidRPr="00446CC2">
              <w:rPr>
                <w:color w:val="242F1F"/>
                <w:sz w:val="28"/>
                <w:szCs w:val="28"/>
              </w:rPr>
              <w:t>умений родителей</w:t>
            </w:r>
          </w:p>
          <w:p w:rsidR="00F85C40" w:rsidRPr="00446CC2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 xml:space="preserve">- </w:t>
            </w:r>
            <w:r w:rsidRPr="00446CC2">
              <w:rPr>
                <w:color w:val="242F1F"/>
                <w:sz w:val="28"/>
                <w:szCs w:val="28"/>
              </w:rPr>
              <w:t>Разработка методических материалов для реализации данных проектов;</w:t>
            </w:r>
          </w:p>
          <w:p w:rsidR="00F85C40" w:rsidRPr="00446CC2" w:rsidRDefault="00F85C40" w:rsidP="00235745">
            <w:pPr>
              <w:pStyle w:val="a3"/>
              <w:spacing w:line="240" w:lineRule="atLeast"/>
              <w:jc w:val="both"/>
              <w:rPr>
                <w:color w:val="242F1F"/>
                <w:sz w:val="28"/>
                <w:szCs w:val="28"/>
              </w:rPr>
            </w:pPr>
            <w:r>
              <w:rPr>
                <w:color w:val="242F1F"/>
                <w:sz w:val="28"/>
                <w:szCs w:val="28"/>
              </w:rPr>
              <w:t xml:space="preserve"> </w:t>
            </w:r>
            <w:r w:rsidRPr="00446CC2">
              <w:rPr>
                <w:color w:val="242F1F"/>
                <w:sz w:val="28"/>
                <w:szCs w:val="28"/>
              </w:rPr>
              <w:t xml:space="preserve"> </w:t>
            </w:r>
            <w:r>
              <w:rPr>
                <w:color w:val="242F1F"/>
                <w:sz w:val="28"/>
                <w:szCs w:val="28"/>
              </w:rPr>
              <w:t xml:space="preserve"> </w:t>
            </w:r>
          </w:p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0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родители,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«Копилка семейных советов»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«Как мы отдыхали летом»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4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Дети.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«Педагогическая лаборатория»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 специалисты ДОУ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Творческий конкурс «Эскиз участка детского сада»</w:t>
            </w:r>
          </w:p>
        </w:tc>
        <w:tc>
          <w:tcPr>
            <w:tcW w:w="2800" w:type="dxa"/>
          </w:tcPr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«Как мы отмечаем семейные праздники»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– практикум «Умные игры»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 учитель-дефектолог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Мультимедийная презентация «Где бывали? Что видали? 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Семинар – практикум «Если ребенок плохо говорит» </w:t>
            </w:r>
          </w:p>
        </w:tc>
        <w:tc>
          <w:tcPr>
            <w:tcW w:w="2800" w:type="dxa"/>
          </w:tcPr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 «Моя дружная семья»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«Берегите природу»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Физкультурное развлечение </w:t>
            </w: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«Мама, папа, я спортивная семья»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Дети, родители. воспитатели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Семинар – практикум «Чем занять ребенка дома»</w:t>
            </w:r>
          </w:p>
        </w:tc>
        <w:tc>
          <w:tcPr>
            <w:tcW w:w="2800" w:type="dxa"/>
          </w:tcPr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7E94" w:rsidTr="00235745">
        <w:trPr>
          <w:trHeight w:val="1298"/>
        </w:trPr>
        <w:tc>
          <w:tcPr>
            <w:tcW w:w="845" w:type="dxa"/>
            <w:vMerge w:val="restart"/>
            <w:textDirection w:val="btLr"/>
          </w:tcPr>
          <w:p w:rsidR="005B7E94" w:rsidRDefault="005B7E94" w:rsidP="00F85C40">
            <w:pPr>
              <w:pStyle w:val="a4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3091" w:type="dxa"/>
            <w:vMerge w:val="restart"/>
          </w:tcPr>
          <w:p w:rsidR="005B7E94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определить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проводимой работы,</w:t>
            </w:r>
          </w:p>
          <w:p w:rsidR="005B7E94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продолжать работу по обмену опытом семейного воспитания,</w:t>
            </w:r>
          </w:p>
          <w:p w:rsidR="005B7E94" w:rsidRPr="000375E7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наметить перспективы дальнейшего взаимодействия детского сада с семьей.</w:t>
            </w:r>
          </w:p>
        </w:tc>
        <w:tc>
          <w:tcPr>
            <w:tcW w:w="2835" w:type="dxa"/>
          </w:tcPr>
          <w:p w:rsidR="005B7E94" w:rsidRDefault="005B7E94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«Воспитатель глазами родителей»</w:t>
            </w:r>
          </w:p>
        </w:tc>
        <w:tc>
          <w:tcPr>
            <w:tcW w:w="2800" w:type="dxa"/>
          </w:tcPr>
          <w:p w:rsidR="005B7E94" w:rsidRPr="00C16655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B7E94" w:rsidRPr="00C16655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5B7E94" w:rsidRDefault="005B7E94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«Ток – шоу здоровая семья»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 специалисты ДОУ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Pr="00C16655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800" w:type="dxa"/>
          </w:tcPr>
          <w:p w:rsidR="00F85C40" w:rsidRDefault="005B7E94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F85C40" w:rsidTr="00235745">
        <w:tc>
          <w:tcPr>
            <w:tcW w:w="845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vMerge/>
          </w:tcPr>
          <w:p w:rsidR="00F85C40" w:rsidRDefault="00F85C40" w:rsidP="002357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5C40" w:rsidRPr="00C16655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Семейный вечер с демонстрациями презентаций «Моя семья»</w:t>
            </w:r>
          </w:p>
        </w:tc>
        <w:tc>
          <w:tcPr>
            <w:tcW w:w="2800" w:type="dxa"/>
          </w:tcPr>
          <w:p w:rsidR="00F85C40" w:rsidRPr="00CA404D" w:rsidRDefault="00F85C40" w:rsidP="002357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воспитатели, специалисты ДОУ</w:t>
            </w:r>
          </w:p>
        </w:tc>
      </w:tr>
    </w:tbl>
    <w:p w:rsidR="00F85C40" w:rsidRPr="00211375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C40" w:rsidRPr="002014E1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14E1">
        <w:rPr>
          <w:rFonts w:ascii="Times New Roman" w:hAnsi="Times New Roman" w:cs="Times New Roman"/>
          <w:b/>
          <w:sz w:val="28"/>
          <w:szCs w:val="28"/>
        </w:rPr>
        <w:t>Критерии эффективности: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Рост пос</w:t>
      </w:r>
      <w:r>
        <w:rPr>
          <w:rFonts w:ascii="Times New Roman" w:hAnsi="Times New Roman" w:cs="Times New Roman"/>
          <w:sz w:val="28"/>
          <w:szCs w:val="28"/>
        </w:rPr>
        <w:t xml:space="preserve">ещаемости родителями </w:t>
      </w:r>
      <w:r w:rsidRPr="00C1665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Согласованность действий педагогов и родителей.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 Соответствие действий участников проекта целям и задачам проекта.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Заинтересованность родителей.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Преобразующий характер проекта.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Положительное общественное мнение родителей о работе педагога ДОУ.</w:t>
      </w:r>
    </w:p>
    <w:p w:rsidR="001A3EA6" w:rsidRDefault="001A3EA6" w:rsidP="00F85C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5C40" w:rsidRPr="002014E1" w:rsidRDefault="00F85C40" w:rsidP="00F85C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14E1">
        <w:rPr>
          <w:rFonts w:ascii="Times New Roman" w:hAnsi="Times New Roman" w:cs="Times New Roman"/>
          <w:b/>
          <w:sz w:val="28"/>
          <w:szCs w:val="28"/>
        </w:rPr>
        <w:t>Продукты проектной деятельности: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Слайдовые презентации новых нетрадиционных форм работы с родителями.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Фотоматериалы.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Новые разработки, сценарии нетрадиционных форм работы с семьей.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Анке</w:t>
      </w:r>
      <w:r>
        <w:rPr>
          <w:rFonts w:ascii="Times New Roman" w:hAnsi="Times New Roman" w:cs="Times New Roman"/>
          <w:sz w:val="28"/>
          <w:szCs w:val="28"/>
        </w:rPr>
        <w:t>ты</w:t>
      </w:r>
    </w:p>
    <w:p w:rsidR="00F85C40" w:rsidRPr="00C16655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655">
        <w:rPr>
          <w:rFonts w:ascii="Times New Roman" w:hAnsi="Times New Roman" w:cs="Times New Roman"/>
          <w:sz w:val="28"/>
          <w:szCs w:val="28"/>
        </w:rPr>
        <w:t>- Проектная папка.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творческие работы.</w:t>
      </w: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4B90" w:rsidRDefault="008F4B9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C40" w:rsidRDefault="00F85C40" w:rsidP="00F85C4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5C40" w:rsidSect="0052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C"/>
    <w:multiLevelType w:val="hybridMultilevel"/>
    <w:tmpl w:val="6540A6A0"/>
    <w:lvl w:ilvl="0" w:tplc="C0BA15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C521F93"/>
    <w:multiLevelType w:val="multilevel"/>
    <w:tmpl w:val="FAB6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51E4A"/>
    <w:multiLevelType w:val="hybridMultilevel"/>
    <w:tmpl w:val="65444966"/>
    <w:lvl w:ilvl="0" w:tplc="F9F4C1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C2D85"/>
    <w:multiLevelType w:val="multilevel"/>
    <w:tmpl w:val="EEA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B78B3"/>
    <w:multiLevelType w:val="hybridMultilevel"/>
    <w:tmpl w:val="94CE0B2E"/>
    <w:lvl w:ilvl="0" w:tplc="FDD6BDC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757435"/>
    <w:multiLevelType w:val="hybridMultilevel"/>
    <w:tmpl w:val="684CC3E4"/>
    <w:lvl w:ilvl="0" w:tplc="8A100F8A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C40"/>
    <w:rsid w:val="0004388A"/>
    <w:rsid w:val="001A3EA6"/>
    <w:rsid w:val="001A7485"/>
    <w:rsid w:val="001E4A2D"/>
    <w:rsid w:val="00235745"/>
    <w:rsid w:val="002874E4"/>
    <w:rsid w:val="003C023E"/>
    <w:rsid w:val="003C0EF7"/>
    <w:rsid w:val="003D2496"/>
    <w:rsid w:val="0049645F"/>
    <w:rsid w:val="00504D9B"/>
    <w:rsid w:val="00526E67"/>
    <w:rsid w:val="005B7E94"/>
    <w:rsid w:val="00670E4B"/>
    <w:rsid w:val="007A46CD"/>
    <w:rsid w:val="00824BFB"/>
    <w:rsid w:val="008F4B90"/>
    <w:rsid w:val="00B859D4"/>
    <w:rsid w:val="00BE6693"/>
    <w:rsid w:val="00C758E9"/>
    <w:rsid w:val="00C80D54"/>
    <w:rsid w:val="00EA5E11"/>
    <w:rsid w:val="00F018EC"/>
    <w:rsid w:val="00F341DB"/>
    <w:rsid w:val="00F85C40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5C40"/>
    <w:pPr>
      <w:spacing w:after="0" w:line="240" w:lineRule="auto"/>
    </w:pPr>
  </w:style>
  <w:style w:type="table" w:styleId="a5">
    <w:name w:val="Table Grid"/>
    <w:basedOn w:val="a1"/>
    <w:uiPriority w:val="59"/>
    <w:rsid w:val="00F8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7E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Зуева</dc:creator>
  <cp:lastModifiedBy>MBDOU</cp:lastModifiedBy>
  <cp:revision>9</cp:revision>
  <cp:lastPrinted>2018-09-20T09:05:00Z</cp:lastPrinted>
  <dcterms:created xsi:type="dcterms:W3CDTF">2015-09-13T12:43:00Z</dcterms:created>
  <dcterms:modified xsi:type="dcterms:W3CDTF">2018-09-20T09:06:00Z</dcterms:modified>
</cp:coreProperties>
</file>