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98" w:rsidRDefault="001A1798" w:rsidP="00FA0C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Доклад на родительском собрании:» О правилах здорового питания»</w:t>
      </w:r>
    </w:p>
    <w:p w:rsidR="001A1798" w:rsidRDefault="001A1798" w:rsidP="00FA0C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A0C0C" w:rsidRDefault="00FA0C0C" w:rsidP="00FA0C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Добрый день, уважаемые родители! Сегодня мы поговорим о правилах здорового  питания у учащихся с ОВЗ</w:t>
      </w:r>
      <w:r w:rsidRPr="00FA0C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E02C3B" w:rsidRPr="00FA0C0C" w:rsidRDefault="00E02C3B" w:rsidP="00FA0C0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FA0C0C" w:rsidRPr="001107F2" w:rsidRDefault="00FA0C0C" w:rsidP="00FA0C0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1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Многие знают, что для полноценного роста и развития детей им необходимо ежедневное сбалансированное питание. В период активного роста у подростков продолжают формироваться мышечная и костная системы. Поэтому так важно, чтобы продукты питания содержали белки и микроэлементы. У детей с ОВЗ, в связи с их основным заболеванием, часто возникают нарушения в питании.</w:t>
      </w:r>
    </w:p>
    <w:p w:rsidR="00FA0C0C" w:rsidRPr="001107F2" w:rsidRDefault="00FA0C0C" w:rsidP="00FA0C0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1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следует уделить таким проблемам питания как:</w:t>
      </w:r>
    </w:p>
    <w:p w:rsidR="00FA0C0C" w:rsidRPr="001107F2" w:rsidRDefault="00FA0C0C" w:rsidP="00FA0C0C">
      <w:pPr>
        <w:numPr>
          <w:ilvl w:val="0"/>
          <w:numId w:val="1"/>
        </w:numPr>
        <w:spacing w:before="25" w:after="25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1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Несоблюдение режима питания</w:t>
      </w:r>
    </w:p>
    <w:p w:rsidR="00FA0C0C" w:rsidRPr="001107F2" w:rsidRDefault="00FA0C0C" w:rsidP="00FA0C0C">
      <w:pPr>
        <w:numPr>
          <w:ilvl w:val="0"/>
          <w:numId w:val="1"/>
        </w:numPr>
        <w:spacing w:before="25" w:after="25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1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аппетита</w:t>
      </w:r>
    </w:p>
    <w:p w:rsidR="00FA0C0C" w:rsidRPr="001107F2" w:rsidRDefault="00FA0C0C" w:rsidP="00FA0C0C">
      <w:pPr>
        <w:numPr>
          <w:ilvl w:val="0"/>
          <w:numId w:val="1"/>
        </w:numPr>
        <w:spacing w:before="25" w:after="25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1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Неконтролируемый повышенный аппетит</w:t>
      </w:r>
    </w:p>
    <w:p w:rsidR="00FA0C0C" w:rsidRPr="001107F2" w:rsidRDefault="00FA0C0C" w:rsidP="00FA0C0C">
      <w:pPr>
        <w:numPr>
          <w:ilvl w:val="0"/>
          <w:numId w:val="1"/>
        </w:numPr>
        <w:spacing w:before="25" w:after="25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1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от пищи, следуя веяниям моды на похудение</w:t>
      </w:r>
    </w:p>
    <w:p w:rsidR="00FA0C0C" w:rsidRPr="001107F2" w:rsidRDefault="00FA0C0C" w:rsidP="00FA0C0C">
      <w:pPr>
        <w:numPr>
          <w:ilvl w:val="0"/>
          <w:numId w:val="1"/>
        </w:numPr>
        <w:spacing w:before="25" w:after="25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1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Увлечение так называемой «нездоровой пищей» (чипсы, сухарики, фаст-фуд).</w:t>
      </w:r>
    </w:p>
    <w:p w:rsidR="00FA0C0C" w:rsidRPr="001107F2" w:rsidRDefault="00FA0C0C" w:rsidP="00FA0C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Часто в течение дня школьникам необходим дополнительный перекус для подкрепления организма. И здесь очень важно, чтобы эта еда приносила пользу. </w:t>
      </w:r>
    </w:p>
    <w:p w:rsidR="00FA0C0C" w:rsidRPr="001107F2" w:rsidRDefault="00FA0C0C" w:rsidP="00FA0C0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FA0C0C" w:rsidRPr="001107F2" w:rsidRDefault="00FA0C0C" w:rsidP="00FA0C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Отдельно стоит отметить, что лица с ОВЗ, имеющие множественные нарушения ментальной сферы нередко страдают от излишнего веса. Это происходит от повышенного аппетита и отсутствия чувства насыщения. У этой проблемы могут быть различные причины. Такие как нарушения обмена веществ, сбои гормональной системы в пубертатном периоде, результаты приёма медикаментозных препаратов, а также нарушения пищевого поведения. На многие из перечисленных факторов повлиять сложно. Педагоги со своей стороны могут только порекомендовать родителям обучающегося обратиться к педиатру или лечащему врачу за консультацией по питанию.</w:t>
      </w:r>
    </w:p>
    <w:p w:rsidR="00FA0C0C" w:rsidRPr="001107F2" w:rsidRDefault="00FA0C0C" w:rsidP="00FA0C0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1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Но есть и другая крайность – ребёнок или подросток может увлечься модой на худобу и довести себя таким образом до тяжёлой степени анорексии. Иногда это происходит потому, что ребята с ОВЗ более внушаемы. В подростковом периоде психика ребёнка острее реагирует на замечания или насмешки по поводу внешности или фигуры. Конечно, в каждом частном случае важно доверительное общение в семье, а в школе может помочь педагог-психолог, служба сопровождения.  </w:t>
      </w:r>
    </w:p>
    <w:p w:rsidR="00FA0C0C" w:rsidRPr="001107F2" w:rsidRDefault="00FA0C0C" w:rsidP="00FA0C0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1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помочь преодолеть эти трудности может соблюдение нескольких правил.</w:t>
      </w:r>
    </w:p>
    <w:p w:rsidR="00FA0C0C" w:rsidRPr="001107F2" w:rsidRDefault="00FA0C0C" w:rsidP="00FA0C0C">
      <w:pPr>
        <w:spacing w:after="0" w:line="240" w:lineRule="auto"/>
        <w:ind w:left="720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1107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того, чтобы организовать правильное питание ребёнка, нужно соблюдать несколько важных правил:</w:t>
      </w:r>
    </w:p>
    <w:p w:rsidR="00FA0C0C" w:rsidRPr="001107F2" w:rsidRDefault="00FA0C0C" w:rsidP="00FA0C0C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1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1.Питание школьника должно быть разнообразным.</w:t>
      </w:r>
    </w:p>
    <w:p w:rsidR="00FA0C0C" w:rsidRPr="001107F2" w:rsidRDefault="00FA0C0C" w:rsidP="00FA0C0C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1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2.Питание ребёнка должно быть регулярным.</w:t>
      </w:r>
    </w:p>
    <w:p w:rsidR="00FA0C0C" w:rsidRPr="001107F2" w:rsidRDefault="00FA0C0C" w:rsidP="00FA0C0C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1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3.Питание ребёнка должно восполнять его ежедневные траты энергии.</w:t>
      </w:r>
    </w:p>
    <w:p w:rsidR="00FA0C0C" w:rsidRPr="001107F2" w:rsidRDefault="00FA0C0C" w:rsidP="00FA0C0C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10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питания в школе</w:t>
      </w:r>
    </w:p>
    <w:p w:rsidR="00FA0C0C" w:rsidRPr="001107F2" w:rsidRDefault="00FA0C0C" w:rsidP="00FA0C0C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1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школе организовано 2-х разовое горячее питание школьников всех классов. Важно чтобы режим питания учащихся не нарушался и вне школы.</w:t>
      </w:r>
    </w:p>
    <w:p w:rsidR="00FA0C0C" w:rsidRPr="001107F2" w:rsidRDefault="00FA0C0C" w:rsidP="00FA0C0C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1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Меню в школьных столовых составляется с учётом возрастных потребностей учащихся в белках, жирах и углеводах. Обращается особое внимание на употребление сезонных фруктов и овощей, содержащих в себе витамины и микроэлементы.</w:t>
      </w:r>
    </w:p>
    <w:p w:rsidR="00FA0C0C" w:rsidRPr="001107F2" w:rsidRDefault="00FA0C0C" w:rsidP="00FA0C0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10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Пути решения основных проблем с питанием у учащихся с ОВЗ.</w:t>
      </w:r>
    </w:p>
    <w:p w:rsidR="00FA0C0C" w:rsidRPr="001107F2" w:rsidRDefault="00FA0C0C" w:rsidP="00FA0C0C">
      <w:pPr>
        <w:numPr>
          <w:ilvl w:val="0"/>
          <w:numId w:val="2"/>
        </w:numPr>
        <w:spacing w:before="25" w:after="25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1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аппетит у ребёнка можно с помощью украшения готовых блюд. Например, украсив обыкновенную кашу цукатами из фруктов или изюмом, можно привлечь внимание ребёнка к полезному завтраку.</w:t>
      </w:r>
    </w:p>
    <w:p w:rsidR="00FA0C0C" w:rsidRPr="001107F2" w:rsidRDefault="00FA0C0C" w:rsidP="00FA0C0C">
      <w:pPr>
        <w:numPr>
          <w:ilvl w:val="0"/>
          <w:numId w:val="2"/>
        </w:numPr>
        <w:spacing w:before="25" w:after="25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1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Решить проблему с режимом питания учащихся помогает школа. В уставе прописаны ежедневное время завтраков и обедов. Важно продолжать соблюдать режим питания дома в выходные дни и на каникулах.</w:t>
      </w:r>
    </w:p>
    <w:p w:rsidR="00FA0C0C" w:rsidRPr="001107F2" w:rsidRDefault="00FA0C0C" w:rsidP="001107F2">
      <w:pPr>
        <w:numPr>
          <w:ilvl w:val="0"/>
          <w:numId w:val="2"/>
        </w:numPr>
        <w:spacing w:before="25" w:after="25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1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подросток не ест, поскольку боится располнеть, нужно обратиться за помощью к специалистам (психологи, эндокринологи). </w:t>
      </w:r>
    </w:p>
    <w:p w:rsidR="00FA0C0C" w:rsidRPr="001107F2" w:rsidRDefault="00FA0C0C" w:rsidP="001107F2">
      <w:pPr>
        <w:spacing w:before="25" w:after="25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и педагоги не устают повторять, какой вред несёт в себе увлечение «фаст-фудом». Эта проблема решается совместно с родителями. Если положить ребёнку в контейнер фрукты, орехи или полезный бутерброд, то в группе продлённого дня или во время перемены он сможет перекусить. Совместное приготовление в семье обедов и ужинов постепенно приучит ребёнка к культуре здорового питания.</w:t>
      </w:r>
    </w:p>
    <w:p w:rsidR="00FA0C0C" w:rsidRPr="001107F2" w:rsidRDefault="00FA0C0C" w:rsidP="001107F2">
      <w:pPr>
        <w:spacing w:before="25" w:after="25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FA0C0C" w:rsidRPr="001107F2" w:rsidRDefault="00FA0C0C" w:rsidP="001107F2">
      <w:pPr>
        <w:spacing w:before="25" w:after="25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 с увлечением так называемой «вредной едой»  может решаться только общими усилиями семьи и школы. </w:t>
      </w:r>
    </w:p>
    <w:p w:rsidR="001107F2" w:rsidRPr="001107F2" w:rsidRDefault="00FA0C0C" w:rsidP="001107F2">
      <w:pPr>
        <w:pStyle w:val="a3"/>
        <w:shd w:val="clear" w:color="auto" w:fill="F5F5F5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1107F2">
        <w:rPr>
          <w:color w:val="000000"/>
          <w:sz w:val="28"/>
          <w:szCs w:val="28"/>
        </w:rPr>
        <w:t>      В школе ежегодно проводятся так называемые «Недели здоровья», конкурсы рисунков, флэш-мобы и другие мероприятия, посвящённые здоровому образу жизни и в том числе здоровому питанию; на них ребятам в игровой форме рассказывают о важности правильного питания.</w:t>
      </w:r>
      <w:r w:rsidR="001107F2" w:rsidRPr="001107F2">
        <w:rPr>
          <w:color w:val="000000"/>
          <w:sz w:val="27"/>
          <w:szCs w:val="27"/>
        </w:rPr>
        <w:t xml:space="preserve"> </w:t>
      </w:r>
      <w:r w:rsidR="001107F2" w:rsidRPr="001107F2">
        <w:rPr>
          <w:color w:val="000000"/>
          <w:sz w:val="28"/>
          <w:szCs w:val="28"/>
        </w:rPr>
        <w:t xml:space="preserve">Чем раньше у ребёнка сформируется мотивация, то есть осознанная необходимость заботиться о своем здоровье, о правильном питании, тем здоровее будет каждый конкретный человек и общество в целом. </w:t>
      </w:r>
    </w:p>
    <w:p w:rsidR="001107F2" w:rsidRPr="001107F2" w:rsidRDefault="001107F2" w:rsidP="001107F2">
      <w:pPr>
        <w:pStyle w:val="a3"/>
        <w:shd w:val="clear" w:color="auto" w:fill="F5F5F5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1107F2">
        <w:rPr>
          <w:color w:val="000000"/>
          <w:sz w:val="28"/>
          <w:szCs w:val="28"/>
        </w:rPr>
        <w:t>Пропаганда рационального питания в школе и семье, личный пример учителей и родителей поможет создать здоровое поколение.</w:t>
      </w:r>
    </w:p>
    <w:p w:rsidR="00FA0C0C" w:rsidRPr="00FA0C0C" w:rsidRDefault="00FA0C0C" w:rsidP="00FA0C0C">
      <w:pPr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</w:p>
    <w:p w:rsidR="00B22568" w:rsidRPr="00E02C3B" w:rsidRDefault="00E02C3B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</w:t>
      </w:r>
      <w:r w:rsidRPr="00E02C3B">
        <w:rPr>
          <w:rFonts w:ascii="Times New Roman" w:hAnsi="Times New Roman" w:cs="Times New Roman"/>
          <w:b/>
          <w:sz w:val="28"/>
          <w:szCs w:val="28"/>
        </w:rPr>
        <w:t>Благодарю за внимание!</w:t>
      </w:r>
    </w:p>
    <w:sectPr w:rsidR="00B22568" w:rsidRPr="00E02C3B" w:rsidSect="00B22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E3242"/>
    <w:multiLevelType w:val="multilevel"/>
    <w:tmpl w:val="68FA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636E5A"/>
    <w:multiLevelType w:val="multilevel"/>
    <w:tmpl w:val="A59E2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A0C0C"/>
    <w:rsid w:val="001107F2"/>
    <w:rsid w:val="001A1798"/>
    <w:rsid w:val="00B22568"/>
    <w:rsid w:val="00CA3FB5"/>
    <w:rsid w:val="00E02C3B"/>
    <w:rsid w:val="00E466FA"/>
    <w:rsid w:val="00FA0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A0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A0C0C"/>
  </w:style>
  <w:style w:type="character" w:customStyle="1" w:styleId="c1">
    <w:name w:val="c1"/>
    <w:basedOn w:val="a0"/>
    <w:rsid w:val="00FA0C0C"/>
  </w:style>
  <w:style w:type="paragraph" w:customStyle="1" w:styleId="c2">
    <w:name w:val="c2"/>
    <w:basedOn w:val="a"/>
    <w:rsid w:val="00FA0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A0C0C"/>
  </w:style>
  <w:style w:type="paragraph" w:styleId="a3">
    <w:name w:val="Normal (Web)"/>
    <w:basedOn w:val="a"/>
    <w:uiPriority w:val="99"/>
    <w:semiHidden/>
    <w:unhideWhenUsed/>
    <w:rsid w:val="00110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2021-11-04T18:40:00Z</dcterms:created>
  <dcterms:modified xsi:type="dcterms:W3CDTF">2022-08-28T13:13:00Z</dcterms:modified>
</cp:coreProperties>
</file>