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type="dxa" w:w="-107"/>
        <w:tblBorders/>
      </w:tblPr>
      <w:tblGrid>
        <w:gridCol w:w="3403"/>
        <w:gridCol w:w="3541"/>
        <w:gridCol w:w="3263"/>
      </w:tblGrid>
      <w:tr>
        <w:trPr>
          <w:cantSplit w:val="false"/>
        </w:trPr>
        <w:tc>
          <w:tcPr>
            <w:tcW w:type="dxa" w:w="340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b/>
                <w:sz w:val="28"/>
                <w:szCs w:val="28"/>
              </w:rPr>
              <w:t>РАССМОТРЕНО:</w:t>
            </w:r>
          </w:p>
          <w:p>
            <w:pPr>
              <w:pStyle w:val="style0"/>
              <w:jc w:val="both"/>
            </w:pPr>
            <w:r>
              <w:rPr>
                <w:rFonts w:cs="Times New Roman"/>
                <w:sz w:val="28"/>
                <w:szCs w:val="28"/>
              </w:rPr>
              <w:t>Заместитель директора по ВР  ГКОУ РО</w:t>
            </w:r>
          </w:p>
          <w:p>
            <w:pPr>
              <w:pStyle w:val="style0"/>
              <w:jc w:val="both"/>
            </w:pPr>
            <w:r>
              <w:rPr>
                <w:rFonts w:cs="Times New Roman"/>
                <w:sz w:val="28"/>
                <w:szCs w:val="28"/>
              </w:rPr>
              <w:t>Пролетарской             школы-интерната</w:t>
            </w:r>
          </w:p>
          <w:p>
            <w:pPr>
              <w:pStyle w:val="style0"/>
              <w:jc w:val="both"/>
            </w:pPr>
            <w:r>
              <w:rPr>
                <w:rFonts w:cs="Times New Roman"/>
                <w:sz w:val="28"/>
                <w:szCs w:val="28"/>
              </w:rPr>
              <w:t>_______Р.М. Калиниченко</w:t>
            </w:r>
          </w:p>
          <w:p>
            <w:pPr>
              <w:pStyle w:val="style0"/>
            </w:pPr>
            <w:r>
              <w:rPr>
                <w:rFonts w:cs="Times New Roman"/>
                <w:sz w:val="28"/>
                <w:szCs w:val="28"/>
              </w:rPr>
              <w:t>«____» _________2019 г.</w:t>
            </w:r>
          </w:p>
        </w:tc>
        <w:tc>
          <w:tcPr>
            <w:tcW w:type="dxa" w:w="354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b/>
                <w:sz w:val="28"/>
                <w:szCs w:val="28"/>
              </w:rPr>
              <w:t>СОГЛАСОВАНО:</w:t>
            </w:r>
          </w:p>
          <w:p>
            <w:pPr>
              <w:pStyle w:val="style0"/>
            </w:pPr>
            <w:r>
              <w:rPr>
                <w:rFonts w:cs="Times New Roman"/>
                <w:sz w:val="28"/>
                <w:szCs w:val="28"/>
              </w:rPr>
              <w:t>На методическом совете</w:t>
            </w:r>
          </w:p>
          <w:p>
            <w:pPr>
              <w:pStyle w:val="style0"/>
            </w:pPr>
            <w:r>
              <w:rPr>
                <w:rFonts w:cs="Times New Roman"/>
                <w:sz w:val="28"/>
                <w:szCs w:val="28"/>
              </w:rPr>
              <w:t>ГКОУ РО Пролетарской школы-интерната</w:t>
            </w:r>
          </w:p>
          <w:p>
            <w:pPr>
              <w:pStyle w:val="style0"/>
            </w:pPr>
            <w:r>
              <w:rPr>
                <w:rFonts w:cs="Times New Roman"/>
                <w:sz w:val="28"/>
                <w:szCs w:val="28"/>
              </w:rPr>
              <w:t xml:space="preserve">Заместитель директора по УВР  </w:t>
            </w:r>
          </w:p>
          <w:p>
            <w:pPr>
              <w:pStyle w:val="style0"/>
            </w:pPr>
            <w:r>
              <w:rPr>
                <w:rFonts w:cs="Times New Roman"/>
                <w:sz w:val="28"/>
                <w:szCs w:val="28"/>
              </w:rPr>
              <w:t>_________А.Н. Поляничко</w:t>
            </w:r>
          </w:p>
          <w:p>
            <w:pPr>
              <w:pStyle w:val="style0"/>
              <w:widowControl w:val="false"/>
            </w:pPr>
            <w:r>
              <w:rPr>
                <w:rFonts w:cs="Times New Roman"/>
                <w:sz w:val="28"/>
                <w:szCs w:val="28"/>
              </w:rPr>
              <w:t>Протокол  №_____                        от  «____»_________2019 г.</w:t>
            </w:r>
          </w:p>
        </w:tc>
        <w:tc>
          <w:tcPr>
            <w:tcW w:type="dxa" w:w="326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</w:pP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УТВЕРЖДАЮ:</w:t>
            </w:r>
          </w:p>
          <w:p>
            <w:pPr>
              <w:pStyle w:val="style0"/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Директор ГКОУ РО</w:t>
            </w:r>
          </w:p>
          <w:p>
            <w:pPr>
              <w:pStyle w:val="style0"/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Пролетарской школы-интерната</w:t>
            </w:r>
          </w:p>
          <w:p>
            <w:pPr>
              <w:pStyle w:val="style0"/>
            </w:pPr>
            <w:r>
              <w:rPr>
                <w:rFonts w:cs="Times New Roman"/>
                <w:sz w:val="28"/>
                <w:szCs w:val="28"/>
              </w:rPr>
              <w:t>__________ Е.В. Грачева «____» _________2019 г.</w:t>
            </w:r>
          </w:p>
        </w:tc>
      </w:tr>
    </w:tbl>
    <w:p>
      <w:pPr>
        <w:pStyle w:val="style0"/>
        <w:widowControl w:val="false"/>
        <w:spacing w:line="100" w:lineRule="atLeast"/>
      </w:pPr>
      <w:r>
        <w:rPr/>
      </w:r>
    </w:p>
    <w:p>
      <w:pPr>
        <w:pStyle w:val="style0"/>
        <w:widowControl w:val="false"/>
        <w:spacing w:line="100" w:lineRule="atLeast"/>
      </w:pPr>
      <w:r>
        <w:rPr/>
      </w:r>
    </w:p>
    <w:p>
      <w:pPr>
        <w:pStyle w:val="style0"/>
        <w:widowControl w:val="false"/>
        <w:spacing w:line="100" w:lineRule="atLeast"/>
      </w:pPr>
      <w:r>
        <w:rPr/>
      </w:r>
    </w:p>
    <w:p>
      <w:pPr>
        <w:pStyle w:val="style0"/>
        <w:widowControl w:val="false"/>
        <w:spacing w:line="100" w:lineRule="atLeast"/>
      </w:pPr>
      <w:r>
        <w:rPr/>
      </w:r>
    </w:p>
    <w:p>
      <w:pPr>
        <w:pStyle w:val="style0"/>
        <w:widowControl w:val="false"/>
        <w:spacing w:line="100" w:lineRule="atLeast"/>
      </w:pPr>
      <w:r>
        <w:rPr/>
      </w:r>
    </w:p>
    <w:p>
      <w:pPr>
        <w:pStyle w:val="style0"/>
        <w:widowControl w:val="false"/>
        <w:spacing w:line="100" w:lineRule="atLeast"/>
      </w:pPr>
      <w:r>
        <w:rPr/>
      </w:r>
    </w:p>
    <w:p>
      <w:pPr>
        <w:pStyle w:val="style0"/>
        <w:widowControl w:val="false"/>
        <w:spacing w:line="100" w:lineRule="atLeast"/>
      </w:pPr>
      <w:r>
        <w:rPr/>
      </w:r>
    </w:p>
    <w:p>
      <w:pPr>
        <w:pStyle w:val="style0"/>
        <w:widowControl w:val="false"/>
        <w:spacing w:line="100" w:lineRule="atLeast"/>
      </w:pPr>
      <w:r>
        <w:rPr/>
      </w:r>
    </w:p>
    <w:p>
      <w:pPr>
        <w:pStyle w:val="style0"/>
        <w:widowControl w:val="false"/>
        <w:spacing w:line="100" w:lineRule="atLeast"/>
      </w:pPr>
      <w:r>
        <w:rPr/>
      </w:r>
    </w:p>
    <w:p>
      <w:pPr>
        <w:pStyle w:val="style0"/>
        <w:widowControl w:val="false"/>
        <w:spacing w:line="100" w:lineRule="atLeast"/>
      </w:pPr>
      <w:r>
        <w:rPr/>
      </w:r>
    </w:p>
    <w:p>
      <w:pPr>
        <w:pStyle w:val="style0"/>
        <w:spacing w:line="100" w:lineRule="atLeast"/>
        <w:jc w:val="center"/>
      </w:pPr>
      <w:r>
        <w:rPr>
          <w:rFonts w:cs="Times New Roman"/>
          <w:b/>
          <w:sz w:val="28"/>
          <w:szCs w:val="28"/>
        </w:rPr>
        <w:t xml:space="preserve">Адаптированная дополнительная общеразвивающая программа </w:t>
      </w:r>
    </w:p>
    <w:p>
      <w:pPr>
        <w:pStyle w:val="style0"/>
        <w:spacing w:line="100" w:lineRule="atLeast"/>
        <w:jc w:val="center"/>
      </w:pPr>
      <w:r>
        <w:rPr>
          <w:rFonts w:cs="Times New Roman"/>
          <w:b/>
          <w:sz w:val="28"/>
          <w:szCs w:val="28"/>
        </w:rPr>
        <w:t>художественной  направленности</w:t>
      </w:r>
    </w:p>
    <w:p>
      <w:pPr>
        <w:pStyle w:val="style0"/>
        <w:spacing w:line="100" w:lineRule="atLeast"/>
        <w:jc w:val="center"/>
      </w:pPr>
      <w:r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  <w:lang w:val="ru-RU"/>
        </w:rPr>
        <w:t>Волшебная нить</w:t>
      </w:r>
      <w:r>
        <w:rPr>
          <w:rFonts w:cs="Times New Roman"/>
          <w:b/>
          <w:sz w:val="28"/>
          <w:szCs w:val="28"/>
        </w:rPr>
        <w:t>»</w:t>
      </w:r>
    </w:p>
    <w:p>
      <w:pPr>
        <w:pStyle w:val="style0"/>
        <w:spacing w:line="100" w:lineRule="atLeast"/>
        <w:jc w:val="center"/>
      </w:pPr>
      <w:r>
        <w:rPr>
          <w:rFonts w:cs="Times New Roman"/>
          <w:b/>
          <w:sz w:val="28"/>
          <w:szCs w:val="28"/>
        </w:rPr>
        <w:t>для обучающихся с умственной отсталостью</w:t>
      </w:r>
    </w:p>
    <w:p>
      <w:pPr>
        <w:pStyle w:val="style0"/>
        <w:spacing w:line="100" w:lineRule="atLeast"/>
        <w:jc w:val="center"/>
      </w:pPr>
      <w:r>
        <w:rPr>
          <w:rFonts w:cs="Times New Roman"/>
          <w:b/>
          <w:sz w:val="28"/>
          <w:szCs w:val="28"/>
        </w:rPr>
        <w:t xml:space="preserve">(интеллектуальными нарушениями) </w:t>
      </w:r>
    </w:p>
    <w:p>
      <w:pPr>
        <w:pStyle w:val="style0"/>
        <w:spacing w:line="100" w:lineRule="atLeast"/>
        <w:jc w:val="center"/>
      </w:pPr>
      <w:r>
        <w:rPr>
          <w:rFonts w:cs="Times New Roman"/>
          <w:b/>
          <w:sz w:val="28"/>
          <w:szCs w:val="28"/>
        </w:rPr>
        <w:t>ГКОУ РО Пролетарской школы-интерната</w:t>
      </w:r>
    </w:p>
    <w:p>
      <w:pPr>
        <w:pStyle w:val="style0"/>
        <w:spacing w:line="100" w:lineRule="atLeast"/>
        <w:jc w:val="center"/>
      </w:pPr>
      <w:r>
        <w:rPr>
          <w:rFonts w:cs="Times New Roman"/>
          <w:b/>
          <w:sz w:val="28"/>
          <w:szCs w:val="28"/>
        </w:rPr>
        <w:t>на 2019-2020 учебный год</w:t>
      </w:r>
    </w:p>
    <w:p>
      <w:pPr>
        <w:pStyle w:val="style0"/>
        <w:widowControl w:val="false"/>
        <w:spacing w:after="0" w:before="5" w:line="100" w:lineRule="atLeast"/>
        <w:ind w:hanging="0" w:left="426" w:right="0"/>
        <w:contextualSpacing w:val="false"/>
      </w:pPr>
      <w:r>
        <w:rPr/>
      </w:r>
    </w:p>
    <w:p>
      <w:pPr>
        <w:pStyle w:val="style0"/>
        <w:shd w:fill="FFFFFF" w:val="clear"/>
        <w:spacing w:line="100" w:lineRule="atLeast"/>
      </w:pPr>
      <w:r>
        <w:rPr>
          <w:rFonts w:cs="Times New Roman" w:eastAsia="Times New Roman"/>
          <w:color w:val="000000"/>
          <w:sz w:val="28"/>
          <w:szCs w:val="28"/>
        </w:rPr>
        <w:t xml:space="preserve">Возраст обучающихся: 11-15 </w:t>
      </w:r>
      <w:r>
        <w:rPr>
          <w:rFonts w:cs="Times New Roman" w:eastAsia="Times New Roman"/>
          <w:bCs/>
          <w:color w:val="000000"/>
          <w:sz w:val="28"/>
          <w:szCs w:val="28"/>
        </w:rPr>
        <w:t xml:space="preserve"> лет</w:t>
      </w:r>
    </w:p>
    <w:p>
      <w:pPr>
        <w:pStyle w:val="style0"/>
        <w:shd w:fill="FFFFFF" w:val="clear"/>
        <w:spacing w:line="100" w:lineRule="atLeast"/>
      </w:pPr>
      <w:r>
        <w:rPr>
          <w:rFonts w:cs="Times New Roman" w:eastAsia="Times New Roman"/>
          <w:color w:val="000000"/>
          <w:sz w:val="28"/>
          <w:szCs w:val="28"/>
        </w:rPr>
        <w:t xml:space="preserve">Срок реализации: </w:t>
      </w:r>
      <w:r>
        <w:rPr>
          <w:rFonts w:cs="Times New Roman" w:eastAsia="Times New Roman"/>
          <w:bCs/>
          <w:color w:val="000000"/>
          <w:sz w:val="28"/>
          <w:szCs w:val="28"/>
        </w:rPr>
        <w:t>1 год</w:t>
      </w:r>
    </w:p>
    <w:p>
      <w:pPr>
        <w:pStyle w:val="style0"/>
        <w:shd w:fill="FFFFFF" w:val="clear"/>
        <w:spacing w:line="100" w:lineRule="atLeast"/>
      </w:pPr>
      <w:r>
        <w:rPr>
          <w:rFonts w:cs="Times New Roman" w:eastAsia="Times New Roman"/>
          <w:color w:val="000000"/>
          <w:sz w:val="28"/>
          <w:szCs w:val="28"/>
        </w:rPr>
        <w:t xml:space="preserve">Составила: воспитатель  </w:t>
      </w:r>
      <w:r>
        <w:rPr>
          <w:rFonts w:cs="Times New Roman" w:eastAsia="Times New Roman"/>
          <w:color w:val="000000"/>
          <w:sz w:val="28"/>
          <w:szCs w:val="28"/>
          <w:lang w:val="ru-RU"/>
        </w:rPr>
        <w:t>Бырлова</w:t>
      </w:r>
      <w:r>
        <w:rPr>
          <w:rFonts w:cs="Times New Roman" w:eastAsia="Times New Roman"/>
          <w:color w:val="000000"/>
          <w:sz w:val="28"/>
          <w:szCs w:val="28"/>
        </w:rPr>
        <w:t xml:space="preserve"> </w:t>
      </w:r>
      <w:r>
        <w:rPr>
          <w:rFonts w:cs="Times New Roman" w:eastAsia="Times New Roman"/>
          <w:color w:val="000000"/>
          <w:sz w:val="28"/>
          <w:szCs w:val="28"/>
          <w:lang w:val="ru-RU"/>
        </w:rPr>
        <w:t>И</w:t>
      </w:r>
      <w:r>
        <w:rPr>
          <w:rFonts w:cs="Times New Roman" w:eastAsia="Times New Roman"/>
          <w:color w:val="000000"/>
          <w:sz w:val="28"/>
          <w:szCs w:val="28"/>
        </w:rPr>
        <w:t>.</w:t>
      </w:r>
      <w:r>
        <w:rPr>
          <w:rFonts w:cs="Times New Roman" w:eastAsia="Times New Roman"/>
          <w:color w:val="000000"/>
          <w:sz w:val="28"/>
          <w:szCs w:val="28"/>
          <w:lang w:val="ru-RU"/>
        </w:rPr>
        <w:t>Б</w:t>
      </w:r>
      <w:r>
        <w:rPr>
          <w:rFonts w:cs="Times New Roman" w:eastAsia="Times New Roman"/>
          <w:color w:val="000000"/>
          <w:sz w:val="28"/>
          <w:szCs w:val="28"/>
        </w:rPr>
        <w:t>.</w:t>
      </w:r>
    </w:p>
    <w:p>
      <w:pPr>
        <w:pStyle w:val="style0"/>
        <w:shd w:fill="FFFFFF" w:val="clear"/>
        <w:spacing w:line="100" w:lineRule="atLeast"/>
      </w:pPr>
      <w:r>
        <w:rPr/>
      </w:r>
    </w:p>
    <w:p>
      <w:pPr>
        <w:pStyle w:val="style0"/>
        <w:shd w:fill="FFFFFF" w:val="clear"/>
        <w:spacing w:line="100" w:lineRule="atLeast"/>
      </w:pPr>
      <w:r>
        <w:rPr/>
      </w:r>
    </w:p>
    <w:p>
      <w:pPr>
        <w:pStyle w:val="style0"/>
        <w:shd w:fill="FFFFFF" w:val="clear"/>
        <w:spacing w:line="100" w:lineRule="atLeast"/>
      </w:pPr>
      <w:r>
        <w:rPr/>
      </w:r>
    </w:p>
    <w:p>
      <w:pPr>
        <w:pStyle w:val="style0"/>
        <w:shd w:fill="FFFFFF" w:val="clear"/>
        <w:spacing w:line="100" w:lineRule="atLeast"/>
      </w:pPr>
      <w:r>
        <w:rPr/>
      </w:r>
    </w:p>
    <w:p>
      <w:pPr>
        <w:pStyle w:val="style0"/>
        <w:shd w:fill="FFFFFF" w:val="clear"/>
        <w:spacing w:line="100" w:lineRule="atLeast"/>
      </w:pPr>
      <w:r>
        <w:rPr/>
      </w:r>
    </w:p>
    <w:p>
      <w:pPr>
        <w:pStyle w:val="style0"/>
        <w:shd w:fill="FFFFFF" w:val="clear"/>
        <w:spacing w:line="100" w:lineRule="atLeast"/>
      </w:pPr>
      <w:r>
        <w:rPr/>
      </w:r>
    </w:p>
    <w:p>
      <w:pPr>
        <w:pStyle w:val="style0"/>
        <w:shd w:fill="FFFFFF" w:val="clear"/>
        <w:spacing w:line="100" w:lineRule="atLeast"/>
      </w:pPr>
      <w:r>
        <w:rPr/>
      </w:r>
    </w:p>
    <w:p>
      <w:pPr>
        <w:pStyle w:val="style0"/>
        <w:shd w:fill="FFFFFF" w:val="clear"/>
        <w:spacing w:line="100" w:lineRule="atLeast"/>
      </w:pPr>
      <w:r>
        <w:rPr/>
      </w:r>
    </w:p>
    <w:p>
      <w:pPr>
        <w:pStyle w:val="style0"/>
        <w:shd w:fill="FFFFFF" w:val="clear"/>
        <w:spacing w:line="100" w:lineRule="atLeast"/>
      </w:pPr>
      <w:r>
        <w:rPr/>
      </w:r>
    </w:p>
    <w:p>
      <w:pPr>
        <w:pStyle w:val="style0"/>
        <w:shd w:fill="FFFFFF" w:val="clear"/>
        <w:spacing w:line="100" w:lineRule="atLeast"/>
      </w:pPr>
      <w:r>
        <w:rPr/>
      </w:r>
    </w:p>
    <w:p>
      <w:pPr>
        <w:pStyle w:val="style0"/>
        <w:shd w:fill="FFFFFF" w:val="clear"/>
        <w:spacing w:line="100" w:lineRule="atLeast"/>
      </w:pPr>
      <w:r>
        <w:rPr/>
      </w:r>
    </w:p>
    <w:p>
      <w:pPr>
        <w:pStyle w:val="style0"/>
        <w:shd w:fill="FFFFFF" w:val="clear"/>
        <w:spacing w:line="100" w:lineRule="atLeast"/>
        <w:jc w:val="center"/>
      </w:pPr>
      <w:r>
        <w:rPr>
          <w:rFonts w:cs="Times New Roman" w:eastAsia="Times New Roman"/>
          <w:b/>
          <w:color w:val="000000"/>
          <w:sz w:val="28"/>
          <w:szCs w:val="28"/>
        </w:rPr>
        <w:t>г. Пролетарск</w:t>
      </w:r>
    </w:p>
    <w:p>
      <w:pPr>
        <w:pStyle w:val="style0"/>
        <w:shd w:fill="FFFFFF" w:val="clear"/>
        <w:spacing w:line="100" w:lineRule="atLeast"/>
        <w:jc w:val="center"/>
      </w:pPr>
      <w:r>
        <w:rPr/>
      </w:r>
    </w:p>
    <w:p>
      <w:pPr>
        <w:pStyle w:val="style0"/>
        <w:shd w:fill="FFFFFF" w:val="clear"/>
        <w:spacing w:line="100" w:lineRule="atLeast"/>
        <w:jc w:val="center"/>
      </w:pPr>
      <w:r>
        <w:rPr>
          <w:rFonts w:cs="Times New Roman" w:eastAsia="Times New Roman"/>
          <w:b/>
          <w:color w:val="000000"/>
          <w:sz w:val="28"/>
          <w:szCs w:val="28"/>
        </w:rPr>
        <w:t xml:space="preserve"> </w:t>
      </w:r>
      <w:r>
        <w:rPr>
          <w:rFonts w:cs="Times New Roman" w:eastAsia="Times New Roman"/>
          <w:b/>
          <w:color w:val="000000"/>
          <w:sz w:val="28"/>
          <w:szCs w:val="28"/>
        </w:rPr>
        <w:t>2019 год</w:t>
      </w:r>
    </w:p>
    <w:p>
      <w:pPr>
        <w:pStyle w:val="style0"/>
        <w:shd w:fill="FFFFFF" w:val="clear"/>
        <w:spacing w:line="100" w:lineRule="atLeast"/>
        <w:jc w:val="center"/>
      </w:pPr>
      <w:r>
        <w:rPr/>
      </w:r>
    </w:p>
    <w:p>
      <w:pPr>
        <w:pStyle w:val="style0"/>
        <w:shd w:fill="FFFFFF" w:val="clear"/>
        <w:spacing w:line="100" w:lineRule="atLeast"/>
        <w:jc w:val="center"/>
      </w:pPr>
      <w:r>
        <w:rPr/>
      </w:r>
    </w:p>
    <w:p>
      <w:pPr>
        <w:pStyle w:val="style0"/>
        <w:shd w:fill="FFFFFF" w:val="clear"/>
        <w:spacing w:line="100" w:lineRule="atLeast"/>
        <w:jc w:val="center"/>
      </w:pPr>
      <w:r>
        <w:rPr/>
      </w:r>
    </w:p>
    <w:p>
      <w:pPr>
        <w:pStyle w:val="style0"/>
        <w:shd w:fill="FFFFFF" w:val="clear"/>
        <w:spacing w:line="100" w:lineRule="atLeast"/>
        <w:jc w:val="center"/>
      </w:pPr>
      <w:r>
        <w:rPr/>
      </w:r>
    </w:p>
    <w:p>
      <w:pPr>
        <w:pStyle w:val="style0"/>
        <w:shd w:fill="FFFFFF" w:val="clear"/>
        <w:spacing w:line="100" w:lineRule="atLeast"/>
        <w:jc w:val="center"/>
      </w:pPr>
      <w:r>
        <w:rPr/>
      </w:r>
    </w:p>
    <w:p>
      <w:pPr>
        <w:pStyle w:val="style0"/>
        <w:shd w:fill="FFFFFF" w:val="clear"/>
        <w:spacing w:line="100" w:lineRule="atLeast"/>
        <w:jc w:val="center"/>
      </w:pPr>
      <w:r>
        <w:rPr/>
      </w:r>
    </w:p>
    <w:p>
      <w:pPr>
        <w:pStyle w:val="style0"/>
        <w:jc w:val="both"/>
      </w:pPr>
      <w:r>
        <w:rPr>
          <w:rFonts w:cs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/>
          <w:b/>
          <w:sz w:val="28"/>
          <w:szCs w:val="28"/>
        </w:rPr>
        <w:t>Пояснительная записка</w:t>
      </w:r>
    </w:p>
    <w:p>
      <w:pPr>
        <w:pStyle w:val="style0"/>
        <w:shd w:fill="FFFFFF" w:val="clear"/>
        <w:spacing w:after="0" w:before="0" w:line="312" w:lineRule="atLeast"/>
        <w:contextualSpacing w:val="false"/>
        <w:jc w:val="both"/>
      </w:pPr>
      <w:r>
        <w:rPr>
          <w:rFonts w:cs="Times New Roman"/>
          <w:b/>
          <w:color w:val="000000"/>
          <w:sz w:val="28"/>
          <w:szCs w:val="28"/>
        </w:rPr>
        <w:t xml:space="preserve">                  </w:t>
      </w:r>
      <w:r>
        <w:rPr>
          <w:rFonts w:cs="Times New Roman"/>
          <w:b/>
          <w:color w:val="000000"/>
          <w:sz w:val="28"/>
          <w:szCs w:val="28"/>
        </w:rPr>
        <w:t>1. Нормативно-правовое обеспечение программы.</w:t>
      </w:r>
    </w:p>
    <w:p>
      <w:pPr>
        <w:pStyle w:val="style0"/>
        <w:shd w:fill="FFFFFF" w:val="clear"/>
        <w:spacing w:after="0" w:before="0" w:line="312" w:lineRule="atLeast"/>
        <w:contextualSpacing w:val="false"/>
        <w:jc w:val="both"/>
      </w:pPr>
      <w:r>
        <w:rPr>
          <w:rFonts w:cs="Times New Roman"/>
          <w:color w:val="000000"/>
          <w:sz w:val="28"/>
          <w:szCs w:val="28"/>
        </w:rPr>
        <w:t xml:space="preserve">Адаптированная  дополнительная  общеразвивающая  программа художественной направленности  </w:t>
      </w:r>
      <w:r>
        <w:rPr>
          <w:rFonts w:cs="Times New Roman"/>
          <w:color w:val="000000"/>
          <w:sz w:val="28"/>
          <w:szCs w:val="28"/>
          <w:lang w:val="ru-RU"/>
        </w:rPr>
        <w:t>кружка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«Волшебная нить»</w:t>
      </w:r>
      <w:r>
        <w:rPr>
          <w:rFonts w:cs="Times New Roman"/>
          <w:color w:val="000000"/>
          <w:sz w:val="28"/>
          <w:szCs w:val="28"/>
        </w:rPr>
        <w:t xml:space="preserve"> составлена на основании следующих нормативных документов:</w:t>
      </w:r>
    </w:p>
    <w:p>
      <w:pPr>
        <w:pStyle w:val="style0"/>
        <w:spacing w:after="0" w:before="0"/>
        <w:contextualSpacing w:val="false"/>
        <w:jc w:val="both"/>
      </w:pPr>
      <w:r>
        <w:rPr/>
      </w:r>
    </w:p>
    <w:p>
      <w:pPr>
        <w:pStyle w:val="style28"/>
        <w:numPr>
          <w:ilvl w:val="0"/>
          <w:numId w:val="9"/>
        </w:numPr>
        <w:shd w:fill="FFFFFF" w:val="clear"/>
        <w:spacing w:after="0" w:before="0"/>
        <w:contextualSpacing/>
        <w:jc w:val="both"/>
      </w:pPr>
      <w:r>
        <w:rPr>
          <w:rFonts w:ascii="Times New Roman" w:cs="Times New Roman" w:hAnsi="Times New Roman"/>
          <w:color w:val="000000"/>
          <w:sz w:val="28"/>
          <w:szCs w:val="28"/>
        </w:rPr>
        <w:t>Федеральный закон  от 29.12.2012 № 273-ФЗ «Об образовании в Российской Федерации;</w:t>
      </w:r>
    </w:p>
    <w:p>
      <w:pPr>
        <w:pStyle w:val="style28"/>
        <w:numPr>
          <w:ilvl w:val="0"/>
          <w:numId w:val="9"/>
        </w:numPr>
        <w:shd w:fill="FFFFFF" w:val="clear"/>
        <w:spacing w:after="0" w:before="0"/>
        <w:contextualSpacing/>
        <w:jc w:val="both"/>
      </w:pPr>
      <w:r>
        <w:rPr>
          <w:rFonts w:ascii="Times New Roman" w:cs="Times New Roman" w:hAnsi="Times New Roman"/>
          <w:color w:val="000000"/>
          <w:sz w:val="28"/>
          <w:szCs w:val="28"/>
          <w:shd w:fill="FCFCFA" w:val="clear"/>
        </w:rPr>
        <w:t>Федеральный закон от 24.07.98 г. № 124-ФЗ «Об основных гарантиях прав ребенка в Российской Федерации»;</w:t>
      </w:r>
    </w:p>
    <w:p>
      <w:pPr>
        <w:pStyle w:val="style28"/>
        <w:numPr>
          <w:ilvl w:val="0"/>
          <w:numId w:val="9"/>
        </w:numPr>
        <w:shd w:fill="FFFFFF" w:val="clear"/>
        <w:spacing w:after="0" w:before="0"/>
        <w:contextualSpacing/>
        <w:jc w:val="both"/>
      </w:pPr>
      <w:r>
        <w:rPr>
          <w:rFonts w:ascii="Times New Roman" w:cs="Times New Roman" w:hAnsi="Times New Roman"/>
          <w:color w:val="000000"/>
          <w:sz w:val="28"/>
          <w:szCs w:val="28"/>
        </w:rPr>
        <w:t>Закон  Ростовской области от 14.11.2013 года № 26-ЗС «Об образовании в Ростовской области»</w:t>
      </w:r>
    </w:p>
    <w:p>
      <w:pPr>
        <w:pStyle w:val="style28"/>
        <w:numPr>
          <w:ilvl w:val="0"/>
          <w:numId w:val="9"/>
        </w:numPr>
        <w:shd w:fill="FFFFFF" w:val="clear"/>
        <w:spacing w:after="0" w:before="0"/>
        <w:contextualSpacing/>
        <w:jc w:val="both"/>
      </w:pPr>
      <w:r>
        <w:rPr>
          <w:rFonts w:ascii="Times New Roman" w:cs="Times New Roman" w:hAnsi="Times New Roman"/>
          <w:color w:val="000000"/>
          <w:sz w:val="28"/>
          <w:szCs w:val="28"/>
          <w:shd w:fill="FCFCFA" w:val="clear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(далее - ФГОС образования обучающихся с УО), утвержденный приказом Минобрнауки Российской Федерации от 19.12. 2014 г. № 1599;</w:t>
      </w:r>
      <w:r>
        <w:rPr>
          <w:rStyle w:val="style16"/>
          <w:rFonts w:ascii="Times New Roman" w:cs="Times New Roman" w:hAnsi="Times New Roman"/>
          <w:color w:val="000000"/>
          <w:sz w:val="28"/>
          <w:szCs w:val="28"/>
          <w:shd w:fill="FCFCFA" w:val="clear"/>
        </w:rPr>
        <w:t> </w:t>
      </w:r>
    </w:p>
    <w:p>
      <w:pPr>
        <w:pStyle w:val="style28"/>
        <w:numPr>
          <w:ilvl w:val="0"/>
          <w:numId w:val="9"/>
        </w:numPr>
        <w:shd w:fill="FFFFFF" w:val="clear"/>
        <w:spacing w:after="0" w:before="0"/>
        <w:contextualSpacing/>
        <w:jc w:val="both"/>
      </w:pPr>
      <w:r>
        <w:rPr>
          <w:rFonts w:ascii="Times New Roman" w:cs="Times New Roman" w:hAnsi="Times New Roman"/>
          <w:color w:val="000000"/>
          <w:sz w:val="28"/>
          <w:szCs w:val="28"/>
          <w:shd w:fill="FCFCFA" w:val="clear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(далее - ФГОС НОО обучающихся с ОВЗ), утвержденный приказом Минобрнауки Российской Федерации от 19.12.2014 г.                            № 1598;</w:t>
      </w:r>
    </w:p>
    <w:p>
      <w:pPr>
        <w:pStyle w:val="style28"/>
        <w:numPr>
          <w:ilvl w:val="0"/>
          <w:numId w:val="9"/>
        </w:numPr>
        <w:shd w:fill="FFFFFF" w:val="clear"/>
        <w:spacing w:after="0" w:before="0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Приказ Министерства образования и науки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программам»,  п.</w:t>
      </w:r>
      <w:r>
        <w:rPr>
          <w:rFonts w:ascii="Times New Roman" w:cs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21);</w:t>
      </w:r>
    </w:p>
    <w:p>
      <w:pPr>
        <w:pStyle w:val="style28"/>
        <w:numPr>
          <w:ilvl w:val="0"/>
          <w:numId w:val="9"/>
        </w:numPr>
        <w:shd w:fill="FFFFFF" w:val="clear"/>
        <w:spacing w:after="0" w:before="0"/>
        <w:contextualSpacing/>
        <w:jc w:val="both"/>
      </w:pPr>
      <w:r>
        <w:rPr>
          <w:rFonts w:ascii="Times New Roman" w:cs="Times New Roman" w:hAnsi="Times New Roman"/>
          <w:bCs/>
          <w:sz w:val="28"/>
          <w:szCs w:val="28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здоровья», утвержденные постановлением Главного санитарного врача Российской Федерации от 10.07.2015 № 26;</w:t>
      </w:r>
    </w:p>
    <w:p>
      <w:pPr>
        <w:pStyle w:val="style28"/>
        <w:numPr>
          <w:ilvl w:val="0"/>
          <w:numId w:val="9"/>
        </w:numPr>
        <w:shd w:fill="FFFFFF" w:val="clear"/>
        <w:spacing w:after="0" w:before="0"/>
        <w:contextualSpacing/>
        <w:jc w:val="both"/>
      </w:pPr>
      <w:r>
        <w:rPr>
          <w:rFonts w:ascii="Times New Roman" w:cs="Times New Roman" w:hAnsi="Times New Roman"/>
          <w:color w:val="000000"/>
          <w:sz w:val="28"/>
          <w:szCs w:val="28"/>
        </w:rPr>
        <w:t>Устав школы-интерната;</w:t>
      </w:r>
    </w:p>
    <w:p>
      <w:pPr>
        <w:pStyle w:val="style28"/>
        <w:numPr>
          <w:ilvl w:val="0"/>
          <w:numId w:val="9"/>
        </w:numPr>
        <w:shd w:fill="FFFFFF" w:val="clear"/>
        <w:spacing w:after="0" w:before="0"/>
        <w:contextualSpacing/>
        <w:jc w:val="both"/>
      </w:pPr>
      <w:r>
        <w:rPr>
          <w:rFonts w:ascii="Times New Roman" w:cs="Times New Roman" w:hAnsi="Times New Roman"/>
          <w:color w:val="000000"/>
          <w:sz w:val="28"/>
          <w:szCs w:val="28"/>
        </w:rPr>
        <w:t>Локальные акты школы-интерната: «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Порядок организации и осуществления деятельности по  адаптированной дополнительной общеобразовательной программе обучающихся с умственной отсталостью (интеллектуальными нарушениями)»;</w:t>
      </w:r>
    </w:p>
    <w:p>
      <w:pPr>
        <w:pStyle w:val="style28"/>
        <w:numPr>
          <w:ilvl w:val="0"/>
          <w:numId w:val="9"/>
        </w:numPr>
        <w:spacing w:after="28" w:before="28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Перспективный годовой план работы  ГКОУ РО  Пролетарской школы–интерната;</w:t>
      </w:r>
    </w:p>
    <w:p>
      <w:pPr>
        <w:pStyle w:val="style28"/>
        <w:numPr>
          <w:ilvl w:val="0"/>
          <w:numId w:val="9"/>
        </w:numPr>
        <w:spacing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>Адаптированная дополнительная общеобразовательная программа для обучающихся с умственной отсталостью (интеллектуальными нарушениями) ГКОУ РО Пролетарской школы-интерната на 2019-2020 учебный год.</w:t>
      </w:r>
    </w:p>
    <w:p>
      <w:pPr>
        <w:pStyle w:val="style28"/>
        <w:numPr>
          <w:ilvl w:val="0"/>
          <w:numId w:val="9"/>
        </w:numPr>
        <w:spacing w:line="100" w:lineRule="atLeast"/>
        <w:jc w:val="both"/>
      </w:pPr>
      <w:r>
        <w:rPr/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Times New Roman" w:eastAsia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cs="Times New Roman" w:eastAsia="Times New Roman"/>
          <w:b/>
          <w:sz w:val="28"/>
          <w:szCs w:val="28"/>
          <w:lang w:eastAsia="ru-RU"/>
        </w:rPr>
        <w:t xml:space="preserve">2. Актуальность программы.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Times New Roman" w:eastAsia="Times New Roman"/>
          <w:sz w:val="28"/>
          <w:szCs w:val="28"/>
          <w:lang w:eastAsia="ru-RU"/>
        </w:rPr>
        <w:t>Среди множества форм художественного воспитания обучающихся с умственной отсталостью (интеллектуальными нарушениями) хореография занимает особое место.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8"/>
          <w:szCs w:val="28"/>
        </w:rPr>
        <w:t xml:space="preserve">Танец сочетает в себе средства музыкального, пластического, спортивно – физического развития и образования.  </w:t>
      </w:r>
      <w:r>
        <w:rPr>
          <w:rFonts w:cs="Times New Roman" w:eastAsia="Times New Roman"/>
          <w:sz w:val="28"/>
          <w:szCs w:val="28"/>
        </w:rPr>
        <w:t xml:space="preserve">Стремление к красоте тела, красоте движений, к красоте и выразительности в проявлении чувств должны быть не случайными, а постоянными. Красивые манеры, походку, правильную осанку, выразительность движений и поз необходимо воспитывать систематически и с раннего возраста.         </w:t>
      </w:r>
      <w:r>
        <w:rPr>
          <w:rFonts w:cs="Times New Roman"/>
          <w:sz w:val="28"/>
          <w:szCs w:val="28"/>
        </w:rPr>
        <w:t>Хореографическое искусство учит детей красоте и выразительности движений, формирует их фигуру, развивает физическую силу, выносливость, ловкость и смелость. Благодаря хореографическому образованию учащиеся приобретают общую эстетическую и танцевальную культуру.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Приобщение к искусству хореографии включает ознакомление учащихся с источниками танцевальной культуры, самобытностью национальных танцев, связанных с укладом жизни народов, с их красочными костюмами, музыкально-ритмическим складом мелодий. </w:t>
      </w:r>
      <w:r>
        <w:rPr>
          <w:rFonts w:cs="Times New Roman" w:eastAsia="Times New Roman"/>
          <w:sz w:val="28"/>
          <w:szCs w:val="28"/>
        </w:rPr>
        <w:t xml:space="preserve">Народный танец является одним из действенных средств  приобщения  обучающихся к богатству танцевального и музыкального творчества, даёт возможность почувствовать свою национальную принадлежность, познакомиться и проникнуть в образную сущность танцевальной культуры других народов. Участники коллектива ознакомятся с национальными особенностями,  народными обрядами, традициями, жизни и истории русского  народа и донского казачества. Всё это поможет более глубокому проникновению в национальный характер, усилит выразительность исполнения. Занятия эстрадными танцами совершенствуют координацию движений, способствуют укреплению мышечного аппарата, развивают те группы мышц, которые мало участвуют в процессе классического тренажа, дают возможность участникам коллектива овладеть разнообразием стилей и манерой исполнения танцев различных народов, сложностью их темпов и ритмов. </w:t>
      </w:r>
    </w:p>
    <w:p>
      <w:pPr>
        <w:pStyle w:val="style0"/>
        <w:shd w:fill="FFFFFF" w:val="clear"/>
        <w:spacing w:after="150" w:before="0" w:line="260" w:lineRule="atLeast"/>
        <w:contextualSpacing w:val="false"/>
        <w:jc w:val="both"/>
      </w:pPr>
      <w:r>
        <w:rPr>
          <w:rFonts w:cs="Times New Roman" w:eastAsia="Times New Roman"/>
          <w:sz w:val="28"/>
          <w:szCs w:val="28"/>
        </w:rPr>
        <w:t xml:space="preserve">           </w:t>
      </w:r>
      <w:r>
        <w:rPr>
          <w:rFonts w:cs="Times New Roman" w:eastAsia="Times New Roman"/>
          <w:sz w:val="28"/>
          <w:szCs w:val="28"/>
        </w:rPr>
        <w:t>Дальнейшее увеличение мышечной нагрузки в течение всего периода обучения производится постепенно и планомерно. Особое внимание следует уделять такому немаловажному фактору, как дыхание. Правильно поставленное дыхание имеет иногда решающее значение для усвоения танцевальной техники народного танца.</w:t>
      </w:r>
    </w:p>
    <w:p>
      <w:pPr>
        <w:pStyle w:val="style0"/>
        <w:shd w:fill="FFFFFF" w:val="clear"/>
        <w:spacing w:after="150" w:before="0" w:line="260" w:lineRule="atLeast"/>
        <w:contextualSpacing w:val="false"/>
        <w:jc w:val="center"/>
      </w:pPr>
      <w:r>
        <w:rPr>
          <w:rFonts w:cs="Times New Roman" w:eastAsia="Times New Roman"/>
          <w:b/>
          <w:color w:val="333333"/>
          <w:sz w:val="28"/>
          <w:szCs w:val="28"/>
          <w:lang w:eastAsia="ru-RU"/>
        </w:rPr>
        <w:t>3. Новизна программы.</w:t>
      </w:r>
    </w:p>
    <w:p>
      <w:pPr>
        <w:pStyle w:val="style0"/>
        <w:shd w:fill="FFFFFF" w:val="clear"/>
        <w:spacing w:after="150" w:before="0" w:line="260" w:lineRule="atLeast"/>
        <w:contextualSpacing w:val="false"/>
        <w:jc w:val="both"/>
      </w:pPr>
      <w:r>
        <w:rPr>
          <w:rFonts w:cs="Times New Roman"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Первостепенное значение в деле эстетического воспитания </w:t>
      </w:r>
      <w:r>
        <w:rPr>
          <w:rFonts w:cs="Times New Roman" w:eastAsia="Times New Roman"/>
          <w:sz w:val="28"/>
          <w:szCs w:val="28"/>
          <w:lang w:eastAsia="ru-RU"/>
        </w:rPr>
        <w:t xml:space="preserve"> обучающихся с умственной отсталостью (интеллектуальными нарушениями)</w:t>
      </w:r>
      <w:r>
        <w:rPr>
          <w:rFonts w:cs="Times New Roman"/>
          <w:sz w:val="28"/>
          <w:szCs w:val="28"/>
        </w:rPr>
        <w:t xml:space="preserve"> имеет музыка, которая должны быть доступной, будь то народные мелодии или произведения современных авторов.</w:t>
      </w:r>
      <w:r>
        <w:rPr>
          <w:rFonts w:cs="Times New Roman" w:eastAsia="Times New Roman"/>
          <w:color w:val="000000"/>
          <w:sz w:val="28"/>
          <w:szCs w:val="28"/>
          <w:lang w:eastAsia="ru-RU"/>
        </w:rPr>
        <w:t xml:space="preserve"> Движения под музыку могут стать не только прекрасным средством физического развития детей, но и тренировкой психических процессов: внимания, воли, памяти, подвижности и гибкости мыслительных процессов.</w:t>
      </w:r>
    </w:p>
    <w:p>
      <w:pPr>
        <w:pStyle w:val="style0"/>
        <w:shd w:fill="FFFFFF" w:val="clear"/>
        <w:spacing w:after="150" w:before="0" w:line="260" w:lineRule="atLeast"/>
        <w:contextualSpacing w:val="false"/>
        <w:jc w:val="both"/>
      </w:pPr>
      <w:r>
        <w:rPr>
          <w:rFonts w:cs="Times New Roman" w:eastAsia="Times New Roman"/>
          <w:color w:val="000000"/>
          <w:sz w:val="28"/>
          <w:szCs w:val="28"/>
          <w:lang w:eastAsia="ru-RU"/>
        </w:rPr>
        <w:t>         </w:t>
      </w:r>
      <w:r>
        <w:rPr>
          <w:rFonts w:cs="Times New Roman" w:eastAsia="Times New Roman"/>
          <w:color w:val="000000"/>
          <w:sz w:val="28"/>
          <w:szCs w:val="28"/>
          <w:lang w:eastAsia="ru-RU"/>
        </w:rPr>
        <w:t xml:space="preserve">Необходимо научить ребёнка психологически раскрепощаться и ощущать своё тело как выразительный музыкальный инструмент. Музыкально-ритмические движения способствуют развитию музыкального слуха, чувства ритма, эмоциональности, творческого воображения, фантазии, способности к импровизации в движениях. </w:t>
      </w:r>
    </w:p>
    <w:p>
      <w:pPr>
        <w:pStyle w:val="style0"/>
        <w:shd w:fill="FFFFFF" w:val="clear"/>
        <w:spacing w:after="150" w:before="0" w:line="260" w:lineRule="atLeast"/>
        <w:contextualSpacing w:val="false"/>
        <w:jc w:val="both"/>
      </w:pPr>
      <w:r>
        <w:rPr>
          <w:rFonts w:cs="Times New Roman" w:eastAsia="Times New Roman"/>
          <w:color w:val="000000"/>
          <w:sz w:val="28"/>
          <w:szCs w:val="28"/>
          <w:lang w:eastAsia="ru-RU"/>
        </w:rPr>
        <w:t>         </w:t>
      </w:r>
      <w:r>
        <w:rPr>
          <w:rFonts w:cs="Times New Roman" w:eastAsia="Times New Roman"/>
          <w:color w:val="000000"/>
          <w:sz w:val="28"/>
          <w:szCs w:val="28"/>
          <w:lang w:eastAsia="ru-RU"/>
        </w:rPr>
        <w:t xml:space="preserve">Движения под музыку способствуют самовыражению  в музыкальном, двигательном и эмоциональном отношении.  Они помогают неловким и заторможенным, которым нужно помочь обрести чувство уверенности в своих силах, путём подбора для них такого материала, в котором проявятся скрытые возможности </w:t>
      </w:r>
      <w:r>
        <w:rPr>
          <w:rFonts w:cs="Times New Roman" w:eastAsia="Times New Roman"/>
          <w:sz w:val="28"/>
          <w:szCs w:val="28"/>
          <w:lang w:eastAsia="ru-RU"/>
        </w:rPr>
        <w:t>обучающихся с умственной отсталостью (интеллектуальными нарушениями)</w:t>
      </w:r>
      <w:r>
        <w:rPr>
          <w:rFonts w:cs="Times New Roman" w:eastAsia="Times New Roman"/>
          <w:color w:val="000000"/>
          <w:sz w:val="28"/>
          <w:szCs w:val="28"/>
          <w:lang w:eastAsia="ru-RU"/>
        </w:rPr>
        <w:t>, его «изюминка» и индивидуальность, а слабые стороны, наоборот, будут завуалированы.</w:t>
      </w:r>
    </w:p>
    <w:p>
      <w:pPr>
        <w:pStyle w:val="style0"/>
        <w:shd w:fill="FFFFFF" w:val="clear"/>
        <w:spacing w:after="150" w:before="0" w:line="260" w:lineRule="atLeast"/>
        <w:contextualSpacing w:val="false"/>
        <w:jc w:val="both"/>
      </w:pPr>
      <w:r>
        <w:rPr>
          <w:rFonts w:cs="Times New Roman" w:eastAsia="Times New Roman"/>
          <w:color w:val="000000"/>
          <w:sz w:val="28"/>
          <w:szCs w:val="28"/>
          <w:lang w:eastAsia="ru-RU"/>
        </w:rPr>
        <w:t>         </w:t>
      </w:r>
      <w:r>
        <w:rPr>
          <w:rFonts w:cs="Times New Roman" w:eastAsia="Times New Roman"/>
          <w:color w:val="000000"/>
          <w:sz w:val="28"/>
          <w:szCs w:val="28"/>
          <w:lang w:eastAsia="ru-RU"/>
        </w:rPr>
        <w:t xml:space="preserve">В то же время, движения под музыку являются для ребёнка одним из самых привлекательных видов деятельности, игрой, возможностью выразить эмоции, реализовать свою энергию, поэтому занятия танцами, в целом, сказывается благоприятно на его состоянии и воспитании. 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 xml:space="preserve">        </w:t>
      </w:r>
    </w:p>
    <w:p>
      <w:pPr>
        <w:pStyle w:val="style0"/>
        <w:shd w:fill="FFFFFF" w:val="clear"/>
        <w:spacing w:after="135" w:before="0" w:line="300" w:lineRule="atLeast"/>
        <w:contextualSpacing/>
        <w:jc w:val="center"/>
      </w:pPr>
      <w:r>
        <w:rPr>
          <w:rFonts w:cs="Times New Roman"/>
          <w:b/>
          <w:sz w:val="28"/>
          <w:szCs w:val="28"/>
        </w:rPr>
        <w:t>4.Педагогическая целесообразность программы.</w:t>
      </w:r>
    </w:p>
    <w:p>
      <w:pPr>
        <w:pStyle w:val="style0"/>
        <w:shd w:fill="FFFFFF" w:val="clear"/>
        <w:spacing w:after="135" w:before="0" w:line="300" w:lineRule="atLeast"/>
        <w:contextualSpacing/>
        <w:jc w:val="both"/>
      </w:pPr>
      <w:r>
        <w:rPr>
          <w:rFonts w:cs="Times New Roman"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Постановочная и репетиционная работа пронизывает весь учебно-воспитательный процесс и имеет целью эстетическое воспитание, развитие творческих и актерских способностей учащихся, понимание содержательности танцевального образа.  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 xml:space="preserve">В процессе постоянной практики дети сами приходят к выводу, что хореография – это содержательное искусство, требующее умения, техники, выразительности. Учащиеся должны получить представление о том, как танцевальное движение выражает внутренний мир человека, что красота танца – это совершенство движений, легкость, сила и грация. </w:t>
      </w:r>
      <w:r>
        <w:rPr>
          <w:rFonts w:cs="Times New Roman" w:eastAsia="Times New Roman"/>
          <w:sz w:val="28"/>
          <w:szCs w:val="28"/>
        </w:rPr>
        <w:t>Исполнение должно быть естественным, предлагаемый материал – соответствовать не только техническим возможностям учащихся, но и учитывать их возрастную психологию.      Обучение должно опираться на дифференцированный подход к детям, от степени их способности, физических возможностей и технических навыков к восприятию предлагаемого материала.</w:t>
      </w:r>
      <w:r>
        <w:rPr>
          <w:b/>
          <w:sz w:val="28"/>
          <w:szCs w:val="28"/>
        </w:rPr>
        <w:t xml:space="preserve">    </w:t>
      </w:r>
    </w:p>
    <w:p>
      <w:pPr>
        <w:pStyle w:val="style28"/>
        <w:spacing w:after="0" w:before="0" w:line="100" w:lineRule="atLeast"/>
        <w:ind w:hanging="0" w:left="0" w:right="0"/>
        <w:contextualSpacing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>Мое педагогическое кредо: «Я не ставлю своей целью вырастить профессиональных  танцоров, но знакомство с искусством танца дает  большие возможности для социализации в общество обучающихся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с умственной отсталостью (интеллектуальными нарушениями)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 повышает их самооценку и творческие способности» </w:t>
      </w:r>
    </w:p>
    <w:p>
      <w:pPr>
        <w:pStyle w:val="style0"/>
        <w:jc w:val="both"/>
      </w:pPr>
      <w:r>
        <w:rPr/>
      </w:r>
    </w:p>
    <w:p>
      <w:pPr>
        <w:pStyle w:val="style0"/>
        <w:spacing w:after="0" w:before="0"/>
        <w:contextualSpacing w:val="false"/>
        <w:jc w:val="both"/>
      </w:pPr>
      <w:r>
        <w:rPr>
          <w:rFonts w:cs="Times New Roman"/>
          <w:b/>
          <w:bCs/>
          <w:color w:val="000000"/>
          <w:sz w:val="28"/>
          <w:szCs w:val="28"/>
        </w:rPr>
        <w:t xml:space="preserve">         </w:t>
      </w:r>
      <w:r>
        <w:rPr>
          <w:rFonts w:cs="Times New Roman"/>
          <w:b/>
          <w:bCs/>
          <w:color w:val="000000"/>
          <w:sz w:val="28"/>
          <w:szCs w:val="28"/>
        </w:rPr>
        <w:t>Цель программы:</w:t>
      </w:r>
      <w:r>
        <w:rPr>
          <w:rFonts w:cs="Times New Roman"/>
          <w:sz w:val="28"/>
          <w:szCs w:val="28"/>
        </w:rPr>
        <w:t xml:space="preserve"> воспитание нравственно-эстетических чувств, формирование познавательного интереса и любви к прекрасному, раскрытие художественно–творческих, музыкально–двигательных способностей, творческой    активности и трудолюбия  воспитанников танцевального ансамбля.</w:t>
      </w:r>
    </w:p>
    <w:p>
      <w:pPr>
        <w:pStyle w:val="style0"/>
        <w:spacing w:after="0" w:before="0" w:line="100" w:lineRule="atLeast"/>
        <w:ind w:firstLine="708" w:left="2832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firstLine="708" w:left="2832" w:right="0"/>
        <w:contextualSpacing w:val="false"/>
        <w:jc w:val="both"/>
      </w:pPr>
      <w:r>
        <w:rPr>
          <w:rFonts w:cs="Times New Roman"/>
          <w:b/>
          <w:bCs/>
          <w:color w:val="000000"/>
          <w:sz w:val="28"/>
          <w:szCs w:val="28"/>
        </w:rPr>
        <w:t>Задачи</w:t>
      </w:r>
      <w:r>
        <w:rPr>
          <w:rFonts w:cs="Times New Roman"/>
          <w:b/>
          <w:color w:val="000000"/>
          <w:sz w:val="28"/>
          <w:szCs w:val="28"/>
        </w:rPr>
        <w:t>:</w:t>
      </w:r>
    </w:p>
    <w:p>
      <w:pPr>
        <w:pStyle w:val="style29"/>
        <w:jc w:val="both"/>
      </w:pPr>
      <w:r>
        <w:rPr>
          <w:sz w:val="28"/>
          <w:szCs w:val="28"/>
        </w:rPr>
        <w:t xml:space="preserve">1. </w:t>
      </w:r>
      <w:r>
        <w:rPr>
          <w:i/>
          <w:sz w:val="28"/>
          <w:szCs w:val="28"/>
        </w:rPr>
        <w:t>Образовательные:</w:t>
      </w:r>
    </w:p>
    <w:p>
      <w:pPr>
        <w:pStyle w:val="style29"/>
        <w:numPr>
          <w:ilvl w:val="0"/>
          <w:numId w:val="6"/>
        </w:numPr>
        <w:jc w:val="both"/>
      </w:pPr>
      <w:r>
        <w:rPr>
          <w:sz w:val="28"/>
          <w:szCs w:val="28"/>
        </w:rPr>
        <w:t xml:space="preserve">приобщить обучающихся к танцевальной культуре, </w:t>
      </w:r>
    </w:p>
    <w:p>
      <w:pPr>
        <w:pStyle w:val="style29"/>
        <w:numPr>
          <w:ilvl w:val="0"/>
          <w:numId w:val="6"/>
        </w:numPr>
        <w:jc w:val="both"/>
      </w:pPr>
      <w:r>
        <w:rPr>
          <w:sz w:val="28"/>
          <w:szCs w:val="28"/>
        </w:rPr>
        <w:t>обогатить их  опыт знаний детей о танце, его истории, танцевальных профессиях, костюмах, атрибутах,</w:t>
      </w:r>
    </w:p>
    <w:p>
      <w:pPr>
        <w:pStyle w:val="style29"/>
        <w:numPr>
          <w:ilvl w:val="0"/>
          <w:numId w:val="6"/>
        </w:numPr>
        <w:jc w:val="both"/>
      </w:pPr>
      <w:r>
        <w:rPr>
          <w:sz w:val="28"/>
          <w:szCs w:val="28"/>
        </w:rPr>
        <w:t>познакомить с  танцевальными технологиями;</w:t>
      </w:r>
    </w:p>
    <w:p>
      <w:pPr>
        <w:pStyle w:val="style0"/>
        <w:shd w:fill="FFFFFF" w:val="clear"/>
        <w:spacing w:after="120" w:before="0" w:line="312" w:lineRule="atLeast"/>
        <w:contextualSpacing w:val="false"/>
        <w:jc w:val="both"/>
      </w:pPr>
      <w:r>
        <w:rPr>
          <w:sz w:val="28"/>
          <w:szCs w:val="28"/>
        </w:rPr>
        <w:t xml:space="preserve">2. </w:t>
      </w:r>
      <w:r>
        <w:rPr>
          <w:rFonts w:cs="Times New Roman"/>
          <w:i/>
          <w:sz w:val="28"/>
          <w:szCs w:val="28"/>
        </w:rPr>
        <w:t>Воспитательные: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style28"/>
        <w:numPr>
          <w:ilvl w:val="0"/>
          <w:numId w:val="8"/>
        </w:numPr>
        <w:shd w:fill="FFFFFF" w:val="clear"/>
        <w:spacing w:after="120" w:before="0" w:line="312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научить трудиться в художественном коллективе,</w:t>
      </w:r>
    </w:p>
    <w:p>
      <w:pPr>
        <w:pStyle w:val="style28"/>
        <w:numPr>
          <w:ilvl w:val="0"/>
          <w:numId w:val="8"/>
        </w:numPr>
        <w:shd w:fill="FFFFFF" w:val="clear"/>
        <w:spacing w:after="120" w:before="0" w:line="312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приобрести навыки нравственного поведения и отношения к товарищам, </w:t>
      </w:r>
    </w:p>
    <w:p>
      <w:pPr>
        <w:pStyle w:val="style28"/>
        <w:numPr>
          <w:ilvl w:val="0"/>
          <w:numId w:val="8"/>
        </w:numPr>
        <w:shd w:fill="FFFFFF" w:val="clear"/>
        <w:spacing w:after="120" w:before="0" w:line="312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подчинять свои личные интересы деятельности коллектива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.</w:t>
      </w:r>
    </w:p>
    <w:p>
      <w:pPr>
        <w:pStyle w:val="style28"/>
        <w:numPr>
          <w:ilvl w:val="0"/>
          <w:numId w:val="8"/>
        </w:numPr>
        <w:shd w:fill="FFFFFF" w:val="clear"/>
        <w:spacing w:after="28" w:before="28" w:line="3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воспитание уважения к народным обычаям и традициям разных стран.</w:t>
      </w:r>
    </w:p>
    <w:p>
      <w:pPr>
        <w:pStyle w:val="style29"/>
        <w:spacing w:after="28" w:before="28"/>
        <w:contextualSpacing w:val="false"/>
        <w:jc w:val="both"/>
      </w:pPr>
      <w:r>
        <w:rPr>
          <w:i/>
          <w:sz w:val="28"/>
          <w:szCs w:val="28"/>
        </w:rPr>
        <w:t>3.Коррекционно-развивающие:</w:t>
      </w:r>
    </w:p>
    <w:p>
      <w:pPr>
        <w:pStyle w:val="style29"/>
        <w:numPr>
          <w:ilvl w:val="0"/>
          <w:numId w:val="7"/>
        </w:numPr>
        <w:spacing w:after="28" w:before="28" w:line="276" w:lineRule="auto"/>
        <w:contextualSpacing w:val="false"/>
        <w:jc w:val="both"/>
      </w:pPr>
      <w:r>
        <w:rPr>
          <w:sz w:val="28"/>
          <w:szCs w:val="28"/>
        </w:rPr>
        <w:t>создать условия для развития творческой активности,</w:t>
      </w:r>
    </w:p>
    <w:p>
      <w:pPr>
        <w:pStyle w:val="style29"/>
        <w:numPr>
          <w:ilvl w:val="0"/>
          <w:numId w:val="7"/>
        </w:numPr>
        <w:spacing w:after="28" w:before="28" w:line="276" w:lineRule="auto"/>
        <w:contextualSpacing w:val="false"/>
        <w:jc w:val="both"/>
      </w:pPr>
      <w:r>
        <w:rPr>
          <w:sz w:val="28"/>
          <w:szCs w:val="28"/>
        </w:rPr>
        <w:t>совершенствовать артистические навыки  в плане переживания и воплощения образа, а также их исполнительские умения.</w:t>
      </w:r>
    </w:p>
    <w:p>
      <w:pPr>
        <w:pStyle w:val="style29"/>
        <w:numPr>
          <w:ilvl w:val="0"/>
          <w:numId w:val="7"/>
        </w:numPr>
        <w:spacing w:after="28" w:before="28" w:line="276" w:lineRule="auto"/>
        <w:contextualSpacing w:val="false"/>
        <w:jc w:val="both"/>
      </w:pPr>
      <w:r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>азвивать коммуникативные способности  через танцевальные игры;</w:t>
      </w:r>
    </w:p>
    <w:p>
      <w:pPr>
        <w:pStyle w:val="style0"/>
        <w:numPr>
          <w:ilvl w:val="0"/>
          <w:numId w:val="7"/>
        </w:numPr>
        <w:jc w:val="both"/>
      </w:pPr>
      <w:r>
        <w:rPr>
          <w:rStyle w:val="style17"/>
          <w:rFonts w:cs="Times New Roman"/>
          <w:sz w:val="28"/>
          <w:szCs w:val="28"/>
          <w:lang w:val="ru-RU"/>
        </w:rPr>
        <w:t>к</w:t>
      </w:r>
      <w:r>
        <w:rPr>
          <w:rStyle w:val="style17"/>
          <w:rFonts w:cs="Times New Roman"/>
          <w:sz w:val="28"/>
          <w:szCs w:val="28"/>
        </w:rPr>
        <w:t>орректировать</w:t>
      </w:r>
      <w:r>
        <w:rPr>
          <w:rStyle w:val="style17"/>
          <w:rFonts w:cs="Times New Roman"/>
          <w:sz w:val="28"/>
          <w:szCs w:val="28"/>
          <w:lang w:val="ru-RU"/>
        </w:rPr>
        <w:t xml:space="preserve"> </w:t>
      </w:r>
      <w:r>
        <w:rPr>
          <w:rStyle w:val="style17"/>
          <w:rFonts w:cs="Times New Roman"/>
          <w:sz w:val="28"/>
          <w:szCs w:val="28"/>
        </w:rPr>
        <w:t>двигательн</w:t>
      </w:r>
      <w:r>
        <w:rPr>
          <w:rStyle w:val="style17"/>
          <w:rFonts w:cs="Times New Roman"/>
          <w:sz w:val="28"/>
          <w:szCs w:val="28"/>
          <w:lang w:val="ru-RU"/>
        </w:rPr>
        <w:t xml:space="preserve">ое  </w:t>
      </w:r>
      <w:r>
        <w:rPr>
          <w:rStyle w:val="style17"/>
          <w:rFonts w:cs="Times New Roman"/>
          <w:sz w:val="28"/>
          <w:szCs w:val="28"/>
        </w:rPr>
        <w:t>развити</w:t>
      </w:r>
      <w:r>
        <w:rPr>
          <w:rStyle w:val="style17"/>
          <w:rFonts w:cs="Times New Roman"/>
          <w:sz w:val="28"/>
          <w:szCs w:val="28"/>
          <w:lang w:val="ru-RU"/>
        </w:rPr>
        <w:t>е</w:t>
      </w:r>
      <w:r>
        <w:rPr>
          <w:rStyle w:val="style17"/>
          <w:rFonts w:cs="Times New Roman"/>
          <w:sz w:val="28"/>
          <w:szCs w:val="28"/>
        </w:rPr>
        <w:t xml:space="preserve"> в процессе   т</w:t>
      </w:r>
      <w:r>
        <w:rPr>
          <w:rStyle w:val="style17"/>
          <w:rFonts w:cs="Times New Roman"/>
          <w:sz w:val="28"/>
          <w:szCs w:val="28"/>
          <w:lang w:val="ru-RU"/>
        </w:rPr>
        <w:t xml:space="preserve">анцевальной </w:t>
      </w:r>
      <w:r>
        <w:rPr>
          <w:rStyle w:val="style17"/>
          <w:rFonts w:cs="Times New Roman"/>
          <w:sz w:val="28"/>
          <w:szCs w:val="28"/>
        </w:rPr>
        <w:t>деятельности</w:t>
      </w:r>
      <w:r>
        <w:rPr>
          <w:rStyle w:val="style17"/>
          <w:rFonts w:cs="Times New Roman"/>
          <w:sz w:val="28"/>
          <w:szCs w:val="28"/>
          <w:lang w:val="ru-RU"/>
        </w:rPr>
        <w:t>;</w:t>
      </w:r>
    </w:p>
    <w:p>
      <w:pPr>
        <w:pStyle w:val="style29"/>
        <w:spacing w:after="28" w:before="28"/>
        <w:contextualSpacing w:val="false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cs="Times New Roman" w:eastAsia="Times New Roman"/>
          <w:b/>
          <w:sz w:val="28"/>
          <w:szCs w:val="28"/>
          <w:lang w:eastAsia="ru-RU" w:val="ru-RU"/>
        </w:rPr>
        <w:t xml:space="preserve">                 </w:t>
      </w:r>
      <w:r>
        <w:rPr>
          <w:rFonts w:cs="Times New Roman" w:eastAsia="Times New Roman"/>
          <w:b/>
          <w:sz w:val="28"/>
          <w:szCs w:val="28"/>
          <w:lang w:eastAsia="ru-RU" w:val="ru-RU"/>
        </w:rPr>
        <w:t xml:space="preserve">Отличие данной адаптированной дополнительной общеразвивающей программы от уже существующих. </w:t>
      </w:r>
    </w:p>
    <w:p>
      <w:pPr>
        <w:pStyle w:val="style0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rFonts w:cs="Times New Roman" w:eastAsia="Times New Roman"/>
          <w:lang w:eastAsia="ru-RU" w:val="ru-RU"/>
        </w:rPr>
        <w:t xml:space="preserve">     </w:t>
      </w:r>
      <w:r>
        <w:rPr>
          <w:rFonts w:cs="Times New Roman" w:eastAsia="Times New Roman"/>
          <w:sz w:val="28"/>
          <w:szCs w:val="28"/>
          <w:lang w:eastAsia="ru-RU" w:val="ru-RU"/>
        </w:rPr>
        <w:t xml:space="preserve">Программа носит ярко выраженную коррекционную и практическую направленность. В процессе реализации программы активно решаются коррекционные задачи, что особенно важно для обучающихся с умственной отсталостью (интеллектуальными нарушениями). </w:t>
      </w:r>
    </w:p>
    <w:p>
      <w:pPr>
        <w:pStyle w:val="style0"/>
        <w:shd w:fill="FFFFFF" w:val="clear"/>
        <w:spacing w:after="120" w:before="0" w:line="312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firstLine="708" w:left="2124" w:right="0"/>
        <w:contextualSpacing w:val="false"/>
        <w:jc w:val="both"/>
      </w:pPr>
      <w:r>
        <w:rPr>
          <w:rFonts w:cs="Times New Roman"/>
          <w:b/>
          <w:color w:val="000000"/>
          <w:sz w:val="28"/>
          <w:szCs w:val="28"/>
        </w:rPr>
        <w:t xml:space="preserve">    </w:t>
      </w:r>
      <w:r>
        <w:rPr>
          <w:rFonts w:cs="Times New Roman"/>
          <w:b/>
          <w:color w:val="000000"/>
          <w:sz w:val="28"/>
          <w:szCs w:val="28"/>
        </w:rPr>
        <w:t>Принципы обучения:</w:t>
      </w:r>
    </w:p>
    <w:p>
      <w:pPr>
        <w:pStyle w:val="style28"/>
        <w:numPr>
          <w:ilvl w:val="0"/>
          <w:numId w:val="2"/>
        </w:numPr>
        <w:spacing w:after="0" w:before="0" w:line="100" w:lineRule="atLeast"/>
        <w:contextualSpacing/>
        <w:jc w:val="both"/>
      </w:pPr>
      <w:r>
        <w:rPr>
          <w:rFonts w:ascii="Times New Roman" w:cs="Times New Roman" w:eastAsia="Times New Roman" w:hAnsi="Times New Roman"/>
          <w:sz w:val="28"/>
          <w:szCs w:val="28"/>
        </w:rPr>
        <w:t>Занятия должны быть разнообразными как по содержанию (ритмические упражнения, задания на ориентировку, разучивание упражнений тренировочного характера, разучивание и повторение танцев), так и по набору применяемых методов.</w:t>
      </w:r>
    </w:p>
    <w:p>
      <w:pPr>
        <w:pStyle w:val="style28"/>
        <w:numPr>
          <w:ilvl w:val="0"/>
          <w:numId w:val="2"/>
        </w:numPr>
        <w:spacing w:after="0" w:before="0" w:line="100" w:lineRule="atLeast"/>
        <w:contextualSpacing/>
        <w:jc w:val="both"/>
      </w:pPr>
      <w:r>
        <w:rPr>
          <w:rFonts w:ascii="Times New Roman" w:cs="Times New Roman" w:eastAsia="Times New Roman" w:hAnsi="Times New Roman"/>
          <w:sz w:val="28"/>
          <w:szCs w:val="28"/>
        </w:rPr>
        <w:t>При повторении необходимо избегать однообразия, скуки, вносить в знакомое движение, танец элемент новизны, предъявлять новые требования, ставить новые задачи.</w:t>
      </w:r>
    </w:p>
    <w:p>
      <w:pPr>
        <w:pStyle w:val="style28"/>
        <w:numPr>
          <w:ilvl w:val="0"/>
          <w:numId w:val="2"/>
        </w:numPr>
        <w:spacing w:after="0" w:before="0" w:line="100" w:lineRule="atLeast"/>
        <w:contextualSpacing/>
        <w:jc w:val="both"/>
      </w:pPr>
      <w:r>
        <w:rPr>
          <w:rFonts w:ascii="Times New Roman" w:cs="Times New Roman" w:eastAsia="Times New Roman" w:hAnsi="Times New Roman"/>
          <w:sz w:val="28"/>
          <w:szCs w:val="28"/>
        </w:rPr>
        <w:t>Любое задание, которое предлагается выполнить учащимися, должно соответствовать степени и подготовленности к нему.</w:t>
      </w:r>
    </w:p>
    <w:p>
      <w:pPr>
        <w:pStyle w:val="style28"/>
        <w:numPr>
          <w:ilvl w:val="0"/>
          <w:numId w:val="2"/>
        </w:numPr>
        <w:spacing w:after="0" w:before="0" w:line="100" w:lineRule="atLeast"/>
        <w:contextualSpacing/>
        <w:jc w:val="both"/>
      </w:pPr>
      <w:r>
        <w:rPr>
          <w:rFonts w:ascii="Times New Roman" w:cs="Times New Roman" w:eastAsia="Times New Roman" w:hAnsi="Times New Roman"/>
          <w:sz w:val="28"/>
          <w:szCs w:val="28"/>
        </w:rPr>
        <w:t>Весь процесс обучения необходимо строить на сознательном усвоении знаний и навыков.</w:t>
      </w:r>
    </w:p>
    <w:p>
      <w:pPr>
        <w:pStyle w:val="style0"/>
        <w:spacing w:after="0" w:before="0"/>
        <w:ind w:hanging="0" w:left="3848" w:right="0"/>
        <w:contextualSpacing w:val="false"/>
        <w:jc w:val="both"/>
      </w:pPr>
      <w:r>
        <w:rPr>
          <w:rFonts w:cs="Times New Roman" w:eastAsia="Times New Roman"/>
          <w:b/>
          <w:color w:val="000000"/>
          <w:sz w:val="28"/>
          <w:szCs w:val="28"/>
        </w:rPr>
        <w:t>Формы:</w:t>
      </w:r>
      <w:r>
        <w:rPr>
          <w:rFonts w:cs="Times New Roman"/>
          <w:color w:val="000000"/>
          <w:sz w:val="28"/>
          <w:szCs w:val="28"/>
        </w:rPr>
        <w:t xml:space="preserve"> </w:t>
      </w:r>
    </w:p>
    <w:p>
      <w:pPr>
        <w:pStyle w:val="style28"/>
        <w:numPr>
          <w:ilvl w:val="0"/>
          <w:numId w:val="10"/>
        </w:numPr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- обучающее занятие</w:t>
      </w:r>
    </w:p>
    <w:p>
      <w:pPr>
        <w:pStyle w:val="style28"/>
        <w:numPr>
          <w:ilvl w:val="0"/>
          <w:numId w:val="10"/>
        </w:numPr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- тренировочное занятие</w:t>
      </w:r>
    </w:p>
    <w:p>
      <w:pPr>
        <w:pStyle w:val="style28"/>
        <w:numPr>
          <w:ilvl w:val="0"/>
          <w:numId w:val="10"/>
        </w:numPr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- коллективно-творческое занятие</w:t>
      </w:r>
    </w:p>
    <w:p>
      <w:pPr>
        <w:pStyle w:val="style28"/>
        <w:numPr>
          <w:ilvl w:val="0"/>
          <w:numId w:val="10"/>
        </w:numPr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- контрольное занятие</w:t>
      </w:r>
    </w:p>
    <w:p>
      <w:pPr>
        <w:pStyle w:val="style28"/>
        <w:numPr>
          <w:ilvl w:val="0"/>
          <w:numId w:val="10"/>
        </w:numPr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- индивидуальное занятие</w:t>
      </w:r>
    </w:p>
    <w:p>
      <w:pPr>
        <w:pStyle w:val="style28"/>
        <w:numPr>
          <w:ilvl w:val="0"/>
          <w:numId w:val="10"/>
        </w:numPr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- беседы по истории танца и истории балета</w:t>
      </w:r>
    </w:p>
    <w:p>
      <w:pPr>
        <w:pStyle w:val="style28"/>
        <w:numPr>
          <w:ilvl w:val="0"/>
          <w:numId w:val="10"/>
        </w:numPr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- музыкальное занятие (прослушивание музыкального материала, беседы о музыке, музыкальные игры)</w:t>
      </w:r>
    </w:p>
    <w:p>
      <w:pPr>
        <w:pStyle w:val="style28"/>
        <w:numPr>
          <w:ilvl w:val="0"/>
          <w:numId w:val="10"/>
        </w:numPr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- неформальные мероприятия (посещение культурных мероприятий, досуг внутри коллектива)</w:t>
      </w:r>
    </w:p>
    <w:p>
      <w:pPr>
        <w:pStyle w:val="style0"/>
        <w:spacing w:after="0" w:before="0" w:line="100" w:lineRule="atLeast"/>
        <w:ind w:firstLine="348" w:left="360" w:right="0"/>
        <w:contextualSpacing w:val="false"/>
        <w:jc w:val="both"/>
      </w:pPr>
      <w:r>
        <w:rPr>
          <w:rFonts w:cs="Times New Roman"/>
          <w:sz w:val="28"/>
          <w:szCs w:val="28"/>
        </w:rPr>
        <w:t xml:space="preserve">Все занятия тесно взаимосвязаны, дополняют друг друга. </w:t>
      </w:r>
    </w:p>
    <w:p>
      <w:pPr>
        <w:pStyle w:val="style0"/>
        <w:spacing w:after="0" w:before="0" w:line="100" w:lineRule="atLeast"/>
        <w:ind w:firstLine="708" w:left="2832" w:right="0"/>
        <w:contextualSpacing w:val="false"/>
        <w:jc w:val="both"/>
      </w:pPr>
      <w:r>
        <w:rPr>
          <w:rFonts w:cs="Times New Roman"/>
          <w:b/>
          <w:color w:val="000000"/>
          <w:sz w:val="28"/>
          <w:szCs w:val="28"/>
        </w:rPr>
        <w:t xml:space="preserve">    </w:t>
      </w:r>
      <w:r>
        <w:rPr>
          <w:rFonts w:cs="Times New Roman"/>
          <w:b/>
          <w:color w:val="000000"/>
          <w:sz w:val="28"/>
          <w:szCs w:val="28"/>
        </w:rPr>
        <w:t>Методы:</w:t>
      </w:r>
    </w:p>
    <w:p>
      <w:pPr>
        <w:pStyle w:val="style0"/>
        <w:numPr>
          <w:ilvl w:val="0"/>
          <w:numId w:val="3"/>
        </w:numPr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>Словесный (объяснение, замечание)</w:t>
      </w:r>
    </w:p>
    <w:p>
      <w:pPr>
        <w:pStyle w:val="style0"/>
        <w:numPr>
          <w:ilvl w:val="0"/>
          <w:numId w:val="3"/>
        </w:numPr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>Наглядный (личный показ педагога)</w:t>
      </w:r>
    </w:p>
    <w:p>
      <w:pPr>
        <w:pStyle w:val="style28"/>
        <w:numPr>
          <w:ilvl w:val="0"/>
          <w:numId w:val="3"/>
        </w:numPr>
        <w:jc w:val="both"/>
      </w:pPr>
      <w:r>
        <w:rPr>
          <w:rFonts w:ascii="Times New Roman" w:cs="Times New Roman" w:hAnsi="Times New Roman"/>
          <w:sz w:val="28"/>
          <w:szCs w:val="28"/>
        </w:rPr>
        <w:t>Практический (выполнение движений)</w:t>
      </w:r>
    </w:p>
    <w:p>
      <w:pPr>
        <w:pStyle w:val="style0"/>
        <w:spacing w:after="0" w:before="0" w:line="100" w:lineRule="atLeast"/>
        <w:ind w:firstLine="708" w:left="708" w:right="0"/>
        <w:contextualSpacing w:val="false"/>
        <w:jc w:val="both"/>
      </w:pPr>
      <w:r>
        <w:rPr>
          <w:rFonts w:cs="Times New Roman" w:eastAsia="Times New Roman"/>
          <w:b/>
          <w:color w:val="000000"/>
          <w:sz w:val="28"/>
          <w:szCs w:val="28"/>
        </w:rPr>
        <w:t xml:space="preserve">            </w:t>
      </w:r>
      <w:r>
        <w:rPr>
          <w:rFonts w:cs="Times New Roman" w:eastAsia="Times New Roman"/>
          <w:b/>
          <w:color w:val="000000"/>
          <w:sz w:val="28"/>
          <w:szCs w:val="28"/>
        </w:rPr>
        <w:t>Основные дидактические правила</w:t>
      </w:r>
      <w:r>
        <w:rPr>
          <w:rFonts w:cs="Times New Roman"/>
          <w:b/>
          <w:color w:val="000000"/>
          <w:sz w:val="28"/>
          <w:szCs w:val="28"/>
        </w:rPr>
        <w:t>: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jc w:val="both"/>
      </w:pPr>
      <w:r>
        <w:rPr>
          <w:rFonts w:ascii="Times New Roman" w:cs="Times New Roman" w:eastAsia="Times New Roman" w:hAnsi="Times New Roman"/>
          <w:sz w:val="28"/>
          <w:szCs w:val="28"/>
        </w:rPr>
        <w:t>От лёгкого – к трудному.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jc w:val="both"/>
      </w:pPr>
      <w:r>
        <w:rPr>
          <w:rFonts w:ascii="Times New Roman" w:cs="Times New Roman" w:eastAsia="Times New Roman" w:hAnsi="Times New Roman"/>
          <w:sz w:val="28"/>
          <w:szCs w:val="28"/>
        </w:rPr>
        <w:t>От простого - к сложному.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jc w:val="both"/>
      </w:pPr>
      <w:r>
        <w:rPr>
          <w:rFonts w:ascii="Times New Roman" w:cs="Times New Roman" w:eastAsia="Times New Roman" w:hAnsi="Times New Roman"/>
          <w:sz w:val="28"/>
          <w:szCs w:val="28"/>
        </w:rPr>
        <w:t>От известного – к неизвестному.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jc w:val="both"/>
      </w:pPr>
      <w:r>
        <w:rPr>
          <w:rFonts w:ascii="Times New Roman" w:cs="Times New Roman" w:eastAsia="Times New Roman" w:hAnsi="Times New Roman"/>
          <w:sz w:val="28"/>
          <w:szCs w:val="28"/>
        </w:rPr>
        <w:t>Учитывать физическую подготовленность учащихся.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jc w:val="both"/>
      </w:pPr>
      <w:r>
        <w:rPr>
          <w:rFonts w:ascii="Times New Roman" w:cs="Times New Roman" w:eastAsia="Times New Roman" w:hAnsi="Times New Roman"/>
          <w:sz w:val="28"/>
          <w:szCs w:val="28"/>
        </w:rPr>
        <w:t>Не допускать чрезмерной нагрузки.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jc w:val="both"/>
      </w:pPr>
      <w:r>
        <w:rPr>
          <w:rFonts w:ascii="Times New Roman" w:cs="Times New Roman" w:eastAsia="Times New Roman" w:hAnsi="Times New Roman"/>
          <w:sz w:val="28"/>
          <w:szCs w:val="28"/>
        </w:rPr>
        <w:t>Использовать элементы тренажа в соответствии с возможностями своего коллектива.</w:t>
      </w:r>
    </w:p>
    <w:p>
      <w:pPr>
        <w:pStyle w:val="style0"/>
        <w:spacing w:after="0" w:before="0" w:line="100" w:lineRule="atLeast"/>
        <w:ind w:firstLine="708" w:left="708" w:right="0"/>
        <w:contextualSpacing w:val="false"/>
        <w:jc w:val="both"/>
      </w:pPr>
      <w:r>
        <w:rPr>
          <w:rFonts w:cs="Times New Roman"/>
          <w:b/>
          <w:color w:val="000000"/>
          <w:sz w:val="28"/>
          <w:szCs w:val="28"/>
        </w:rPr>
        <w:t xml:space="preserve">                </w:t>
      </w:r>
    </w:p>
    <w:p>
      <w:pPr>
        <w:pStyle w:val="style0"/>
        <w:spacing w:after="0" w:before="0" w:line="100" w:lineRule="atLeast"/>
        <w:ind w:firstLine="708" w:left="708" w:right="0"/>
        <w:contextualSpacing w:val="false"/>
      </w:pPr>
      <w:r>
        <w:rPr>
          <w:rFonts w:cs="Times New Roman"/>
          <w:b/>
          <w:color w:val="000000"/>
          <w:sz w:val="28"/>
          <w:szCs w:val="28"/>
        </w:rPr>
        <w:t xml:space="preserve">                          </w:t>
      </w:r>
      <w:r>
        <w:rPr>
          <w:rFonts w:cs="Times New Roman"/>
          <w:b/>
          <w:color w:val="000000"/>
          <w:sz w:val="28"/>
          <w:szCs w:val="28"/>
        </w:rPr>
        <w:t>Структура занятий:</w:t>
      </w:r>
    </w:p>
    <w:p>
      <w:pPr>
        <w:pStyle w:val="style0"/>
        <w:numPr>
          <w:ilvl w:val="0"/>
          <w:numId w:val="4"/>
        </w:numPr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>Подготовительная часть (разминка)</w:t>
      </w:r>
    </w:p>
    <w:p>
      <w:pPr>
        <w:pStyle w:val="style0"/>
        <w:numPr>
          <w:ilvl w:val="0"/>
          <w:numId w:val="4"/>
        </w:numPr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>Основная часть (разучивание нового материала)</w:t>
      </w:r>
    </w:p>
    <w:p>
      <w:pPr>
        <w:pStyle w:val="style0"/>
        <w:numPr>
          <w:ilvl w:val="0"/>
          <w:numId w:val="4"/>
        </w:numPr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>Заключительная часть (закрепление выученного материала)</w:t>
      </w:r>
    </w:p>
    <w:p>
      <w:pPr>
        <w:pStyle w:val="style0"/>
        <w:spacing w:after="0" w:before="0" w:line="100" w:lineRule="atLeast"/>
        <w:ind w:hanging="0" w:left="2160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hanging="0" w:left="2160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hanging="0" w:left="2160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hanging="0" w:left="2160" w:right="0"/>
        <w:contextualSpacing w:val="false"/>
        <w:jc w:val="both"/>
      </w:pPr>
      <w:r>
        <w:rPr>
          <w:rFonts w:cs="Times New Roman"/>
          <w:b/>
          <w:sz w:val="28"/>
          <w:szCs w:val="28"/>
        </w:rPr>
        <w:t xml:space="preserve">          </w:t>
      </w:r>
      <w:r>
        <w:rPr>
          <w:rFonts w:cs="Times New Roman"/>
          <w:b/>
          <w:sz w:val="28"/>
          <w:szCs w:val="28"/>
        </w:rPr>
        <w:t>5. Ожидаемые результаты</w:t>
      </w:r>
    </w:p>
    <w:p>
      <w:pPr>
        <w:pStyle w:val="style0"/>
        <w:spacing w:after="0" w:before="0" w:line="100" w:lineRule="atLeast"/>
        <w:ind w:hanging="0" w:left="2160" w:right="0"/>
        <w:contextualSpacing w:val="false"/>
        <w:jc w:val="both"/>
      </w:pPr>
      <w:r>
        <w:rPr/>
      </w:r>
    </w:p>
    <w:p>
      <w:pPr>
        <w:pStyle w:val="style0"/>
        <w:tabs>
          <w:tab w:leader="none" w:pos="3570" w:val="left"/>
        </w:tabs>
        <w:spacing w:after="0" w:before="0"/>
        <w:contextualSpacing w:val="false"/>
        <w:jc w:val="both"/>
      </w:pPr>
      <w:r>
        <w:rPr>
          <w:rFonts w:cs="Times New Roman"/>
          <w:i/>
          <w:color w:val="000000"/>
          <w:sz w:val="28"/>
          <w:szCs w:val="28"/>
        </w:rPr>
        <w:t xml:space="preserve">      </w:t>
      </w:r>
      <w:r>
        <w:rPr>
          <w:rFonts w:cs="Times New Roman"/>
          <w:b/>
          <w:i/>
          <w:color w:val="000000"/>
          <w:sz w:val="28"/>
          <w:szCs w:val="28"/>
        </w:rPr>
        <w:t>Личностные результаты:</w:t>
      </w:r>
    </w:p>
    <w:p>
      <w:pPr>
        <w:pStyle w:val="style0"/>
        <w:tabs>
          <w:tab w:leader="none" w:pos="3570" w:val="left"/>
        </w:tabs>
        <w:spacing w:after="0" w:before="0"/>
        <w:contextualSpacing w:val="false"/>
        <w:jc w:val="both"/>
      </w:pPr>
      <w:r>
        <w:rPr>
          <w:rFonts w:cs="Times New Roman"/>
          <w:i/>
          <w:color w:val="000000"/>
          <w:sz w:val="28"/>
          <w:szCs w:val="28"/>
        </w:rPr>
        <w:t xml:space="preserve">    </w:t>
      </w:r>
      <w:r>
        <w:rPr>
          <w:rFonts w:cs="Times New Roman"/>
          <w:i/>
          <w:color w:val="000000"/>
          <w:sz w:val="28"/>
          <w:szCs w:val="28"/>
        </w:rPr>
        <w:t>В конце первой четверти обучения учащиеся должны знать и уметь:</w:t>
      </w:r>
    </w:p>
    <w:p>
      <w:pPr>
        <w:pStyle w:val="style0"/>
        <w:tabs>
          <w:tab w:leader="none" w:pos="3570" w:val="left"/>
        </w:tabs>
        <w:spacing w:after="0" w:before="0"/>
        <w:contextualSpacing w:val="false"/>
        <w:jc w:val="both"/>
      </w:pPr>
      <w:r>
        <w:rPr>
          <w:rFonts w:cs="Times New Roman"/>
          <w:b/>
          <w:sz w:val="28"/>
          <w:szCs w:val="28"/>
        </w:rPr>
        <w:t xml:space="preserve">Уметь </w:t>
      </w:r>
      <w:r>
        <w:rPr>
          <w:rFonts w:cs="Times New Roman"/>
          <w:sz w:val="28"/>
          <w:szCs w:val="28"/>
        </w:rPr>
        <w:t>правильно пройти в такт музыке, сохраняя красивую осанку, должен уметь тактировать руками размеры 2/4,4/4,3/4 при двухтактовом вступлении; чувствовать характер марша и уметь передать его в шаге.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  <w:b/>
          <w:sz w:val="28"/>
          <w:szCs w:val="28"/>
        </w:rPr>
        <w:t>Знать</w:t>
      </w:r>
      <w:r>
        <w:rPr>
          <w:rFonts w:cs="Times New Roman"/>
          <w:sz w:val="28"/>
          <w:szCs w:val="28"/>
        </w:rPr>
        <w:t xml:space="preserve"> следующие движения: припадание, боковой шаг, шаг с притопом, «ковырялочку». Уметь исполнить переменный шаг.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>Знать позиции ног и рук классического танца.</w:t>
      </w:r>
    </w:p>
    <w:p>
      <w:pPr>
        <w:pStyle w:val="style0"/>
        <w:spacing w:after="0" w:before="0" w:line="100" w:lineRule="atLeast"/>
        <w:ind w:firstLine="708" w:left="0" w:right="0"/>
        <w:contextualSpacing w:val="false"/>
        <w:jc w:val="both"/>
      </w:pPr>
      <w:r>
        <w:rPr>
          <w:rFonts w:cs="Times New Roman"/>
          <w:i/>
          <w:color w:val="000000"/>
          <w:sz w:val="28"/>
          <w:szCs w:val="28"/>
        </w:rPr>
        <w:t>В конце второй четверти обучения учащиеся должны знать и уметь: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Закрепить навыки: положение «стоя боком к станку», держась одной рукой; уметь правильно исполнить присядочные движения в танце; иметь навык благородного, вежливого обращения к партнеру (в частности, мальчик, стоя в паре, должен научиться красиво подавать руку девочке); различать особенности маршевой музыки.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>Учащиеся должны уметь различать особенности медленных хороводных и быстрых плясовых ритмов, русских танцев. Уметь акцентировать шаг на первую долю такта в марше и в 3/4-м размере. Слышать и понимать значение вступительных и заключительных аккордов в упражнениях.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firstLine="708" w:left="0" w:right="0"/>
        <w:contextualSpacing w:val="false"/>
        <w:jc w:val="both"/>
      </w:pPr>
      <w:r>
        <w:rPr>
          <w:rFonts w:cs="Times New Roman"/>
          <w:i/>
          <w:color w:val="000000"/>
          <w:sz w:val="28"/>
          <w:szCs w:val="28"/>
        </w:rPr>
        <w:t>В конце третьей четверти обучения учащиеся  должны знать и уметь: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Закрепляются  основные навыки танцевальной азбуки: использовать  разученные движения, соединяя их с выразительной и изобразительной пластикой.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>Знать подготовительное движение рук, уметь правильно открыть и закрыть руку на талию.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>Знать положение стопы, колена, бедра – открытое, закрытое.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>Уметь исполнить простейшие дроби русского танца.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>Уметь станцевать простейший русский танец.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>Исполнить русский танец на следующих движениях: переменный ход, «веревочка», притопы, «ключ» простой.</w:t>
      </w:r>
    </w:p>
    <w:p>
      <w:pPr>
        <w:pStyle w:val="style0"/>
        <w:spacing w:after="0" w:before="0" w:line="100" w:lineRule="atLeast"/>
        <w:ind w:firstLine="708" w:left="708" w:right="0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hanging="0" w:left="708" w:right="0"/>
        <w:contextualSpacing w:val="false"/>
        <w:jc w:val="both"/>
      </w:pPr>
      <w:r>
        <w:rPr>
          <w:rFonts w:cs="Times New Roman"/>
          <w:i/>
          <w:color w:val="000000"/>
          <w:sz w:val="28"/>
          <w:szCs w:val="28"/>
        </w:rPr>
        <w:t>В конце четвёртой четверти обучения учащиеся должны знать и уметь: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>Учащийся за этот год должен приобрести не только музыкально-танцевальные знания и навыки, но и научиться трудиться в художественном коллективе, приобрести навыки нравственного поведения и отношения к товарищам, подчинять свои личные интересы деятельности коллектива. Никогда не подводить товарищей, заменять заболевших на выступлениях и репетициях.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>Овладеть основными навыками азбуки классического танца. Исполнять движения, сохраняя танцевальную осанку.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>Исполнять движения в характере музыки – четко, сильно, медленно, плавно.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>Знать рисунок положений и уровней рук и ног, большие и маленькие позиции рук.</w:t>
      </w:r>
    </w:p>
    <w:p>
      <w:pPr>
        <w:pStyle w:val="style0"/>
        <w:tabs>
          <w:tab w:leader="none" w:pos="3570" w:val="left"/>
        </w:tabs>
        <w:spacing w:line="100" w:lineRule="atLeast"/>
        <w:jc w:val="both"/>
      </w:pPr>
      <w:r>
        <w:rPr>
          <w:rFonts w:cs="Times New Roman"/>
          <w:sz w:val="28"/>
          <w:szCs w:val="28"/>
        </w:rPr>
        <w:t>Понимать и интересоваться фольклором, народными танцами и костюмами, связывать характер танца с образом жизни народа и окружающей природой.</w:t>
      </w:r>
    </w:p>
    <w:p>
      <w:pPr>
        <w:pStyle w:val="style0"/>
        <w:spacing w:after="0" w:before="0"/>
        <w:contextualSpacing/>
        <w:jc w:val="both"/>
      </w:pPr>
      <w:r>
        <w:rPr/>
      </w:r>
    </w:p>
    <w:p>
      <w:pPr>
        <w:pStyle w:val="style0"/>
        <w:spacing w:after="0" w:before="0"/>
        <w:contextualSpacing/>
        <w:jc w:val="both"/>
      </w:pPr>
      <w:r>
        <w:rPr>
          <w:rFonts w:cs="Times New Roman"/>
          <w:b/>
          <w:i/>
          <w:sz w:val="28"/>
          <w:szCs w:val="28"/>
        </w:rPr>
        <w:t>Предметные результаты:</w:t>
      </w:r>
    </w:p>
    <w:p>
      <w:pPr>
        <w:pStyle w:val="style28"/>
        <w:numPr>
          <w:ilvl w:val="0"/>
          <w:numId w:val="11"/>
        </w:numPr>
        <w:spacing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>освоение основных знаний танцевальной  техники;</w:t>
      </w:r>
    </w:p>
    <w:p>
      <w:pPr>
        <w:pStyle w:val="style28"/>
        <w:numPr>
          <w:ilvl w:val="0"/>
          <w:numId w:val="11"/>
        </w:numPr>
        <w:spacing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>понимание значения танцевальных терминов;</w:t>
      </w:r>
    </w:p>
    <w:p>
      <w:pPr>
        <w:pStyle w:val="style28"/>
        <w:numPr>
          <w:ilvl w:val="0"/>
          <w:numId w:val="11"/>
        </w:numPr>
        <w:spacing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>выполнение пошаговых операций.</w:t>
      </w:r>
    </w:p>
    <w:p>
      <w:pPr>
        <w:pStyle w:val="style0"/>
        <w:spacing w:after="0" w:before="0"/>
        <w:ind w:firstLine="142" w:left="-426" w:right="0"/>
        <w:contextualSpacing/>
        <w:jc w:val="both"/>
      </w:pPr>
      <w:r>
        <w:rPr>
          <w:rFonts w:cs="Times New Roman"/>
          <w:b/>
          <w:i/>
          <w:sz w:val="28"/>
          <w:szCs w:val="28"/>
        </w:rPr>
        <w:t xml:space="preserve">   </w:t>
      </w:r>
      <w:r>
        <w:rPr>
          <w:rFonts w:cs="Times New Roman"/>
          <w:b/>
          <w:i/>
          <w:sz w:val="28"/>
          <w:szCs w:val="28"/>
        </w:rPr>
        <w:t>Метапредметные результаты:</w:t>
      </w:r>
    </w:p>
    <w:p>
      <w:pPr>
        <w:pStyle w:val="style28"/>
        <w:numPr>
          <w:ilvl w:val="0"/>
          <w:numId w:val="12"/>
        </w:numPr>
        <w:spacing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>способность регулировать собственную деятельность, направленную на совершенствование танцевальной   техники;</w:t>
      </w:r>
    </w:p>
    <w:p>
      <w:pPr>
        <w:pStyle w:val="style28"/>
        <w:numPr>
          <w:ilvl w:val="0"/>
          <w:numId w:val="12"/>
        </w:numPr>
        <w:spacing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>умение применять различные танцевальные техники для решения поставленной задачи;</w:t>
      </w:r>
    </w:p>
    <w:p>
      <w:pPr>
        <w:pStyle w:val="style28"/>
        <w:numPr>
          <w:ilvl w:val="0"/>
          <w:numId w:val="12"/>
        </w:numPr>
        <w:spacing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>способность использовать  литературу, интернет-ресурсы;</w:t>
      </w:r>
    </w:p>
    <w:p>
      <w:pPr>
        <w:pStyle w:val="style28"/>
        <w:numPr>
          <w:ilvl w:val="0"/>
          <w:numId w:val="12"/>
        </w:numPr>
        <w:spacing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>формирование коммуникативных навыков и навыков культурного поведения во время занятий;</w:t>
      </w:r>
    </w:p>
    <w:p>
      <w:pPr>
        <w:pStyle w:val="style28"/>
        <w:numPr>
          <w:ilvl w:val="0"/>
          <w:numId w:val="12"/>
        </w:numPr>
        <w:spacing w:line="100" w:lineRule="atLeast"/>
        <w:jc w:val="both"/>
      </w:pPr>
      <w:r>
        <w:rPr>
          <w:rFonts w:ascii="Times New Roman" w:cs="Times New Roman" w:hAnsi="Times New Roman"/>
          <w:sz w:val="28"/>
          <w:szCs w:val="28"/>
        </w:rPr>
        <w:t>приобретение навыков исследовательской деятельности.</w:t>
      </w:r>
    </w:p>
    <w:p>
      <w:pPr>
        <w:pStyle w:val="style28"/>
        <w:ind w:hanging="0" w:left="436" w:right="0"/>
        <w:jc w:val="both"/>
      </w:pPr>
      <w:r>
        <w:rPr/>
      </w:r>
    </w:p>
    <w:p>
      <w:pPr>
        <w:pStyle w:val="style0"/>
        <w:shd w:fill="FFFFFF" w:val="clear"/>
        <w:spacing w:after="0" w:before="0" w:line="312" w:lineRule="atLeast"/>
        <w:contextualSpacing w:val="false"/>
        <w:jc w:val="both"/>
      </w:pPr>
      <w:r>
        <w:rPr>
          <w:rFonts w:cs="Times New Roman" w:eastAsia="Times New Roman"/>
          <w:bCs/>
          <w:i/>
          <w:color w:val="000000"/>
          <w:sz w:val="28"/>
          <w:szCs w:val="28"/>
          <w:lang w:eastAsia="ru-RU"/>
        </w:rPr>
        <w:t>Регулярность занятий:</w:t>
      </w:r>
      <w:r>
        <w:rPr>
          <w:rFonts w:cs="Times New Roman" w:eastAsia="Times New Roman"/>
          <w:bCs/>
          <w:color w:val="000000"/>
          <w:sz w:val="28"/>
          <w:szCs w:val="28"/>
          <w:lang w:eastAsia="ru-RU"/>
        </w:rPr>
        <w:t xml:space="preserve"> 4 часа в неделю, </w:t>
      </w:r>
      <w:r>
        <w:rPr>
          <w:rFonts w:cs="Times New Roman" w:eastAsia="Times New Roman"/>
          <w:bCs/>
          <w:color w:val="000000"/>
          <w:sz w:val="28"/>
          <w:szCs w:val="28"/>
          <w:u w:val="single"/>
          <w:lang w:eastAsia="ru-RU"/>
        </w:rPr>
        <w:t>140 </w:t>
      </w:r>
      <w:r>
        <w:rPr>
          <w:rFonts w:cs="Times New Roman" w:eastAsia="Times New Roman"/>
          <w:bCs/>
          <w:color w:val="000000"/>
          <w:sz w:val="28"/>
          <w:szCs w:val="28"/>
          <w:lang w:eastAsia="ru-RU"/>
        </w:rPr>
        <w:t>час в год. Время занятий:  четверг, суббота  с 18.00 до 20.00.</w:t>
      </w:r>
    </w:p>
    <w:p>
      <w:pPr>
        <w:pStyle w:val="style0"/>
        <w:shd w:fill="FFFFFF" w:val="clear"/>
        <w:spacing w:after="0" w:before="0" w:line="312" w:lineRule="atLeast"/>
        <w:contextualSpacing w:val="false"/>
        <w:jc w:val="both"/>
      </w:pPr>
      <w:r>
        <w:rPr>
          <w:rFonts w:cs="Times New Roman" w:eastAsia="Times New Roman"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cs="Times New Roman" w:eastAsia="Times New Roman"/>
          <w:bCs/>
          <w:i/>
          <w:color w:val="000000"/>
          <w:sz w:val="28"/>
          <w:szCs w:val="28"/>
          <w:lang w:eastAsia="ru-RU"/>
        </w:rPr>
        <w:t>Возраст обучающихся</w:t>
      </w:r>
      <w:r>
        <w:rPr>
          <w:rFonts w:cs="Times New Roman" w:eastAsia="Times New Roman"/>
          <w:bCs/>
          <w:color w:val="000000"/>
          <w:sz w:val="28"/>
          <w:szCs w:val="28"/>
          <w:lang w:eastAsia="ru-RU"/>
        </w:rPr>
        <w:t xml:space="preserve">: 11-15 лет, </w:t>
      </w:r>
      <w:r>
        <w:rPr>
          <w:rFonts w:cs="Times New Roman" w:eastAsia="Times New Roman"/>
          <w:bCs/>
          <w:i/>
          <w:color w:val="000000"/>
          <w:sz w:val="28"/>
          <w:szCs w:val="28"/>
          <w:lang w:eastAsia="ru-RU"/>
        </w:rPr>
        <w:t>количество обучающихся:</w:t>
      </w:r>
      <w:r>
        <w:rPr>
          <w:rFonts w:cs="Times New Roman" w:eastAsia="Times New Roman"/>
          <w:bCs/>
          <w:color w:val="000000"/>
          <w:sz w:val="28"/>
          <w:szCs w:val="28"/>
          <w:lang w:eastAsia="ru-RU"/>
        </w:rPr>
        <w:t xml:space="preserve"> 12 чел. </w:t>
      </w:r>
    </w:p>
    <w:p>
      <w:pPr>
        <w:pStyle w:val="style0"/>
        <w:shd w:fill="FFFFFF" w:val="clear"/>
        <w:spacing w:after="0" w:before="0" w:line="312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ind w:firstLine="708" w:left="708" w:right="0"/>
        <w:contextualSpacing w:val="false"/>
      </w:pPr>
      <w:r>
        <w:rPr>
          <w:rFonts w:cs="Times New Roman"/>
          <w:b/>
          <w:color w:val="000000"/>
          <w:sz w:val="24"/>
          <w:szCs w:val="24"/>
        </w:rPr>
        <w:t xml:space="preserve">             </w:t>
      </w:r>
      <w:r>
        <w:rPr>
          <w:rFonts w:cs="Times New Roman"/>
          <w:b/>
          <w:color w:val="000000"/>
          <w:sz w:val="24"/>
          <w:szCs w:val="24"/>
        </w:rPr>
        <w:t>6. УЧЕБНО-ТЕМАТИЧЕСКИЙ ПЛАН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cs="Times New Roman"/>
          <w:bCs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</w:p>
    <w:tbl>
      <w:tblPr>
        <w:jc w:val="left"/>
        <w:tblInd w:type="dxa" w:w="-675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825"/>
        <w:gridCol w:w="826"/>
        <w:gridCol w:w="826"/>
        <w:gridCol w:w="826"/>
        <w:gridCol w:w="826"/>
        <w:gridCol w:w="826"/>
      </w:tblGrid>
      <w:tr>
        <w:trPr>
          <w:tblHeader w:val="true"/>
          <w:cantSplit w:val="false"/>
        </w:trPr>
        <w:tc>
          <w:tcPr>
            <w:tcW w:type="dxa" w:w="82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  <w:jc w:val="both"/>
            </w:pPr>
            <w:r>
              <w:rPr>
                <w:b/>
              </w:rPr>
              <w:t>№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type="dxa" w:w="826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  <w:jc w:val="center"/>
            </w:pPr>
            <w:r>
              <w:rPr>
                <w:rFonts w:cs="Times New Roman"/>
                <w:b/>
              </w:rPr>
              <w:t>Название темы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>
                <w:rFonts w:cs="Times New Roman"/>
                <w:b/>
              </w:rPr>
              <w:t>1 четверть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  <w:ind w:firstLine="709" w:left="0" w:right="0"/>
              <w:jc w:val="center"/>
            </w:pPr>
            <w:r>
              <w:rPr>
                <w:rFonts w:cs="Times New Roman"/>
                <w:b/>
              </w:rPr>
              <w:t>2 четверть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  <w:jc w:val="center"/>
            </w:pPr>
            <w:r>
              <w:rPr>
                <w:rFonts w:cs="Times New Roman"/>
                <w:b/>
              </w:rPr>
              <w:t>3 четверть</w:t>
            </w:r>
          </w:p>
        </w:tc>
        <w:tc>
          <w:tcPr>
            <w:tcW w:type="dxa" w:w="826"/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  <w:jc w:val="center"/>
            </w:pPr>
            <w:r>
              <w:rPr>
                <w:rFonts w:cs="Times New Roman"/>
                <w:b/>
              </w:rPr>
              <w:t>4 четверть</w:t>
            </w:r>
          </w:p>
        </w:tc>
      </w:tr>
      <w:tr>
        <w:trPr>
          <w:tblHeader w:val="true"/>
          <w:cantSplit w:val="false"/>
        </w:trPr>
        <w:tc>
          <w:tcPr>
            <w:tcW w:type="dxa" w:w="825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826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  <w:jc w:val="both"/>
            </w:pPr>
            <w:r>
              <w:rPr>
                <w:b/>
              </w:rPr>
              <w:t>Теор.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  <w:jc w:val="both"/>
            </w:pPr>
            <w:r>
              <w:rPr>
                <w:b/>
              </w:rPr>
              <w:t>Практ.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  <w:jc w:val="both"/>
            </w:pPr>
            <w:r>
              <w:rPr>
                <w:b/>
              </w:rPr>
              <w:t>Теор.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  <w:jc w:val="both"/>
            </w:pPr>
            <w:r>
              <w:rPr>
                <w:b/>
              </w:rPr>
              <w:t>Практ.</w:t>
            </w:r>
          </w:p>
        </w:tc>
        <w:tc>
          <w:tcPr>
            <w:tcW w:type="dxa" w:w="82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  <w:jc w:val="both"/>
            </w:pPr>
            <w:r>
              <w:rPr>
                <w:b/>
              </w:rPr>
              <w:t>Теор.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  <w:jc w:val="both"/>
            </w:pPr>
            <w:r>
              <w:rPr>
                <w:b/>
              </w:rPr>
              <w:t>Практ.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  <w:jc w:val="both"/>
            </w:pPr>
            <w:r>
              <w:rPr>
                <w:b/>
              </w:rPr>
              <w:t>Теор.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  <w:jc w:val="both"/>
            </w:pPr>
            <w:r>
              <w:rPr>
                <w:b/>
              </w:rPr>
              <w:t>Практ.</w:t>
            </w:r>
          </w:p>
        </w:tc>
      </w:tr>
      <w:tr>
        <w:trPr>
          <w:cantSplit w:val="false"/>
        </w:trPr>
        <w:tc>
          <w:tcPr>
            <w:tcW w:type="dxa" w:w="82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  <w:ind w:firstLine="709" w:left="0" w:right="0"/>
              <w:jc w:val="both"/>
            </w:pPr>
            <w:r>
              <w:rPr/>
              <w:t>11.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>
                <w:rFonts w:cs="Times New Roman"/>
                <w:b/>
                <w:sz w:val="20"/>
                <w:szCs w:val="20"/>
              </w:rPr>
              <w:t>Азбука музыкального движения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1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3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1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4</w:t>
            </w:r>
          </w:p>
        </w:tc>
        <w:tc>
          <w:tcPr>
            <w:tcW w:type="dxa" w:w="82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1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1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--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--</w:t>
            </w:r>
          </w:p>
        </w:tc>
      </w:tr>
      <w:tr>
        <w:trPr>
          <w:cantSplit w:val="false"/>
        </w:trPr>
        <w:tc>
          <w:tcPr>
            <w:tcW w:type="dxa" w:w="82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  <w:ind w:firstLine="709" w:left="0" w:right="0"/>
              <w:jc w:val="both"/>
            </w:pPr>
            <w:r>
              <w:rPr/>
              <w:t xml:space="preserve">22. 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>
                <w:rFonts w:cs="Times New Roman"/>
                <w:b/>
                <w:sz w:val="20"/>
                <w:szCs w:val="20"/>
              </w:rPr>
              <w:t>Элементы класссического танца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1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5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--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5</w:t>
            </w:r>
          </w:p>
        </w:tc>
        <w:tc>
          <w:tcPr>
            <w:tcW w:type="dxa" w:w="82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--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7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--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7</w:t>
            </w:r>
          </w:p>
        </w:tc>
      </w:tr>
      <w:tr>
        <w:trPr>
          <w:cantSplit w:val="false"/>
        </w:trPr>
        <w:tc>
          <w:tcPr>
            <w:tcW w:type="dxa" w:w="82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  <w:ind w:firstLine="709" w:left="0" w:right="0"/>
              <w:jc w:val="both"/>
            </w:pPr>
            <w:r>
              <w:rPr/>
              <w:t>33.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>
                <w:rFonts w:cs="Times New Roman"/>
                <w:b/>
                <w:sz w:val="20"/>
                <w:szCs w:val="20"/>
              </w:rPr>
              <w:t>Элементы народных танцев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--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6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--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10</w:t>
            </w:r>
          </w:p>
        </w:tc>
        <w:tc>
          <w:tcPr>
            <w:tcW w:type="dxa" w:w="82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--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12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--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10</w:t>
            </w:r>
          </w:p>
        </w:tc>
      </w:tr>
      <w:tr>
        <w:trPr>
          <w:cantSplit w:val="false"/>
        </w:trPr>
        <w:tc>
          <w:tcPr>
            <w:tcW w:type="dxa" w:w="82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  <w:jc w:val="both"/>
            </w:pPr>
            <w:r>
              <w:rPr/>
              <w:t>4.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>
                <w:rFonts w:cs="Times New Roman"/>
                <w:b/>
                <w:sz w:val="20"/>
                <w:szCs w:val="20"/>
              </w:rPr>
              <w:t>Элементы эстрадного танцев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1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2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--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2</w:t>
            </w:r>
          </w:p>
        </w:tc>
        <w:tc>
          <w:tcPr>
            <w:tcW w:type="dxa" w:w="82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--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3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--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10</w:t>
            </w:r>
          </w:p>
        </w:tc>
      </w:tr>
      <w:tr>
        <w:trPr>
          <w:cantSplit w:val="false"/>
        </w:trPr>
        <w:tc>
          <w:tcPr>
            <w:tcW w:type="dxa" w:w="82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  <w:jc w:val="both"/>
            </w:pPr>
            <w:r>
              <w:rPr/>
              <w:t>5.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>
                <w:rFonts w:cs="Times New Roman"/>
                <w:b/>
                <w:sz w:val="20"/>
                <w:szCs w:val="20"/>
              </w:rPr>
              <w:t>Постановочная и репетиционная работа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--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17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--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13</w:t>
            </w:r>
          </w:p>
        </w:tc>
        <w:tc>
          <w:tcPr>
            <w:tcW w:type="dxa" w:w="82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--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11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--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/>
              <w:t>7</w:t>
            </w:r>
          </w:p>
        </w:tc>
      </w:tr>
      <w:tr>
        <w:trPr>
          <w:cantSplit w:val="false"/>
        </w:trPr>
        <w:tc>
          <w:tcPr>
            <w:tcW w:type="dxa" w:w="82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  <w:ind w:firstLine="709" w:left="0" w:right="0"/>
              <w:jc w:val="both"/>
            </w:pPr>
            <w:r>
              <w:rPr/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  <w:jc w:val="both"/>
            </w:pPr>
            <w:r>
              <w:rPr>
                <w:rFonts w:cs="Times New Roman"/>
                <w:b/>
              </w:rPr>
              <w:t>Итого: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  <w:ind w:firstLine="709" w:left="0" w:right="0"/>
            </w:pPr>
            <w:r>
              <w:rPr/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>
                <w:b/>
              </w:rPr>
              <w:t>33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  <w:ind w:firstLine="709" w:left="0" w:right="0"/>
            </w:pPr>
            <w:r>
              <w:rPr/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>
                <w:b/>
              </w:rPr>
              <w:t>34</w:t>
            </w:r>
          </w:p>
        </w:tc>
        <w:tc>
          <w:tcPr>
            <w:tcW w:type="dxa" w:w="82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  <w:ind w:firstLine="709" w:left="0" w:right="0"/>
            </w:pPr>
            <w:r>
              <w:rPr/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>
                <w:b/>
              </w:rPr>
              <w:t>34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  <w:ind w:firstLine="709" w:left="0" w:right="0"/>
            </w:pPr>
            <w:r>
              <w:rPr/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</w:pPr>
            <w:r>
              <w:rPr>
                <w:b/>
              </w:rPr>
              <w:t>34</w:t>
            </w:r>
          </w:p>
        </w:tc>
      </w:tr>
    </w:tbl>
    <w:p>
      <w:pPr>
        <w:pStyle w:val="style0"/>
        <w:shd w:fill="FFFFFF" w:val="clear"/>
        <w:spacing w:line="312" w:lineRule="atLeast"/>
        <w:jc w:val="both"/>
      </w:pPr>
      <w:r>
        <w:rPr/>
      </w:r>
    </w:p>
    <w:p>
      <w:pPr>
        <w:pStyle w:val="style0"/>
        <w:shd w:fill="FFFFFF" w:val="clear"/>
        <w:spacing w:line="100" w:lineRule="atLeast"/>
        <w:jc w:val="both"/>
      </w:pPr>
      <w:r>
        <w:rPr>
          <w:rFonts w:cs="Times New Roman"/>
          <w:sz w:val="28"/>
          <w:szCs w:val="28"/>
        </w:rPr>
        <w:t>7. Календарно-тематическое планирование (образец для доп.образования).</w:t>
      </w:r>
    </w:p>
    <w:tbl>
      <w:tblPr>
        <w:jc w:val="left"/>
        <w:tblInd w:type="dxa" w:w="-216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531"/>
        <w:gridCol w:w="1132"/>
        <w:gridCol w:w="1133"/>
        <w:gridCol w:w="1274"/>
        <w:gridCol w:w="1274"/>
        <w:gridCol w:w="992"/>
        <w:gridCol w:w="1416"/>
        <w:gridCol w:w="1275"/>
        <w:gridCol w:w="1143"/>
      </w:tblGrid>
      <w:tr>
        <w:trPr>
          <w:cantSplit w:val="false"/>
        </w:trPr>
        <w:tc>
          <w:tcPr>
            <w:tcW w:type="dxa" w:w="5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libri" w:cs="Times New Roman" w:eastAsia="Times New Roman" w:hAnsi="Calibri"/>
                <w:b/>
                <w:sz w:val="24"/>
                <w:szCs w:val="24"/>
                <w:lang w:eastAsia="ru-RU"/>
              </w:rPr>
              <w:t>№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libri" w:cs="Times New Roman" w:eastAsia="Times New Roman" w:hAnsi="Calibri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libri" w:cs="Times New Roman" w:eastAsia="Times New Roman" w:hAnsi="Calibri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type="dxa" w:w="1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libri" w:cs="Times New Roman" w:eastAsia="Times New Roman" w:hAnsi="Calibri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libri" w:cs="Times New Roman" w:eastAsia="Times New Roman" w:hAnsi="Calibri"/>
                <w:b/>
                <w:sz w:val="24"/>
                <w:szCs w:val="24"/>
                <w:lang w:eastAsia="ru-RU"/>
              </w:rPr>
              <w:t>Количество часов по теме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libri" w:cs="Times New Roman" w:eastAsia="Times New Roman" w:hAnsi="Calibri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type="dxa" w:w="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libri" w:cs="Times New Roman" w:eastAsia="Times New Roman" w:hAnsi="Calibri"/>
                <w:b/>
                <w:sz w:val="24"/>
                <w:szCs w:val="24"/>
                <w:lang w:eastAsia="ru-RU"/>
              </w:rPr>
              <w:t>Прак тика</w:t>
            </w:r>
          </w:p>
        </w:tc>
        <w:tc>
          <w:tcPr>
            <w:tcW w:type="dxa" w:w="14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libri" w:cs="Times New Roman" w:eastAsia="Times New Roman" w:hAnsi="Calibri"/>
                <w:b/>
                <w:sz w:val="24"/>
                <w:szCs w:val="24"/>
                <w:lang w:eastAsia="ru-RU"/>
              </w:rPr>
              <w:t>Содержание             занятия</w:t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libri" w:cs="Times New Roman" w:eastAsia="Times New Roman" w:hAnsi="Calibri"/>
                <w:b/>
                <w:sz w:val="24"/>
                <w:szCs w:val="24"/>
                <w:lang w:eastAsia="ru-RU"/>
              </w:rPr>
              <w:t>Наглядные пособия и ТС</w:t>
            </w:r>
          </w:p>
        </w:tc>
        <w:tc>
          <w:tcPr>
            <w:tcW w:type="dxa" w:w="11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libri" w:cs="Times New Roman" w:eastAsia="Times New Roman" w:hAnsi="Calibri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>
        <w:trPr>
          <w:cantSplit w:val="false"/>
        </w:trPr>
        <w:tc>
          <w:tcPr>
            <w:tcW w:type="dxa" w:w="5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libri" w:cs="Times New Roman" w:eastAsia="Times New Roman" w:hAnsi="Calibri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libri" w:cs="Times New Roman" w:eastAsia="Times New Roman" w:hAnsi="Calibri"/>
                <w:b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type="dxa" w:w="1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libri" w:cs="Times New Roman" w:eastAsia="Times New Roman" w:hAnsi="Calibri"/>
                <w:sz w:val="24"/>
                <w:szCs w:val="24"/>
                <w:lang w:eastAsia="ru-RU"/>
              </w:rPr>
              <w:t>«Введение в курс»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libri" w:cs="Times New Roman" w:eastAsia="Times New Roman" w:hAnsi="Calibr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libri" w:cs="Times New Roman" w:eastAsia="Times New Roman" w:hAnsi="Calibri"/>
                <w:b/>
                <w:sz w:val="24"/>
                <w:szCs w:val="24"/>
                <w:lang w:eastAsia="ru-RU"/>
              </w:rPr>
              <w:t>0.5</w:t>
            </w:r>
          </w:p>
        </w:tc>
        <w:tc>
          <w:tcPr>
            <w:tcW w:type="dxa" w:w="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libri" w:cs="Times New Roman" w:eastAsia="Times New Roman" w:hAnsi="Calibri"/>
                <w:b/>
                <w:sz w:val="24"/>
                <w:szCs w:val="24"/>
                <w:lang w:eastAsia="ru-RU"/>
              </w:rPr>
              <w:t>0.5</w:t>
            </w:r>
          </w:p>
        </w:tc>
        <w:tc>
          <w:tcPr>
            <w:tcW w:type="dxa" w:w="14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libri" w:cs="Times New Roman" w:eastAsia="Times New Roman" w:hAnsi="Calibri"/>
                <w:sz w:val="24"/>
                <w:szCs w:val="24"/>
                <w:lang w:eastAsia="ru-RU"/>
              </w:rPr>
              <w:t>Знакомств с коллекти     вом,   с                    правилами техники безопасности.</w:t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libri" w:cs="Times New Roman" w:eastAsia="Times New Roman" w:hAnsi="Calibri"/>
                <w:sz w:val="24"/>
                <w:szCs w:val="24"/>
                <w:lang w:eastAsia="ru-RU"/>
              </w:rPr>
              <w:t>Таблица, видеоролик.</w:t>
            </w:r>
          </w:p>
        </w:tc>
        <w:tc>
          <w:tcPr>
            <w:tcW w:type="dxa" w:w="11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libri" w:cs="Times New Roman" w:eastAsia="Times New Roman" w:hAnsi="Calibri"/>
                <w:sz w:val="24"/>
                <w:szCs w:val="24"/>
                <w:lang w:eastAsia="ru-RU"/>
              </w:rPr>
              <w:t>01.09.19</w:t>
            </w:r>
          </w:p>
        </w:tc>
      </w:tr>
      <w:tr>
        <w:trPr>
          <w:cantSplit w:val="false"/>
        </w:trPr>
        <w:tc>
          <w:tcPr>
            <w:tcW w:type="dxa" w:w="5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libri" w:cs="Times New Roman" w:eastAsia="Times New Roman" w:hAnsi="Calibr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libri" w:cs="Times New Roman" w:eastAsia="Times New Roman" w:hAnsi="Calibri"/>
                <w:b/>
                <w:sz w:val="24"/>
                <w:szCs w:val="24"/>
                <w:lang w:eastAsia="ru-RU"/>
              </w:rPr>
              <w:t>Пейзаж</w:t>
            </w:r>
          </w:p>
        </w:tc>
        <w:tc>
          <w:tcPr>
            <w:tcW w:type="dxa" w:w="1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libri" w:cs="Times New Roman" w:eastAsia="Times New Roman" w:hAnsi="Calibri"/>
                <w:sz w:val="24"/>
                <w:szCs w:val="24"/>
                <w:lang w:eastAsia="ru-RU"/>
              </w:rPr>
              <w:t>«Золотая осень»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libri" w:cs="Times New Roman" w:eastAsia="Times New Roman" w:hAnsi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libri" w:cs="Times New Roman" w:eastAsia="Times New Roman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libri" w:cs="Times New Roman" w:eastAsia="Times New Roman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4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spacing w:after="0" w:before="0" w:line="100" w:lineRule="atLeast"/>
              <w:contextualSpacing w:val="false"/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Работа гуашевыми красками.</w:t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spacing w:after="0" w:before="0" w:line="100" w:lineRule="atLeast"/>
              <w:contextualSpacing w:val="false"/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Работы учащихся,  видеоролик мастер -класса.</w:t>
            </w:r>
          </w:p>
        </w:tc>
        <w:tc>
          <w:tcPr>
            <w:tcW w:type="dxa" w:w="11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libri" w:cs="Times New Roman" w:eastAsia="Times New Roman" w:hAnsi="Calibri"/>
                <w:sz w:val="24"/>
                <w:szCs w:val="24"/>
                <w:lang w:eastAsia="ru-RU"/>
              </w:rPr>
              <w:t>05.09.19</w:t>
            </w:r>
          </w:p>
        </w:tc>
      </w:tr>
    </w:tbl>
    <w:p>
      <w:pPr>
        <w:pStyle w:val="style0"/>
        <w:shd w:fill="FFFFFF" w:val="clear"/>
        <w:spacing w:line="312" w:lineRule="atLeast"/>
        <w:jc w:val="both"/>
      </w:pPr>
      <w:r>
        <w:rPr/>
      </w:r>
    </w:p>
    <w:p>
      <w:pPr>
        <w:pStyle w:val="style0"/>
        <w:shd w:fill="FFFFFF" w:val="clear"/>
        <w:spacing w:line="312" w:lineRule="atLeast"/>
        <w:jc w:val="both"/>
      </w:pPr>
      <w:r>
        <w:rPr>
          <w:rFonts w:cs="Times New Roman" w:eastAsia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>
      <w:pPr>
        <w:pStyle w:val="style0"/>
        <w:shd w:fill="FFFFFF" w:val="clear"/>
        <w:spacing w:line="312" w:lineRule="atLeast"/>
        <w:jc w:val="both"/>
      </w:pPr>
      <w:r>
        <w:rPr/>
      </w:r>
    </w:p>
    <w:tbl>
      <w:tblPr>
        <w:jc w:val="left"/>
        <w:tblInd w:type="dxa" w:w="-108"/>
        <w:tblBorders>
          <w:top w:color="00000A" w:space="0" w:sz="6" w:val="thickThinLargeGap"/>
          <w:left w:color="00000A" w:space="0" w:sz="6" w:val="thickThinLargeGap"/>
          <w:bottom w:color="00000A" w:space="0" w:sz="6" w:val="thickThinLargeGap"/>
          <w:right w:color="00000A" w:space="0" w:sz="6" w:val="thickThinLargeGap"/>
        </w:tblBorders>
      </w:tblPr>
      <w:tblGrid>
        <w:gridCol w:w="457"/>
        <w:gridCol w:w="7770"/>
        <w:gridCol w:w="991"/>
        <w:gridCol w:w="1420"/>
      </w:tblGrid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312" w:lineRule="atLeast"/>
              <w:contextualSpacing w:val="false"/>
            </w:pPr>
            <w:r>
              <w:rPr>
                <w:rFonts w:cs="Times New Roman" w:eastAsia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cs="Times New Roman" w:eastAsia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312" w:lineRule="atLeast"/>
              <w:contextualSpacing w:val="false"/>
            </w:pPr>
            <w:r>
              <w:rPr>
                <w:rFonts w:cs="Times New Roman" w:eastAsia="Times New Roman"/>
                <w:b/>
                <w:bCs/>
                <w:sz w:val="28"/>
                <w:szCs w:val="28"/>
                <w:lang w:eastAsia="ru-RU"/>
              </w:rPr>
              <w:t>Содержание занятия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312" w:lineRule="atLeast"/>
              <w:contextualSpacing w:val="false"/>
            </w:pPr>
            <w:r>
              <w:rPr>
                <w:rFonts w:cs="Times New Roman" w:eastAsia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312" w:lineRule="atLeast"/>
              <w:contextualSpacing w:val="false"/>
            </w:pPr>
            <w:r>
              <w:rPr>
                <w:rFonts w:cs="Times New Roman" w:eastAsia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Организационная работа. Сбор участников коллектива.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3.09.2018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Сбор участников, дополнение коллектива. Выбор старосты. Ознакомление с репертуаром.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7.09.2018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Разучивание разминки.  Подготовка ко Дню учителя.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10.09.2018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Разминка. Упражнения на «квадрате». Подготовка ко Дню учителя.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14.09.2018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Разминка. Упражнение классического дренажа.  Подготовка ко Дню учителя.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17.09.2018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Ритмический тренаж: музыкальные пространственные упражнения. Подготовка ко Дню учителя. Прогон танца «Вальс».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21.09.2018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Разминка. Подготовка ко Дню учителя. Репетиция танцев включенных в концерт.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24.09.2018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Генеральный прогон танцев ко Дню учителя.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28.09.2018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Участие коллектива в праздничном концерте, ко Дню учителя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5.10.2018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Разминка. Постановка рук и ног в танце.  Разучивание движений танца «Вальс».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8.10.2018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Портретная гимнастика: упражнения для стопы, вытянутость носочков. Постановка танца, соединение выученных упражнений. Разучивание движений современного танца «Вальс», современных движений к танцу.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12.10.2018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Постановка головы,  освоение понятий вытянутости и выворотности. Разучивание движений танца «Матрешки».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15.10.2018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Постановка корпуса, рук, ног, головы, развитие природных данных. Боковой галоп, шаг с вытянутыми носочками. Разучивание движений  танца «Русский перепляс»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19.10.2018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Разминка. Разучивание мужской и женской партий .  Разучивание движений современного танца «Матрешки».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22.10.2018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Разучивание движений современного танца «Русский перепляс»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26.10.2018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Ритмический тренаж: ходьба парами, змейкой, звёздочкой. Постановка корпуса. Повторение танца «Ковбои»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29.10.2018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Классический тренаж. Упражнения на «квадрате». Танцевальные движения «Глубокие выпады», «Волна». Разучивание движений современного танца «Русский перепляс»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2.11.2018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Классический тренаж. Разучивание отдельных элементов, движений. Соединение и постановка  танца «Русский перепляс»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5.11.2018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Гимнастика. Танцевальные движения «Большой и маленький квадрат», «Шаги с поднятием колена и рук». Соединение движений танца «Матрешки»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9.11.2018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Классический тренаж. Репетиция танца «Русский перепляс»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12.11.2018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Упражнения гимнастики на растяжку мышц ног. Отработка движений танца «Матрешки». Прогон танцев.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16.11.2018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Повторение выученных движений и танцев.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19.11.2018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Танцевальная импровизация. Свободная танцевальная импровизация под заданную музыку.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23.11.2018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Танцевальная импровизация.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26.11.2018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Составляющие характера танца: мимика, жесты, танцевальные акценты и т.д.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30.11.2018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Ритмика. Портретная гимнастика. Разучивание движений к танцу «Вальс снежинок»…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3.12.2018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Подготовка к новогодним праздникам. Разучивание движений к танцу «Вальс снежинок».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7.12.2018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Ритмика. Разучивание движений к танцу «Вальс снежинок». Подготовка к новогодним мероприятиям.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10.12.2018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Соединение движений к танцу «Вальс снежинок» воедино.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14.12.2018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Ритмика. Репетиция танца «Матрешки». Прогон всех танцев.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17.12.2018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Ритмика. Репетиция танца «Русский перепляс». Прогон всех танцев.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21.12.2018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Подготовка к новогодним мероприятиям. Репетиция танца «Вальс ». Прогон всех танцев.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24.12.2018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Выступление на новогодних мероприятиях.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28.12.2018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Гимнастика. Упражнение «Улыбнемся себе и другу». Прослушивание музыкальных произведений «Вальс», классика.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14.01.2019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Портретная гимнастика. Повторение танцев. Синхронность движений. Отработка четкости и ритмичности движений.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18.01.2019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Повторение танцев «Русский перепляс» и отработка современного танца . Синхронность движений. Отработка четкости и ритмичности движений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21.01.2019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Ритмика. Повторение и отработка выученных танцев. Синхронность движений. Отработка четкости и ритмичности движений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25.01.2019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Портретная гимнастика. Разучивание современных движений. Повторение и отработка выученных танцев. Синхронность движений. Отработка четкости и ритмичности движений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28.01.2019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Танцевально-образные движения: змея, кошка, цапля. Разучивание движений к современному танцу. Повторение и отработка выученных танцев.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1.02.2019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Классический тренаж: дэми плие по 1-й, 2-й, 5-й позиции. Пластика. Повторение выученных движений танца.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4.02.2019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Понятие пространственных перестроений: линия, колонна, круг, квадрат. Ритмика. Подготовка ко Дню защитников Отечества.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8.02.2019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Классический тренаж: гранд плие по 1-й, 2-й, 5-й позиции (изучение сначала спиной к стене, затем лицом к опоре). Разучивание движений к танцу. Подготовка ко Дню защитников Отечества.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11.02.2019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Подготовка ко Дню защитников Отечества и 8 Марта. Отработка всех танцев. Синхронность движений. Отработка четкости и ритмичности движений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15.02.2019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Ритмика. Танцевально-образная импровизация, людей разных профессий (кузнец, вышивальщица, водитель и художник). Повторение движений современного танца. Подготовка к праздникам. Повторение и отработка выученных танцев.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18.02.2019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Участие в мероприятии, ко Дню защитников Отечества.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22.02.2019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Классический тренаж. Подготовка к празднику 8 марта. Повторение и отработка выученных танцев. Разучивание движений  танца 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25.02.2019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Повторение выученных танцев, разучивание движений к песням.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1.03.2019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Подготовка к мероприятию, к 8 Марта. Синхронность движений. Отработка четкости и ритмичности движений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4.03.2019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Танец « Бразилия»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11.03.2019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Партерный экзерсис: упр. на натяжение и расслабление мышц тела, для улучшения эластичности мышц плеча и предплечья, развитие подвижности локтевого сустава. Разучивание движений к танцу.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15.03.2019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Партерный экзерсис. Разучивание движений к танцу.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18.03.2019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Ритмика. Разучивание движений к танцу.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22.03.2019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Повторение и закрепление выученных движений к танцу.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25.03.2019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Соединение выученных движений в одну картинку стилизованного танца.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29.03.2019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Репетиция танца. Синхронность движений. Отработка четкости и ритмичности движений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1.04.2019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Разминка. Постановка рук (позиция руки на поясе, положение рук в стороны, вперед, вверх). Репетиция и отработка эстрадного танца. Отработка четкости и ритмичности движений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5.04.2019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Пластика. Репетиция эстрадного танца. Синхронность движений. Отработка четкости и ритмичности движений.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8.04.2019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Ритмика. Разучивание дополнительных движений к танцу. Подготовка к майским праздникам.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12.04.2019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Ритмика. Репетиция танца. Синхронность движений. Отработка четкости и ритмичности движений. Подготовка к праздникам.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15.04.2019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Пластика. Репетиция танца. Синхронность движений. Отработка четкости и ритмичности движений. Подготовка к празднику Победы.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19.04.2019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Повторение и закрепление выученных танцев. Синхронность движений. Отработка четкости и ритмичности движений. Подготовка к празднику Победы.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22.04.2019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Прогонная репетиция выученных танцев. Отработка четкости и ритмичности движений.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26.04.2019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Репетиция танцев для концерта, ко Дню Победы. Синхронность движений. Отработка четкости и ритмичности движений.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29.04.2019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Репетиция танцев на мероприятие, ко Дню Победы.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3.05.2019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Пластические этюды на подражание растений и животных. Участие коллектива в праздничных мероприятиях, ко Дню Победы.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8.05.2019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Обсуждение проведенного мероприятия. Прослушивание классических композиций, игры с детьми.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10.05.2019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Классический тренаж: релеве по 6-й позиции, пор де бра. Подготовка к отчетному концерту. Отработка всех выученных танцев. Постановка танца «Школьный вальс».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13.05.2019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Подготовка к отчетному концерту. Отработка всех выученных танцев и подтанцовок. Синхронность движений. Отработка четкости и ритмичности движений. Разучивание танца «Школьный вальс».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17.05.2019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Классический тренаж:  по 6-й позиции, батман  в сторону, вперед, назад крестом. Подготовка к отчетному концерту. Отработка всех выученных танцев и подтанцовок.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20.05.2019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Генеральная репетиция к  Последнему звонку.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24.05.2019</w:t>
            </w:r>
          </w:p>
        </w:tc>
      </w:tr>
      <w:tr>
        <w:trPr>
          <w:cantSplit w:val="false"/>
        </w:trPr>
        <w:tc>
          <w:tcPr>
            <w:tcW w:type="dxa" w:w="457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type="dxa" w:w="777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Обсуждение поставленных танцев за год. Игры с детьми.</w:t>
            </w:r>
          </w:p>
        </w:tc>
        <w:tc>
          <w:tcPr>
            <w:tcW w:type="dxa" w:w="99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type="dxa" w:w="142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 w:line="312" w:lineRule="atLeast"/>
              <w:contextualSpacing w:val="false"/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27.05.2019</w:t>
            </w:r>
          </w:p>
        </w:tc>
      </w:tr>
    </w:tbl>
    <w:p>
      <w:pPr>
        <w:pStyle w:val="style0"/>
        <w:shd w:fill="FFFFFF" w:val="clear"/>
        <w:spacing w:line="312" w:lineRule="atLeast"/>
        <w:jc w:val="both"/>
      </w:pPr>
      <w:r>
        <w:rPr/>
      </w:r>
    </w:p>
    <w:p>
      <w:pPr>
        <w:pStyle w:val="style0"/>
        <w:shd w:fill="FFFFFF" w:val="clear"/>
        <w:spacing w:line="312" w:lineRule="atLeast"/>
        <w:jc w:val="both"/>
      </w:pPr>
      <w:r>
        <w:rPr/>
      </w:r>
    </w:p>
    <w:p>
      <w:pPr>
        <w:pStyle w:val="style0"/>
        <w:shd w:fill="FFFFFF" w:val="clear"/>
        <w:spacing w:line="312" w:lineRule="atLeast"/>
        <w:jc w:val="both"/>
      </w:pPr>
      <w:r>
        <w:rPr/>
      </w:r>
    </w:p>
    <w:p>
      <w:pPr>
        <w:pStyle w:val="style0"/>
        <w:spacing w:after="0" w:before="0"/>
        <w:ind w:firstLine="708" w:left="2124" w:right="0"/>
        <w:contextualSpacing w:val="false"/>
        <w:jc w:val="both"/>
      </w:pPr>
      <w:r>
        <w:rPr/>
      </w:r>
    </w:p>
    <w:p>
      <w:pPr>
        <w:pStyle w:val="style0"/>
        <w:spacing w:after="0" w:before="0"/>
        <w:ind w:firstLine="708" w:left="2124" w:right="0"/>
        <w:contextualSpacing w:val="false"/>
        <w:jc w:val="both"/>
      </w:pPr>
      <w:r>
        <w:rPr/>
      </w:r>
    </w:p>
    <w:p>
      <w:pPr>
        <w:pStyle w:val="style0"/>
        <w:spacing w:after="0" w:before="0"/>
        <w:ind w:firstLine="708" w:left="2124" w:right="0"/>
        <w:contextualSpacing w:val="false"/>
        <w:jc w:val="both"/>
      </w:pPr>
      <w:r>
        <w:rPr>
          <w:rFonts w:cs="Times New Roman"/>
          <w:b/>
          <w:color w:val="000000"/>
          <w:sz w:val="28"/>
          <w:szCs w:val="28"/>
        </w:rPr>
        <w:t>8. Список литературы для педагога</w:t>
      </w:r>
    </w:p>
    <w:p>
      <w:pPr>
        <w:pStyle w:val="style0"/>
        <w:spacing w:after="0" w:before="0"/>
        <w:ind w:firstLine="708" w:left="2124" w:right="0"/>
        <w:contextualSpacing w:val="false"/>
        <w:jc w:val="both"/>
      </w:pPr>
      <w:r>
        <w:rPr/>
      </w:r>
    </w:p>
    <w:p>
      <w:pPr>
        <w:pStyle w:val="style0"/>
        <w:numPr>
          <w:ilvl w:val="0"/>
          <w:numId w:val="5"/>
        </w:numPr>
        <w:suppressAutoHyphens w:val="false"/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>Базарова Н., Мей В. Азбука классического танца.- Изд. 2-е. - Л., 1983, с.5-11</w:t>
      </w:r>
    </w:p>
    <w:p>
      <w:pPr>
        <w:pStyle w:val="style0"/>
        <w:numPr>
          <w:ilvl w:val="0"/>
          <w:numId w:val="5"/>
        </w:numPr>
        <w:suppressAutoHyphens w:val="false"/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>Ваганова А. Основы классического танца.- Изд. 5-е. - Л., 1980, с.95-147</w:t>
      </w:r>
    </w:p>
    <w:p>
      <w:pPr>
        <w:pStyle w:val="style0"/>
        <w:numPr>
          <w:ilvl w:val="0"/>
          <w:numId w:val="5"/>
        </w:numPr>
        <w:suppressAutoHyphens w:val="false"/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>Васильева Т. Секрет танца. – СПб., 1977, с.7-15</w:t>
      </w:r>
    </w:p>
    <w:p>
      <w:pPr>
        <w:pStyle w:val="style0"/>
        <w:numPr>
          <w:ilvl w:val="0"/>
          <w:numId w:val="5"/>
        </w:numPr>
        <w:suppressAutoHyphens w:val="false"/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 xml:space="preserve">Володина О. Самоучитель клубных танцев. – Ростов-на-Дону, 2005, с.4-154 </w:t>
      </w:r>
    </w:p>
    <w:p>
      <w:pPr>
        <w:pStyle w:val="style0"/>
        <w:numPr>
          <w:ilvl w:val="0"/>
          <w:numId w:val="5"/>
        </w:numPr>
        <w:suppressAutoHyphens w:val="false"/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 xml:space="preserve">Ветлугина Н. Музыкальное развитие ребёнка. - М.,1976, с.3-16 </w:t>
      </w:r>
    </w:p>
    <w:p>
      <w:pPr>
        <w:pStyle w:val="style0"/>
        <w:numPr>
          <w:ilvl w:val="0"/>
          <w:numId w:val="5"/>
        </w:numPr>
        <w:suppressAutoHyphens w:val="false"/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>Вербицкая А. Основы сценического движения. – М., 1983, с.5-13</w:t>
      </w:r>
    </w:p>
    <w:p>
      <w:pPr>
        <w:pStyle w:val="style0"/>
        <w:numPr>
          <w:ilvl w:val="0"/>
          <w:numId w:val="5"/>
        </w:numPr>
        <w:suppressAutoHyphens w:val="false"/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>Гусев Г. Методика преподавания народного танца. – М., 2003, с. 9-166</w:t>
      </w:r>
    </w:p>
    <w:p>
      <w:pPr>
        <w:pStyle w:val="style0"/>
        <w:numPr>
          <w:ilvl w:val="0"/>
          <w:numId w:val="5"/>
        </w:numPr>
        <w:suppressAutoHyphens w:val="false"/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>Звёздочкин В. Классический танец. - «Феникс» 2003, с.6-24</w:t>
      </w:r>
    </w:p>
    <w:p>
      <w:pPr>
        <w:pStyle w:val="style0"/>
        <w:numPr>
          <w:ilvl w:val="0"/>
          <w:numId w:val="5"/>
        </w:numPr>
        <w:suppressAutoHyphens w:val="false"/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>Кветная О. Историко-бытовой танец. – М., 1997, с.45-67</w:t>
      </w:r>
    </w:p>
    <w:p>
      <w:pPr>
        <w:pStyle w:val="style0"/>
        <w:numPr>
          <w:ilvl w:val="0"/>
          <w:numId w:val="5"/>
        </w:numPr>
        <w:suppressAutoHyphens w:val="false"/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>Климов А. Основы русской народной хореографии. - М., 1981, с.9-159</w:t>
      </w:r>
    </w:p>
    <w:p>
      <w:pPr>
        <w:pStyle w:val="style0"/>
        <w:numPr>
          <w:ilvl w:val="0"/>
          <w:numId w:val="5"/>
        </w:numPr>
        <w:suppressAutoHyphens w:val="false"/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>Полятков С. Основы современного танца. – Ростов-на-Дону, 2005., с. 5-65</w:t>
      </w:r>
    </w:p>
    <w:p>
      <w:pPr>
        <w:pStyle w:val="style0"/>
        <w:numPr>
          <w:ilvl w:val="0"/>
          <w:numId w:val="5"/>
        </w:numPr>
        <w:suppressAutoHyphens w:val="false"/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 xml:space="preserve">Пуртова Т. В., Беликова А. Н., Кветная О. В. Учите детей танцевать. – М., 2003. </w:t>
      </w:r>
    </w:p>
    <w:p>
      <w:pPr>
        <w:pStyle w:val="style0"/>
        <w:numPr>
          <w:ilvl w:val="0"/>
          <w:numId w:val="5"/>
        </w:numPr>
        <w:suppressAutoHyphens w:val="false"/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>Руднева С., Фиш Э. Ритмика. Музыкальное движение. - М., 1972, с. 2-98</w:t>
      </w:r>
    </w:p>
    <w:p>
      <w:pPr>
        <w:pStyle w:val="style0"/>
        <w:numPr>
          <w:ilvl w:val="0"/>
          <w:numId w:val="5"/>
        </w:numPr>
        <w:suppressAutoHyphens w:val="false"/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>Стриганов В., Уральская В. Современный бальный танец. - М., 1978, с. 15-76</w:t>
      </w:r>
    </w:p>
    <w:p>
      <w:pPr>
        <w:pStyle w:val="style0"/>
        <w:numPr>
          <w:ilvl w:val="0"/>
          <w:numId w:val="5"/>
        </w:numPr>
        <w:suppressAutoHyphens w:val="false"/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>Тарасов Н. Классический танец. – М., 1971; 1981,с. 20-90</w:t>
      </w:r>
    </w:p>
    <w:p>
      <w:pPr>
        <w:pStyle w:val="style0"/>
        <w:numPr>
          <w:ilvl w:val="0"/>
          <w:numId w:val="5"/>
        </w:numPr>
        <w:suppressAutoHyphens w:val="false"/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>Ткаченко Т. Народные танцы. - М.,  1975,с.  6-35</w:t>
      </w:r>
    </w:p>
    <w:p>
      <w:pPr>
        <w:pStyle w:val="style0"/>
        <w:numPr>
          <w:ilvl w:val="0"/>
          <w:numId w:val="5"/>
        </w:numPr>
        <w:suppressAutoHyphens w:val="false"/>
        <w:spacing w:after="0" w:before="0" w:line="100" w:lineRule="atLeast"/>
        <w:contextualSpacing w:val="false"/>
        <w:jc w:val="both"/>
      </w:pPr>
      <w:r>
        <w:rPr>
          <w:rFonts w:cs="Times New Roman"/>
          <w:sz w:val="28"/>
          <w:szCs w:val="28"/>
        </w:rPr>
        <w:t>Устинова Т. Беречь красоту русского танца. – М., 1959, с. 4-10</w:t>
      </w:r>
    </w:p>
    <w:p>
      <w:pPr>
        <w:pStyle w:val="style0"/>
        <w:spacing w:after="0" w:before="0"/>
        <w:ind w:hanging="0" w:left="330" w:right="0"/>
        <w:contextualSpacing w:val="false"/>
        <w:jc w:val="both"/>
      </w:pPr>
      <w:r>
        <w:rPr>
          <w:rFonts w:cs="Times New Roman"/>
          <w:sz w:val="28"/>
          <w:szCs w:val="28"/>
        </w:rPr>
        <w:t>18.Мориц В.Э,Тарасов Н.И., Чекрыгин А.И. Методика классического тренажа.-М-Л:Искусство,1940.-(Хореографическое училище ГАБДТ СССР).</w:t>
      </w:r>
    </w:p>
    <w:p>
      <w:pPr>
        <w:pStyle w:val="style28"/>
        <w:ind w:hanging="0" w:left="330" w:right="0"/>
        <w:jc w:val="both"/>
      </w:pPr>
      <w:r>
        <w:rPr>
          <w:rFonts w:ascii="Times New Roman" w:cs="Times New Roman" w:hAnsi="Times New Roman"/>
          <w:bCs/>
          <w:color w:val="000000"/>
          <w:sz w:val="28"/>
          <w:szCs w:val="28"/>
        </w:rPr>
        <w:t>19.Луговская А. Ритмические упражнения, игры и пляски./Общ. Ред. Дормидонтовой Т..-М.:Советский композитор,1991.</w:t>
      </w:r>
    </w:p>
    <w:p>
      <w:pPr>
        <w:pStyle w:val="style0"/>
        <w:spacing w:after="0" w:before="0"/>
        <w:contextualSpacing w:val="false"/>
      </w:pPr>
      <w:r>
        <w:rPr>
          <w:rFonts w:cs="Times New Roman"/>
          <w:b/>
          <w:color w:val="000000"/>
          <w:sz w:val="28"/>
          <w:szCs w:val="28"/>
        </w:rPr>
        <w:t xml:space="preserve">                                 </w:t>
      </w:r>
      <w:r>
        <w:rPr>
          <w:rFonts w:cs="Times New Roman"/>
          <w:b/>
          <w:color w:val="000000"/>
          <w:sz w:val="28"/>
          <w:szCs w:val="28"/>
        </w:rPr>
        <w:t>Список литературы для обучающегося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cs="Times New Roman"/>
          <w:b/>
          <w:color w:val="000000"/>
          <w:sz w:val="28"/>
          <w:szCs w:val="28"/>
        </w:rPr>
        <w:t xml:space="preserve">                                  </w:t>
      </w:r>
      <w:r>
        <w:rPr>
          <w:rFonts w:cs="Times New Roman"/>
          <w:b/>
          <w:color w:val="000000"/>
          <w:sz w:val="28"/>
          <w:szCs w:val="28"/>
        </w:rPr>
        <w:t>Интернет-ресурсы</w:t>
      </w:r>
    </w:p>
    <w:p>
      <w:pPr>
        <w:pStyle w:val="style0"/>
        <w:jc w:val="both"/>
      </w:pPr>
      <w:r>
        <w:rPr/>
      </w:r>
    </w:p>
    <w:sectPr>
      <w:type w:val="nextPage"/>
      <w:pgSz w:h="16838" w:w="11906"/>
      <w:pgMar w:bottom="1134" w:footer="0" w:gutter="0" w:header="0" w:left="850" w:right="1701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80"/>
    <w:family w:val="modern"/>
    <w:pitch w:val="fixed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"/>
      <w:lvlJc w:val="left"/>
      <w:pPr>
        <w:ind w:hanging="360" w:left="216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28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36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43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50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57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64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72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92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ind w:hanging="360" w:left="216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28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36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43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50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57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64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72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92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ind w:hanging="360" w:left="216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28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36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43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50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57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64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72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920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bullet"/>
      <w:lvlText w:val=""/>
      <w:lvlJc w:val="left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7">
    <w:lvl w:ilvl="0">
      <w:start w:val="1"/>
      <w:numFmt w:val="bullet"/>
      <w:lvlText w:val=""/>
      <w:lvlJc w:val="left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8">
    <w:lvl w:ilvl="0">
      <w:start w:val="1"/>
      <w:numFmt w:val="bullet"/>
      <w:lvlText w:val=""/>
      <w:lvlJc w:val="left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9">
    <w:lvl w:ilvl="0">
      <w:start w:val="1"/>
      <w:numFmt w:val="bullet"/>
      <w:lvlText w:val=""/>
      <w:lvlJc w:val="left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10">
    <w:lvl w:ilvl="0">
      <w:start w:val="1"/>
      <w:numFmt w:val="bullet"/>
      <w:lvlText w:val=""/>
      <w:lvlJc w:val="left"/>
      <w:pPr>
        <w:ind w:hanging="360" w:left="108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cs="Wingdings" w:hAnsi="Wingdings" w:hint="default"/>
      </w:rPr>
    </w:lvl>
  </w:abstractNum>
  <w:abstractNum w:abstractNumId="11">
    <w:lvl w:ilvl="0">
      <w:start w:val="1"/>
      <w:numFmt w:val="bullet"/>
      <w:lvlText w:val=""/>
      <w:lvlJc w:val="left"/>
      <w:pPr>
        <w:ind w:hanging="360" w:left="436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156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76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96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316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036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756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76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96"/>
      </w:pPr>
      <w:rPr>
        <w:rFonts w:ascii="Wingdings" w:cs="Wingdings" w:hAnsi="Wingdings" w:hint="default"/>
      </w:rPr>
    </w:lvl>
  </w:abstractNum>
  <w:abstractNum w:abstractNumId="12">
    <w:lvl w:ilvl="0">
      <w:start w:val="1"/>
      <w:numFmt w:val="bullet"/>
      <w:lvlText w:val=""/>
      <w:lvlJc w:val="left"/>
      <w:pPr>
        <w:ind w:hanging="360" w:left="436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156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76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96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316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036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756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76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96"/>
      </w:pPr>
      <w:rPr>
        <w:rFonts w:ascii="Wingdings" w:cs="Wingdings" w:hAnsi="Wingdings" w:hint="default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/>
      <w:suppressAutoHyphens w:val="true"/>
      <w:spacing w:after="0" w:before="0" w:line="100" w:lineRule="atLeast"/>
      <w:contextualSpacing w:val="false"/>
      <w:textAlignment w:val="baseline"/>
    </w:pPr>
    <w:rPr>
      <w:rFonts w:ascii="Times New Roman" w:cs="Tahoma" w:eastAsia="Andale Sans UI" w:hAnsi="Times New Roman"/>
      <w:color w:val="00000A"/>
      <w:sz w:val="24"/>
      <w:szCs w:val="24"/>
      <w:lang w:bidi="fa-IR" w:eastAsia="ja-JP" w:val="de-DE"/>
    </w:rPr>
  </w:style>
  <w:style w:styleId="style15" w:type="character">
    <w:name w:val="Default Paragraph Font"/>
    <w:next w:val="style15"/>
    <w:rPr/>
  </w:style>
  <w:style w:styleId="style16" w:type="character">
    <w:name w:val="apple-converted-space"/>
    <w:basedOn w:val="style15"/>
    <w:next w:val="style16"/>
    <w:rPr/>
  </w:style>
  <w:style w:styleId="style17" w:type="character">
    <w:name w:val="c0"/>
    <w:basedOn w:val="style15"/>
    <w:next w:val="style17"/>
    <w:rPr/>
  </w:style>
  <w:style w:styleId="style18" w:type="character">
    <w:name w:val="ListLabel 1"/>
    <w:next w:val="style18"/>
    <w:rPr>
      <w:rFonts w:cs="Courier New"/>
    </w:rPr>
  </w:style>
  <w:style w:styleId="style19" w:type="character">
    <w:name w:val="ListLabel 2"/>
    <w:next w:val="style19"/>
    <w:rPr>
      <w:sz w:val="20"/>
    </w:rPr>
  </w:style>
  <w:style w:styleId="style20" w:type="character">
    <w:name w:val="ListLabel 3"/>
    <w:next w:val="style20"/>
    <w:rPr>
      <w:rFonts w:cs="Wingdings"/>
    </w:rPr>
  </w:style>
  <w:style w:styleId="style21" w:type="character">
    <w:name w:val="ListLabel 4"/>
    <w:next w:val="style21"/>
    <w:rPr>
      <w:rFonts w:cs="Courier New"/>
    </w:rPr>
  </w:style>
  <w:style w:styleId="style22" w:type="character">
    <w:name w:val="ListLabel 5"/>
    <w:next w:val="style22"/>
    <w:rPr>
      <w:rFonts w:cs="Symbol"/>
    </w:rPr>
  </w:style>
  <w:style w:styleId="style23" w:type="paragraph">
    <w:name w:val="Заголовок"/>
    <w:basedOn w:val="style0"/>
    <w:next w:val="style24"/>
    <w:pPr>
      <w:keepNext/>
      <w:spacing w:after="120" w:before="240"/>
      <w:contextualSpacing w:val="false"/>
    </w:pPr>
    <w:rPr>
      <w:rFonts w:ascii="Arial" w:cs="Arial" w:eastAsia="Lucida Sans Unicode" w:hAnsi="Arial"/>
      <w:sz w:val="28"/>
      <w:szCs w:val="28"/>
    </w:rPr>
  </w:style>
  <w:style w:styleId="style24" w:type="paragraph">
    <w:name w:val="Основной текст"/>
    <w:basedOn w:val="style0"/>
    <w:next w:val="style24"/>
    <w:pPr>
      <w:spacing w:after="120" w:before="0"/>
      <w:contextualSpacing w:val="false"/>
    </w:pPr>
    <w:rPr/>
  </w:style>
  <w:style w:styleId="style25" w:type="paragraph">
    <w:name w:val="Список"/>
    <w:basedOn w:val="style24"/>
    <w:next w:val="style25"/>
    <w:pPr/>
    <w:rPr>
      <w:rFonts w:cs="Arial"/>
    </w:rPr>
  </w:style>
  <w:style w:styleId="style26" w:type="paragraph">
    <w:name w:val="Название"/>
    <w:basedOn w:val="style0"/>
    <w:next w:val="style26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7" w:type="paragraph">
    <w:name w:val="Указатель"/>
    <w:basedOn w:val="style0"/>
    <w:next w:val="style27"/>
    <w:pPr>
      <w:suppressLineNumbers/>
    </w:pPr>
    <w:rPr>
      <w:rFonts w:cs="Arial"/>
    </w:rPr>
  </w:style>
  <w:style w:styleId="style28" w:type="paragraph">
    <w:name w:val="List Paragraph"/>
    <w:basedOn w:val="style0"/>
    <w:next w:val="style28"/>
    <w:pPr>
      <w:suppressAutoHyphens w:val="false"/>
      <w:spacing w:after="200" w:before="0"/>
      <w:ind w:hanging="0" w:left="720" w:right="0"/>
      <w:contextualSpacing/>
    </w:pPr>
    <w:rPr>
      <w:rFonts w:ascii="Calibri" w:cs="" w:hAnsi="Calibri"/>
      <w:color w:val="00000A"/>
      <w:lang w:eastAsia="ru-RU"/>
    </w:rPr>
  </w:style>
  <w:style w:styleId="style29" w:type="paragraph">
    <w:name w:val="Normal (Web)"/>
    <w:basedOn w:val="style0"/>
    <w:next w:val="style29"/>
    <w:pPr>
      <w:suppressAutoHyphens w:val="false"/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eastAsia="ru-RU"/>
    </w:rPr>
  </w:style>
  <w:style w:styleId="style30" w:type="paragraph">
    <w:name w:val="No Spacing"/>
    <w:next w:val="style30"/>
    <w:pPr>
      <w:widowControl/>
      <w:tabs/>
      <w:suppressAutoHyphens w:val="true"/>
      <w:spacing w:after="0" w:before="0" w:line="100" w:lineRule="atLeast"/>
      <w:contextualSpacing w:val="false"/>
    </w:pPr>
    <w:rPr>
      <w:rFonts w:ascii="Calibri" w:cs="Times New Roman" w:eastAsia="Times New Roman" w:hAnsi="Calibri"/>
      <w:color w:val="00000A"/>
      <w:sz w:val="22"/>
      <w:szCs w:val="22"/>
      <w:lang w:bidi="ar-SA" w:eastAsia="ar-SA" w:val="ru-RU"/>
    </w:rPr>
  </w:style>
  <w:style w:styleId="style31" w:type="paragraph">
    <w:name w:val="Содержимое таблицы"/>
    <w:basedOn w:val="style0"/>
    <w:next w:val="style31"/>
    <w:pPr>
      <w:suppressLineNumbers/>
    </w:pPr>
    <w:rPr/>
  </w:style>
  <w:style w:styleId="style32" w:type="paragraph">
    <w:name w:val="Заголовок таблицы"/>
    <w:basedOn w:val="style31"/>
    <w:next w:val="style32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2019-08-25T12:55:00.00Z</dcterms:created>
  <dc:creator>User</dc:creator>
  <cp:lastModifiedBy>2</cp:lastModifiedBy>
  <dcterms:modified xsi:type="dcterms:W3CDTF">2019-08-27T10:32:00.00Z</dcterms:modified>
  <cp:revision>4</cp:revision>
</cp:coreProperties>
</file>