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75B" w:rsidRPr="00E01A61" w:rsidRDefault="0053775B" w:rsidP="0053775B">
      <w:pPr>
        <w:pStyle w:val="a4"/>
        <w:spacing w:before="0" w:beforeAutospacing="0" w:after="0" w:afterAutospacing="0"/>
        <w:jc w:val="center"/>
        <w:rPr>
          <w:b/>
          <w:color w:val="002060"/>
          <w:sz w:val="22"/>
          <w:szCs w:val="28"/>
        </w:rPr>
      </w:pPr>
      <w:r w:rsidRPr="00E01A61">
        <w:rPr>
          <w:b/>
          <w:color w:val="002060"/>
          <w:sz w:val="22"/>
          <w:szCs w:val="28"/>
        </w:rPr>
        <w:t>Уважаемые родители!</w:t>
      </w:r>
    </w:p>
    <w:p w:rsidR="0053775B" w:rsidRPr="00E01A61" w:rsidRDefault="0053775B" w:rsidP="0053775B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b/>
          <w:i/>
          <w:color w:val="1F4E79" w:themeColor="accent1" w:themeShade="80"/>
          <w:shd w:val="clear" w:color="auto" w:fill="FFFFFF"/>
          <w:lang w:eastAsia="en-US"/>
        </w:rPr>
      </w:pPr>
      <w:r w:rsidRPr="00E01A61">
        <w:rPr>
          <w:rFonts w:eastAsiaTheme="minorHAnsi"/>
          <w:b/>
          <w:i/>
          <w:color w:val="1F4E79" w:themeColor="accent1" w:themeShade="80"/>
          <w:shd w:val="clear" w:color="auto" w:fill="FFFFFF"/>
          <w:lang w:eastAsia="en-US"/>
        </w:rPr>
        <w:t xml:space="preserve">Научите ребенка привычке соблюдать правила дорожного движения. Побеспокойтесь о том, чтобы Ваш ребенок </w:t>
      </w:r>
      <w:r>
        <w:rPr>
          <w:rFonts w:eastAsiaTheme="minorHAnsi"/>
          <w:b/>
          <w:i/>
          <w:color w:val="1F4E79" w:themeColor="accent1" w:themeShade="80"/>
          <w:shd w:val="clear" w:color="auto" w:fill="FFFFFF"/>
          <w:lang w:eastAsia="en-US"/>
        </w:rPr>
        <w:t xml:space="preserve">был заметен на улице в темное время суток, </w:t>
      </w:r>
      <w:r w:rsidRPr="00E01A61">
        <w:rPr>
          <w:rFonts w:eastAsiaTheme="minorHAnsi"/>
          <w:b/>
          <w:i/>
          <w:color w:val="1F4E79" w:themeColor="accent1" w:themeShade="80"/>
          <w:shd w:val="clear" w:color="auto" w:fill="FFFFFF"/>
          <w:lang w:eastAsia="en-US"/>
        </w:rPr>
        <w:t>«ЗАСВЕТИЛСЯ» на дороге. Примите меры к тому, чтобы на одежде у ребенка были светоотражающие элементы, делающие его очень заметным на дороге.</w:t>
      </w:r>
    </w:p>
    <w:p w:rsidR="005D3FEF" w:rsidRPr="00E01A61" w:rsidRDefault="005D3FEF" w:rsidP="005D3FE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4"/>
          <w:shd w:val="clear" w:color="auto" w:fill="FFFFFF"/>
        </w:rPr>
      </w:pPr>
      <w:r w:rsidRPr="00E01A61"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4"/>
          <w:shd w:val="clear" w:color="auto" w:fill="FFFFFF"/>
        </w:rPr>
        <w:t>Светоотражающие элементы</w:t>
      </w:r>
    </w:p>
    <w:p w:rsidR="005D3FEF" w:rsidRPr="00E01A61" w:rsidRDefault="005D3FEF" w:rsidP="005D3FE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  <w:r w:rsidRPr="00E01A61">
        <w:rPr>
          <w:rFonts w:ascii="Times New Roman" w:hAnsi="Times New Roman" w:cs="Times New Roman"/>
          <w:color w:val="000000"/>
          <w:szCs w:val="28"/>
          <w:shd w:val="clear" w:color="auto" w:fill="FFFFFF"/>
        </w:rPr>
        <w:t>Присутствие светоотражающих элементов на детской одежде может значительно снизить детский травматизм на дорогах!</w:t>
      </w:r>
    </w:p>
    <w:p w:rsidR="005D3FEF" w:rsidRPr="00E01A61" w:rsidRDefault="005D3FEF" w:rsidP="005D3FEF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2"/>
          <w:szCs w:val="28"/>
        </w:rPr>
      </w:pPr>
      <w:proofErr w:type="gramStart"/>
      <w:r w:rsidRPr="00E01A61">
        <w:rPr>
          <w:color w:val="000000"/>
          <w:sz w:val="22"/>
          <w:szCs w:val="28"/>
        </w:rPr>
        <w:t>В России требование носить светоотражатели при движении в темное время суток введено с 2006 года (пункт 4.1.</w:t>
      </w:r>
      <w:proofErr w:type="gramEnd"/>
      <w:r w:rsidRPr="00E01A61">
        <w:rPr>
          <w:color w:val="000000"/>
          <w:sz w:val="22"/>
          <w:szCs w:val="28"/>
        </w:rPr>
        <w:t xml:space="preserve"> </w:t>
      </w:r>
      <w:proofErr w:type="gramStart"/>
      <w:r w:rsidRPr="00E01A61">
        <w:rPr>
          <w:color w:val="000000"/>
          <w:sz w:val="22"/>
          <w:szCs w:val="28"/>
        </w:rPr>
        <w:t>Правил дорожного движения) и носит рекомендательный характер.</w:t>
      </w:r>
      <w:proofErr w:type="gramEnd"/>
      <w:r w:rsidRPr="00E01A61">
        <w:rPr>
          <w:color w:val="000000"/>
          <w:sz w:val="22"/>
          <w:szCs w:val="28"/>
        </w:rPr>
        <w:t xml:space="preserve"> Между тем, исследования сотрудников Научно-исследовательского центра ГИБДД России показали, что применение пешеходами таких изделий, более чем в 6, 5 раза снижает риск наезда на них транспортного средства. Происходит это из-за того, что водитель обнаруживает пешехода, имеющего светоотражатели со значительно большего расстояния, вместо 30 метров — со 150 м, а при движении с дальним светом водитель видит пешехода уже на расстоянии 400 метров. </w:t>
      </w:r>
    </w:p>
    <w:p w:rsidR="005D3FEF" w:rsidRPr="00E01A61" w:rsidRDefault="005D3FEF" w:rsidP="005D3FEF">
      <w:pPr>
        <w:pStyle w:val="a4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E01A61">
        <w:rPr>
          <w:b/>
          <w:bCs/>
          <w:color w:val="000000" w:themeColor="text1"/>
          <w:sz w:val="28"/>
          <w:szCs w:val="28"/>
        </w:rPr>
        <w:t>Помните!</w:t>
      </w:r>
    </w:p>
    <w:p w:rsidR="005D3FEF" w:rsidRPr="00E01A61" w:rsidRDefault="005D3FEF" w:rsidP="005D3FEF">
      <w:pPr>
        <w:pStyle w:val="a4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E01A61">
        <w:rPr>
          <w:b/>
          <w:i/>
          <w:iCs/>
          <w:color w:val="000000" w:themeColor="text1"/>
          <w:sz w:val="28"/>
          <w:szCs w:val="28"/>
        </w:rPr>
        <w:t>в темной одежде маленького пешехода просто не видно водителю, а значит, есть опасность наезда.</w:t>
      </w:r>
    </w:p>
    <w:p w:rsidR="005D3FEF" w:rsidRPr="00E01A61" w:rsidRDefault="005D3FEF" w:rsidP="005D3FEF">
      <w:pPr>
        <w:pStyle w:val="a4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E01A61">
        <w:rPr>
          <w:b/>
          <w:bCs/>
          <w:i/>
          <w:iCs/>
          <w:color w:val="000000" w:themeColor="text1"/>
          <w:sz w:val="28"/>
          <w:szCs w:val="28"/>
          <w:u w:val="single"/>
        </w:rPr>
        <w:t>БЕЗОПАСНОСТЬ ДЕТЕЙ</w:t>
      </w:r>
      <w:r>
        <w:rPr>
          <w:b/>
          <w:i/>
          <w:iCs/>
          <w:color w:val="000000" w:themeColor="text1"/>
          <w:sz w:val="28"/>
          <w:szCs w:val="28"/>
        </w:rPr>
        <w:t xml:space="preserve"> </w:t>
      </w:r>
      <w:r w:rsidRPr="00E01A61">
        <w:rPr>
          <w:b/>
          <w:i/>
          <w:iCs/>
          <w:color w:val="000000" w:themeColor="text1"/>
          <w:sz w:val="28"/>
          <w:szCs w:val="28"/>
        </w:rPr>
        <w:t>– ОБЯЗАННОСТЬ ВЗРОСЛЫХ!</w:t>
      </w:r>
    </w:p>
    <w:p w:rsidR="005D3FEF" w:rsidRPr="00E01A61" w:rsidRDefault="005D3FEF" w:rsidP="005D3FEF">
      <w:pPr>
        <w:pStyle w:val="a4"/>
        <w:spacing w:before="0" w:beforeAutospacing="0" w:after="0" w:afterAutospacing="0"/>
        <w:jc w:val="center"/>
        <w:rPr>
          <w:b/>
          <w:i/>
          <w:iCs/>
          <w:color w:val="000000" w:themeColor="text1"/>
          <w:sz w:val="28"/>
          <w:szCs w:val="28"/>
        </w:rPr>
      </w:pPr>
      <w:r w:rsidRPr="00E01A61">
        <w:rPr>
          <w:b/>
          <w:i/>
          <w:iCs/>
          <w:color w:val="000000" w:themeColor="text1"/>
          <w:sz w:val="28"/>
          <w:szCs w:val="28"/>
        </w:rPr>
        <w:t>СВЕТООТРАЖАТЕЛИ СОХРАНЯТ ЖИЗНЬ!</w:t>
      </w:r>
    </w:p>
    <w:p w:rsidR="00A254CD" w:rsidRPr="00AE365E" w:rsidRDefault="00A254CD" w:rsidP="00AE365E">
      <w:pPr>
        <w:spacing w:after="0" w:line="240" w:lineRule="auto"/>
        <w:rPr>
          <w:rFonts w:ascii="Times New Roman" w:hAnsi="Times New Roman" w:cs="Times New Roman"/>
        </w:rPr>
      </w:pPr>
    </w:p>
    <w:p w:rsidR="0053775B" w:rsidRPr="0053228C" w:rsidRDefault="0053228C" w:rsidP="005322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32"/>
          <w:szCs w:val="28"/>
          <w:lang w:eastAsia="ru-RU"/>
        </w:rPr>
        <w:t>Выучи с ребенком</w:t>
      </w:r>
      <w:r w:rsidRPr="0053228C">
        <w:rPr>
          <w:rFonts w:ascii="Times New Roman" w:eastAsia="Times New Roman" w:hAnsi="Times New Roman" w:cs="Times New Roman"/>
          <w:b/>
          <w:color w:val="002060"/>
          <w:sz w:val="32"/>
          <w:szCs w:val="28"/>
          <w:lang w:eastAsia="ru-RU"/>
        </w:rPr>
        <w:t>!</w:t>
      </w:r>
    </w:p>
    <w:p w:rsidR="0053228C" w:rsidRPr="0097230F" w:rsidRDefault="0053228C" w:rsidP="00AE365E">
      <w:pPr>
        <w:spacing w:after="0" w:line="240" w:lineRule="auto"/>
        <w:rPr>
          <w:rFonts w:ascii="Times New Roman" w:hAnsi="Times New Roman" w:cs="Times New Roman"/>
          <w:color w:val="000000"/>
          <w:sz w:val="14"/>
          <w:szCs w:val="23"/>
          <w:shd w:val="clear" w:color="auto" w:fill="FFFFFF"/>
        </w:rPr>
      </w:pPr>
    </w:p>
    <w:p w:rsidR="0053228C" w:rsidRPr="0053228C" w:rsidRDefault="0053775B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Светофор — дорожный друг-</w:t>
      </w:r>
    </w:p>
    <w:p w:rsidR="0053228C" w:rsidRPr="0053228C" w:rsidRDefault="0053775B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Управляет всем вокруг.</w:t>
      </w:r>
    </w:p>
    <w:p w:rsidR="0053228C" w:rsidRPr="0053228C" w:rsidRDefault="0053775B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Красный свет — грозный вид.</w:t>
      </w:r>
    </w:p>
    <w:p w:rsidR="0053228C" w:rsidRPr="0053228C" w:rsidRDefault="0053228C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1852382</wp:posOffset>
            </wp:positionH>
            <wp:positionV relativeFrom="paragraph">
              <wp:posOffset>12700</wp:posOffset>
            </wp:positionV>
            <wp:extent cx="1255803" cy="983659"/>
            <wp:effectExtent l="0" t="0" r="1905" b="6985"/>
            <wp:wrapNone/>
            <wp:docPr id="1" name="Рисунок 1" descr="http://ped-kopilka.ru/upload/blogs2/2016/12/45864_07ce8df535d3a2653ce36d79e18e7cc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2/2016/12/45864_07ce8df535d3a2653ce36d79e18e7ccf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803" cy="983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775B"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Он опасности таит.</w:t>
      </w:r>
    </w:p>
    <w:p w:rsidR="0053228C" w:rsidRPr="0053228C" w:rsidRDefault="0053775B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Если свет горит такой,</w:t>
      </w:r>
    </w:p>
    <w:p w:rsidR="0053228C" w:rsidRPr="0053228C" w:rsidRDefault="0053775B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Значит, как солдатик, стой!</w:t>
      </w:r>
    </w:p>
    <w:p w:rsidR="0053228C" w:rsidRPr="0053228C" w:rsidRDefault="0053775B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proofErr w:type="gramStart"/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Желтый</w:t>
      </w:r>
      <w:proofErr w:type="gramEnd"/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 — словно солнышко</w:t>
      </w:r>
    </w:p>
    <w:p w:rsidR="0053228C" w:rsidRPr="0053228C" w:rsidRDefault="0053775B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Теплое, весеннее.</w:t>
      </w:r>
    </w:p>
    <w:p w:rsidR="0053228C" w:rsidRPr="0053228C" w:rsidRDefault="0053775B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Предлагает подождать,</w:t>
      </w:r>
    </w:p>
    <w:p w:rsidR="0053228C" w:rsidRPr="0053228C" w:rsidRDefault="0053775B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Дарит настроение.</w:t>
      </w:r>
    </w:p>
    <w:p w:rsidR="0053228C" w:rsidRPr="0053228C" w:rsidRDefault="0053775B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А зеленый — не зевай</w:t>
      </w:r>
    </w:p>
    <w:p w:rsidR="00A254CD" w:rsidRPr="0053228C" w:rsidRDefault="0053775B" w:rsidP="00AE365E">
      <w:pPr>
        <w:spacing w:after="0" w:line="240" w:lineRule="auto"/>
        <w:rPr>
          <w:rFonts w:ascii="Times New Roman" w:hAnsi="Times New Roman" w:cs="Times New Roman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И вперед смелей шагай!</w:t>
      </w:r>
      <w:r w:rsidR="0053228C" w:rsidRPr="0053228C">
        <w:rPr>
          <w:noProof/>
          <w:lang w:eastAsia="ru-RU"/>
        </w:rPr>
        <w:t xml:space="preserve"> </w:t>
      </w:r>
    </w:p>
    <w:p w:rsidR="00A254CD" w:rsidRPr="0053228C" w:rsidRDefault="00A254CD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</w:p>
    <w:p w:rsidR="0053228C" w:rsidRDefault="0053228C" w:rsidP="0053228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36195</wp:posOffset>
            </wp:positionV>
            <wp:extent cx="1133475" cy="998799"/>
            <wp:effectExtent l="0" t="0" r="0" b="0"/>
            <wp:wrapNone/>
            <wp:docPr id="2" name="Рисунок 2" descr="http://ped-kopilka.ru/upload/blogs2/2016/12/45864_36770aaed19b77b6d0b78fe1da60401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2/2016/12/45864_36770aaed19b77b6d0b78fe1da60401d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358" cy="1003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Никогда возле машины</w:t>
      </w:r>
    </w:p>
    <w:p w:rsidR="0053228C" w:rsidRDefault="0053228C" w:rsidP="0053228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Не перебегай дорогу.</w:t>
      </w:r>
    </w:p>
    <w:p w:rsidR="0053228C" w:rsidRDefault="0053228C" w:rsidP="0053228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Помни, даже </w:t>
      </w:r>
      <w:proofErr w:type="spellStart"/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супершины</w:t>
      </w:r>
      <w:proofErr w:type="spellEnd"/>
    </w:p>
    <w:p w:rsidR="00AE365E" w:rsidRPr="0053228C" w:rsidRDefault="0053228C" w:rsidP="0053228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Быстро тормозить не могут!</w:t>
      </w:r>
    </w:p>
    <w:p w:rsidR="00AE365E" w:rsidRPr="0053228C" w:rsidRDefault="00AE365E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</w:p>
    <w:p w:rsidR="00AE365E" w:rsidRDefault="00AE365E" w:rsidP="00AE365E">
      <w:pPr>
        <w:spacing w:after="0" w:line="240" w:lineRule="auto"/>
        <w:rPr>
          <w:rFonts w:ascii="Times New Roman" w:hAnsi="Times New Roman" w:cs="Times New Roman"/>
        </w:rPr>
      </w:pPr>
    </w:p>
    <w:p w:rsidR="00AE365E" w:rsidRDefault="00AE365E" w:rsidP="00AE365E">
      <w:pPr>
        <w:spacing w:after="0" w:line="240" w:lineRule="auto"/>
        <w:rPr>
          <w:rFonts w:ascii="Times New Roman" w:hAnsi="Times New Roman" w:cs="Times New Roman"/>
        </w:rPr>
      </w:pPr>
    </w:p>
    <w:p w:rsidR="00AE365E" w:rsidRPr="0097230F" w:rsidRDefault="00AE365E" w:rsidP="00AE365E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53228C" w:rsidRPr="0053228C" w:rsidRDefault="0053228C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1974215</wp:posOffset>
            </wp:positionH>
            <wp:positionV relativeFrom="paragraph">
              <wp:posOffset>27305</wp:posOffset>
            </wp:positionV>
            <wp:extent cx="1285240" cy="1276350"/>
            <wp:effectExtent l="0" t="0" r="0" b="0"/>
            <wp:wrapNone/>
            <wp:docPr id="3" name="Рисунок 3" descr="http://weclipart.com/gimg/5FF191075AFB2B58/baby-car-seat-clip-art-627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eclipart.com/gimg/5FF191075AFB2B58/baby-car-seat-clip-art-62788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5382"/>
                    <a:stretch/>
                  </pic:blipFill>
                  <pic:spPr bwMode="auto">
                    <a:xfrm>
                      <a:off x="0" y="0"/>
                      <a:ext cx="128524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Если с мамой или с папой</w:t>
      </w:r>
    </w:p>
    <w:p w:rsidR="0053228C" w:rsidRPr="0053228C" w:rsidRDefault="0053228C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Вы поедете все вместе,</w:t>
      </w:r>
    </w:p>
    <w:p w:rsidR="0053228C" w:rsidRPr="0053228C" w:rsidRDefault="0053228C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Не забудь, что ты — ребенок,</w:t>
      </w:r>
      <w:r w:rsidRPr="0053228C">
        <w:rPr>
          <w:noProof/>
          <w:lang w:eastAsia="ru-RU"/>
        </w:rPr>
        <w:t xml:space="preserve"> </w:t>
      </w:r>
    </w:p>
    <w:p w:rsidR="0053228C" w:rsidRPr="0053228C" w:rsidRDefault="0053228C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Должен ехать в детском кресле!</w:t>
      </w:r>
    </w:p>
    <w:p w:rsidR="0053228C" w:rsidRPr="0053228C" w:rsidRDefault="0053228C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Должен быть ремнем пристегнут</w:t>
      </w:r>
    </w:p>
    <w:p w:rsidR="0053228C" w:rsidRPr="0053228C" w:rsidRDefault="0053228C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Сам и мама с папой тоже!</w:t>
      </w:r>
    </w:p>
    <w:p w:rsidR="0053228C" w:rsidRPr="0053228C" w:rsidRDefault="0053228C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Соблюдать все надо строго!</w:t>
      </w:r>
    </w:p>
    <w:p w:rsidR="00AE365E" w:rsidRPr="0053228C" w:rsidRDefault="0053228C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Это, друг, тебе поможет.</w:t>
      </w:r>
    </w:p>
    <w:p w:rsidR="00AE365E" w:rsidRPr="0097230F" w:rsidRDefault="00AE365E" w:rsidP="00AE365E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23"/>
          <w:shd w:val="clear" w:color="auto" w:fill="FFFFFF"/>
        </w:rPr>
      </w:pPr>
    </w:p>
    <w:p w:rsidR="0053228C" w:rsidRPr="0053228C" w:rsidRDefault="0053228C" w:rsidP="005322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28"/>
          <w:lang w:eastAsia="ru-RU"/>
        </w:rPr>
      </w:pPr>
      <w:r w:rsidRPr="0053228C">
        <w:rPr>
          <w:rFonts w:ascii="Times New Roman" w:eastAsia="Times New Roman" w:hAnsi="Times New Roman" w:cs="Times New Roman"/>
          <w:b/>
          <w:color w:val="002060"/>
          <w:sz w:val="32"/>
          <w:szCs w:val="28"/>
          <w:lang w:eastAsia="ru-RU"/>
        </w:rPr>
        <w:t>Правила дорожные,</w:t>
      </w:r>
    </w:p>
    <w:p w:rsidR="00AE365E" w:rsidRPr="0053228C" w:rsidRDefault="0053228C" w:rsidP="005322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28"/>
          <w:lang w:eastAsia="ru-RU"/>
        </w:rPr>
      </w:pPr>
      <w:r w:rsidRPr="0053228C">
        <w:rPr>
          <w:rFonts w:ascii="Times New Roman" w:eastAsia="Times New Roman" w:hAnsi="Times New Roman" w:cs="Times New Roman"/>
          <w:b/>
          <w:color w:val="002060"/>
          <w:sz w:val="32"/>
          <w:szCs w:val="28"/>
          <w:lang w:eastAsia="ru-RU"/>
        </w:rPr>
        <w:t>знать каждому положено!</w:t>
      </w:r>
    </w:p>
    <w:p w:rsidR="00AE365E" w:rsidRPr="0097230F" w:rsidRDefault="00AE365E" w:rsidP="00AE365E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10"/>
          <w:szCs w:val="28"/>
          <w:lang w:eastAsia="ru-RU"/>
        </w:rPr>
      </w:pPr>
    </w:p>
    <w:p w:rsidR="00AE365E" w:rsidRPr="0097230F" w:rsidRDefault="0053228C" w:rsidP="0097230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  <w:shd w:val="clear" w:color="auto" w:fill="FFFFFF"/>
        </w:rPr>
      </w:pPr>
      <w:proofErr w:type="gramStart"/>
      <w:r w:rsidRPr="0097230F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  <w:shd w:val="clear" w:color="auto" w:fill="FFFFFF"/>
        </w:rPr>
        <w:t>Уважаемы</w:t>
      </w:r>
      <w:proofErr w:type="gramEnd"/>
      <w:r w:rsidRPr="0097230F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  <w:shd w:val="clear" w:color="auto" w:fill="FFFFFF"/>
        </w:rPr>
        <w:t xml:space="preserve"> родители надеемся на плодотворное сотрудничество в вопросах формирования у детей безопасного поведения на дорогах!</w:t>
      </w:r>
    </w:p>
    <w:tbl>
      <w:tblPr>
        <w:tblStyle w:val="a3"/>
        <w:tblW w:w="5813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77"/>
        <w:gridCol w:w="4536"/>
      </w:tblGrid>
      <w:tr w:rsidR="00A254CD" w:rsidRPr="00AE365E" w:rsidTr="0097230F">
        <w:tc>
          <w:tcPr>
            <w:tcW w:w="1277" w:type="dxa"/>
          </w:tcPr>
          <w:p w:rsidR="00A254CD" w:rsidRPr="00AE365E" w:rsidRDefault="00A254CD" w:rsidP="00AE365E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1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A254CD" w:rsidRDefault="00A254CD" w:rsidP="00AE36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482623" w:rsidRDefault="00482623" w:rsidP="00AE36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482623" w:rsidRDefault="00482623" w:rsidP="00AE36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482623" w:rsidRPr="00AE365E" w:rsidRDefault="00482623" w:rsidP="00AE36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</w:tbl>
    <w:p w:rsidR="00AE365E" w:rsidRDefault="002128A5" w:rsidP="00AE365E">
      <w:pPr>
        <w:spacing w:after="0" w:line="240" w:lineRule="auto"/>
        <w:rPr>
          <w:rFonts w:ascii="Times New Roman" w:hAnsi="Times New Roman" w:cs="Times New Roman"/>
        </w:rPr>
      </w:pPr>
      <w:r w:rsidRPr="00D0597F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591820</wp:posOffset>
            </wp:positionH>
            <wp:positionV relativeFrom="paragraph">
              <wp:posOffset>635</wp:posOffset>
            </wp:positionV>
            <wp:extent cx="1965325" cy="1105535"/>
            <wp:effectExtent l="0" t="0" r="0" b="0"/>
            <wp:wrapNone/>
            <wp:docPr id="9" name="Рисунок 9" descr="C:\МЕТОДИСТ\ФОТОГРАФИИ\Родительский патруль\P_20160321_165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МЕТОДИСТ\ФОТОГРАФИИ\Родительский патруль\P_20160321_1656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1055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AE365E" w:rsidRDefault="00AE365E" w:rsidP="00AE365E">
      <w:pPr>
        <w:spacing w:after="0" w:line="240" w:lineRule="auto"/>
        <w:rPr>
          <w:rFonts w:ascii="Times New Roman" w:hAnsi="Times New Roman" w:cs="Times New Roman"/>
        </w:rPr>
      </w:pPr>
    </w:p>
    <w:p w:rsidR="00AE365E" w:rsidRDefault="00AE365E" w:rsidP="00AE365E">
      <w:pPr>
        <w:spacing w:after="0" w:line="240" w:lineRule="auto"/>
        <w:rPr>
          <w:rFonts w:ascii="Times New Roman" w:hAnsi="Times New Roman" w:cs="Times New Roman"/>
        </w:rPr>
      </w:pPr>
    </w:p>
    <w:p w:rsidR="00AE365E" w:rsidRDefault="00AE365E" w:rsidP="00AE365E">
      <w:pPr>
        <w:spacing w:after="0" w:line="240" w:lineRule="auto"/>
        <w:rPr>
          <w:rFonts w:ascii="Times New Roman" w:hAnsi="Times New Roman" w:cs="Times New Roman"/>
        </w:rPr>
      </w:pPr>
    </w:p>
    <w:p w:rsidR="00CD3E5B" w:rsidRDefault="00CD3E5B" w:rsidP="00AE365E">
      <w:pPr>
        <w:spacing w:after="0" w:line="240" w:lineRule="auto"/>
        <w:rPr>
          <w:rFonts w:ascii="Times New Roman" w:hAnsi="Times New Roman" w:cs="Times New Roman"/>
        </w:rPr>
      </w:pPr>
    </w:p>
    <w:p w:rsidR="00CD3E5B" w:rsidRDefault="00CD3E5B" w:rsidP="00AE365E">
      <w:pPr>
        <w:spacing w:after="0" w:line="240" w:lineRule="auto"/>
        <w:rPr>
          <w:rFonts w:ascii="Times New Roman" w:hAnsi="Times New Roman" w:cs="Times New Roman"/>
        </w:rPr>
      </w:pPr>
    </w:p>
    <w:p w:rsidR="00CD3E5B" w:rsidRDefault="00CD3E5B" w:rsidP="00AE365E">
      <w:pPr>
        <w:spacing w:after="0" w:line="240" w:lineRule="auto"/>
        <w:rPr>
          <w:rFonts w:ascii="Times New Roman" w:hAnsi="Times New Roman" w:cs="Times New Roman"/>
        </w:rPr>
      </w:pPr>
    </w:p>
    <w:p w:rsidR="005832BB" w:rsidRDefault="00CD3E5B" w:rsidP="00AE3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CD3E5B">
        <w:rPr>
          <w:rFonts w:ascii="Times New Roman" w:eastAsia="Times New Roman" w:hAnsi="Times New Roman" w:cs="Times New Roman"/>
          <w:b/>
          <w:color w:val="002060"/>
          <w:sz w:val="32"/>
          <w:szCs w:val="28"/>
          <w:lang w:eastAsia="ru-RU"/>
        </w:rPr>
        <w:t>РОДИТЕЛЬСКИЙ ПАТРУЛЬ</w:t>
      </w:r>
      <w:r>
        <w:rPr>
          <w:rFonts w:ascii="Times New Roman" w:eastAsia="Times New Roman" w:hAnsi="Times New Roman" w:cs="Times New Roman"/>
          <w:b/>
          <w:color w:val="002060"/>
          <w:sz w:val="32"/>
          <w:szCs w:val="28"/>
          <w:lang w:eastAsia="ru-RU"/>
        </w:rPr>
        <w:t xml:space="preserve"> – </w:t>
      </w:r>
      <w:r w:rsidRPr="002128A5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это профилактика детского дорожно-транспортного травматизма, привлечение внимания общественности к проблеме обеспечения безопасности дорожного движения детей-пешеходов с точки зрения опасности сезонных изменений погоды</w:t>
      </w:r>
    </w:p>
    <w:p w:rsidR="00CD3E5B" w:rsidRPr="00CD3E5B" w:rsidRDefault="00CD3E5B" w:rsidP="00AE3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Cs w:val="28"/>
          <w:lang w:eastAsia="ru-RU"/>
        </w:rPr>
      </w:pPr>
      <w:proofErr w:type="gramStart"/>
      <w:r w:rsidRPr="00CD3E5B">
        <w:rPr>
          <w:rFonts w:ascii="Times New Roman" w:eastAsia="Times New Roman" w:hAnsi="Times New Roman" w:cs="Times New Roman"/>
          <w:b/>
          <w:color w:val="002060"/>
          <w:sz w:val="20"/>
          <w:szCs w:val="28"/>
          <w:lang w:eastAsia="ru-RU"/>
        </w:rPr>
        <w:t xml:space="preserve">(мероприятие проводится совместно с ОГИБДД </w:t>
      </w:r>
      <w:proofErr w:type="gramEnd"/>
    </w:p>
    <w:p w:rsidR="002128A5" w:rsidRDefault="002128A5" w:rsidP="00AE36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365E" w:rsidRDefault="00EC2BED" w:rsidP="00AE36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597F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7244080</wp:posOffset>
            </wp:positionH>
            <wp:positionV relativeFrom="paragraph">
              <wp:posOffset>78105</wp:posOffset>
            </wp:positionV>
            <wp:extent cx="1396436" cy="962660"/>
            <wp:effectExtent l="0" t="0" r="0" b="8890"/>
            <wp:wrapNone/>
            <wp:docPr id="8" name="Рисунок 8" descr="C:\МЕТОДИСТ\ФОТОГРАФИИ\Родительский патруль\1\P_20160324_171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МЕТОДИСТ\ФОТОГРАФИИ\Родительский патруль\1\P_20160324_1713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8428" t="33022" r="16905"/>
                    <a:stretch/>
                  </pic:blipFill>
                  <pic:spPr bwMode="auto">
                    <a:xfrm>
                      <a:off x="0" y="0"/>
                      <a:ext cx="1396436" cy="9626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CD3E5B" w:rsidRPr="00D0597F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27018</wp:posOffset>
            </wp:positionV>
            <wp:extent cx="1268280" cy="1527954"/>
            <wp:effectExtent l="0" t="0" r="8255" b="0"/>
            <wp:wrapNone/>
            <wp:docPr id="6" name="Рисунок 6" descr="C:\МЕТОДИСТ\ФОТОГРАФИИ\Родительский патруль\1\P_20160321_164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МЕТОДИСТ\ФОТОГРАФИИ\Родительский патруль\1\P_20160321_1649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2244"/>
                    <a:stretch/>
                  </pic:blipFill>
                  <pic:spPr bwMode="auto">
                    <a:xfrm>
                      <a:off x="0" y="0"/>
                      <a:ext cx="1268280" cy="15279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AE365E" w:rsidRDefault="00AE365E" w:rsidP="00AE36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365E" w:rsidRDefault="00AE365E" w:rsidP="00AE36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365E" w:rsidRDefault="00EC2BED" w:rsidP="00AE36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813435</wp:posOffset>
            </wp:positionH>
            <wp:positionV relativeFrom="paragraph">
              <wp:posOffset>55245</wp:posOffset>
            </wp:positionV>
            <wp:extent cx="161925" cy="140335"/>
            <wp:effectExtent l="0" t="0" r="9525" b="0"/>
            <wp:wrapNone/>
            <wp:docPr id="7" name="Рисунок 7" descr="http://dskrokt.cher.obr55.ru/files/2016/01/%D0%BF%D0%B4%D0%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krokt.cher.obr55.ru/files/2016/01/%D0%BF%D0%B4%D0%B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E365E" w:rsidRDefault="00AE365E" w:rsidP="00AE36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365E" w:rsidRDefault="00CD3E5B" w:rsidP="00AE36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597F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250723</wp:posOffset>
            </wp:positionH>
            <wp:positionV relativeFrom="paragraph">
              <wp:posOffset>79334</wp:posOffset>
            </wp:positionV>
            <wp:extent cx="1887794" cy="1294383"/>
            <wp:effectExtent l="0" t="0" r="0" b="1270"/>
            <wp:wrapNone/>
            <wp:docPr id="5" name="Рисунок 5" descr="C:\МЕТОДИСТ\ФОТОГРАФИИ\Родительский патруль\1\P_20160321_163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МЕТОДИСТ\ФОТОГРАФИИ\Родительский патруль\1\P_20160321_1633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493" r="7449"/>
                    <a:stretch/>
                  </pic:blipFill>
                  <pic:spPr bwMode="auto">
                    <a:xfrm>
                      <a:off x="0" y="0"/>
                      <a:ext cx="1887794" cy="129438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AE365E" w:rsidRDefault="00AE365E" w:rsidP="00AE36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365E" w:rsidRDefault="00AE365E" w:rsidP="00AE36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365E" w:rsidRDefault="00AE365E" w:rsidP="00AE36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365E" w:rsidRDefault="00AE365E" w:rsidP="00AE36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3E5B" w:rsidRDefault="00CD3E5B" w:rsidP="00AE36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3E5B" w:rsidRDefault="00CD3E5B" w:rsidP="00AE36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3E5B" w:rsidRDefault="00CD3E5B" w:rsidP="00AE36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3E5B" w:rsidRDefault="00CD3E5B" w:rsidP="00AE36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28A5" w:rsidRDefault="002128A5" w:rsidP="00CD3E5B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CD3E5B" w:rsidRPr="00CD3E5B" w:rsidRDefault="00CD3E5B" w:rsidP="00CD3E5B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AE365E" w:rsidRPr="00147085" w:rsidRDefault="00147085" w:rsidP="0014708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4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41</wp:posOffset>
            </wp:positionV>
            <wp:extent cx="1176020" cy="972820"/>
            <wp:effectExtent l="0" t="0" r="5080" b="0"/>
            <wp:wrapTight wrapText="bothSides">
              <wp:wrapPolygon edited="0">
                <wp:start x="7698" y="0"/>
                <wp:lineTo x="4549" y="1692"/>
                <wp:lineTo x="350" y="5499"/>
                <wp:lineTo x="0" y="9305"/>
                <wp:lineTo x="0" y="11420"/>
                <wp:lineTo x="350" y="15650"/>
                <wp:lineTo x="5948" y="20726"/>
                <wp:lineTo x="9097" y="21149"/>
                <wp:lineTo x="12246" y="21149"/>
                <wp:lineTo x="15395" y="20726"/>
                <wp:lineTo x="20994" y="15650"/>
                <wp:lineTo x="21343" y="11420"/>
                <wp:lineTo x="21343" y="9305"/>
                <wp:lineTo x="20994" y="5922"/>
                <wp:lineTo x="16795" y="1692"/>
                <wp:lineTo x="13646" y="0"/>
                <wp:lineTo x="7698" y="0"/>
              </wp:wrapPolygon>
            </wp:wrapTight>
            <wp:docPr id="4" name="Рисунок 4" descr="https://panzins.ru/wp-content/uploads/2017/11/095a6ce203a8b5910e7266403dd4027e-300x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anzins.ru/wp-content/uploads/2017/11/095a6ce203a8b5910e7266403dd4027e-300x24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97282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E365E" w:rsidRPr="00147085"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4"/>
          <w:shd w:val="clear" w:color="auto" w:fill="FFFFFF"/>
        </w:rPr>
        <w:t xml:space="preserve">«Детское </w:t>
      </w:r>
      <w:proofErr w:type="spellStart"/>
      <w:r w:rsidR="00AE365E" w:rsidRPr="00147085"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4"/>
          <w:shd w:val="clear" w:color="auto" w:fill="FFFFFF"/>
        </w:rPr>
        <w:t>автокресло</w:t>
      </w:r>
      <w:proofErr w:type="spellEnd"/>
      <w:r w:rsidR="00AE365E" w:rsidRPr="00147085"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4"/>
          <w:shd w:val="clear" w:color="auto" w:fill="FFFFFF"/>
        </w:rPr>
        <w:t xml:space="preserve"> - это безопасность вашего малыша»</w:t>
      </w:r>
      <w:r w:rsidRPr="00147085">
        <w:rPr>
          <w:noProof/>
          <w:lang w:eastAsia="ru-RU"/>
        </w:rPr>
        <w:t xml:space="preserve"> </w:t>
      </w:r>
    </w:p>
    <w:p w:rsidR="00AE365E" w:rsidRPr="00AE365E" w:rsidRDefault="00AE365E" w:rsidP="00AE3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75B" w:rsidRDefault="0053775B" w:rsidP="00147085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  <w:sz w:val="28"/>
        </w:rPr>
      </w:pPr>
    </w:p>
    <w:p w:rsidR="0053775B" w:rsidRPr="005D3FEF" w:rsidRDefault="0053775B" w:rsidP="0053775B">
      <w:pPr>
        <w:spacing w:after="0" w:line="240" w:lineRule="auto"/>
        <w:jc w:val="center"/>
        <w:rPr>
          <w:rFonts w:ascii="Arial" w:eastAsia="Times New Roman" w:hAnsi="Arial" w:cs="Arial"/>
          <w:i/>
          <w:color w:val="C00000"/>
          <w:lang w:eastAsia="ru-RU"/>
        </w:rPr>
      </w:pPr>
      <w:r w:rsidRPr="005D3FEF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Мамы, папы, все родители,</w:t>
      </w:r>
    </w:p>
    <w:p w:rsidR="0053775B" w:rsidRPr="005D3FEF" w:rsidRDefault="0053775B" w:rsidP="0053775B">
      <w:pPr>
        <w:spacing w:after="0" w:line="240" w:lineRule="auto"/>
        <w:jc w:val="center"/>
        <w:rPr>
          <w:rFonts w:ascii="Arial" w:eastAsia="Times New Roman" w:hAnsi="Arial" w:cs="Arial"/>
          <w:i/>
          <w:color w:val="C00000"/>
          <w:lang w:eastAsia="ru-RU"/>
        </w:rPr>
      </w:pPr>
      <w:r w:rsidRPr="005D3FEF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lastRenderedPageBreak/>
        <w:t>Многие из вас водители.</w:t>
      </w:r>
    </w:p>
    <w:p w:rsidR="0053775B" w:rsidRPr="005D3FEF" w:rsidRDefault="0053775B" w:rsidP="0053775B">
      <w:pPr>
        <w:spacing w:after="0" w:line="240" w:lineRule="auto"/>
        <w:jc w:val="center"/>
        <w:rPr>
          <w:rFonts w:ascii="Arial" w:eastAsia="Times New Roman" w:hAnsi="Arial" w:cs="Arial"/>
          <w:i/>
          <w:color w:val="C00000"/>
          <w:lang w:eastAsia="ru-RU"/>
        </w:rPr>
      </w:pPr>
      <w:r w:rsidRPr="005D3FEF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Помните, что нет на свете</w:t>
      </w:r>
    </w:p>
    <w:p w:rsidR="0053775B" w:rsidRPr="0053775B" w:rsidRDefault="0053775B" w:rsidP="0053775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 w:rsidRPr="005D3FEF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Ничего важней, чем дети!</w:t>
      </w:r>
    </w:p>
    <w:p w:rsidR="0053775B" w:rsidRPr="005D3FEF" w:rsidRDefault="0053775B" w:rsidP="0053775B">
      <w:pPr>
        <w:spacing w:after="0" w:line="240" w:lineRule="auto"/>
        <w:jc w:val="center"/>
        <w:rPr>
          <w:rFonts w:ascii="Arial" w:eastAsia="Times New Roman" w:hAnsi="Arial" w:cs="Arial"/>
          <w:i/>
          <w:color w:val="C00000"/>
          <w:lang w:eastAsia="ru-RU"/>
        </w:rPr>
      </w:pPr>
      <w:r w:rsidRPr="0053775B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 xml:space="preserve"> </w:t>
      </w:r>
      <w:r w:rsidRPr="005D3FEF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Вы закон не нарушайте,</w:t>
      </w:r>
    </w:p>
    <w:p w:rsidR="0053775B" w:rsidRPr="005D3FEF" w:rsidRDefault="0053775B" w:rsidP="0053775B">
      <w:pPr>
        <w:spacing w:after="0" w:line="240" w:lineRule="auto"/>
        <w:jc w:val="center"/>
        <w:rPr>
          <w:rFonts w:ascii="Arial" w:eastAsia="Times New Roman" w:hAnsi="Arial" w:cs="Arial"/>
          <w:i/>
          <w:color w:val="C00000"/>
          <w:lang w:eastAsia="ru-RU"/>
        </w:rPr>
      </w:pPr>
      <w:r w:rsidRPr="005D3FEF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В кресло деточку сажайте.</w:t>
      </w:r>
    </w:p>
    <w:p w:rsidR="0053775B" w:rsidRPr="005D3FEF" w:rsidRDefault="0053775B" w:rsidP="0053775B">
      <w:pPr>
        <w:spacing w:after="0" w:line="240" w:lineRule="auto"/>
        <w:jc w:val="center"/>
        <w:rPr>
          <w:rFonts w:ascii="Arial" w:eastAsia="Times New Roman" w:hAnsi="Arial" w:cs="Arial"/>
          <w:i/>
          <w:color w:val="C00000"/>
          <w:lang w:eastAsia="ru-RU"/>
        </w:rPr>
      </w:pPr>
      <w:r w:rsidRPr="005D3FEF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Это ведь совсем несложно,</w:t>
      </w:r>
    </w:p>
    <w:p w:rsidR="0053775B" w:rsidRPr="0053775B" w:rsidRDefault="0053775B" w:rsidP="0053775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 w:rsidRPr="005D3FEF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Пристегнул – и ехать можно.</w:t>
      </w:r>
    </w:p>
    <w:p w:rsidR="0053775B" w:rsidRPr="005D3FEF" w:rsidRDefault="0053775B" w:rsidP="0053775B">
      <w:pPr>
        <w:spacing w:after="0" w:line="240" w:lineRule="auto"/>
        <w:jc w:val="center"/>
        <w:rPr>
          <w:rFonts w:ascii="Arial" w:eastAsia="Times New Roman" w:hAnsi="Arial" w:cs="Arial"/>
          <w:i/>
          <w:color w:val="C00000"/>
          <w:lang w:eastAsia="ru-RU"/>
        </w:rPr>
      </w:pPr>
      <w:r w:rsidRPr="005D3FEF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Если вдруг манёвр лихой</w:t>
      </w:r>
    </w:p>
    <w:p w:rsidR="0053775B" w:rsidRPr="005D3FEF" w:rsidRDefault="0053775B" w:rsidP="0053775B">
      <w:pPr>
        <w:spacing w:after="0" w:line="240" w:lineRule="auto"/>
        <w:jc w:val="center"/>
        <w:rPr>
          <w:rFonts w:ascii="Arial" w:eastAsia="Times New Roman" w:hAnsi="Arial" w:cs="Arial"/>
          <w:i/>
          <w:color w:val="C00000"/>
          <w:lang w:eastAsia="ru-RU"/>
        </w:rPr>
      </w:pPr>
      <w:r w:rsidRPr="005D3FEF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Или столкновение,</w:t>
      </w:r>
    </w:p>
    <w:p w:rsidR="0053775B" w:rsidRPr="005D3FEF" w:rsidRDefault="0053775B" w:rsidP="0053775B">
      <w:pPr>
        <w:spacing w:after="0" w:line="240" w:lineRule="auto"/>
        <w:jc w:val="center"/>
        <w:rPr>
          <w:rFonts w:ascii="Arial" w:eastAsia="Times New Roman" w:hAnsi="Arial" w:cs="Arial"/>
          <w:i/>
          <w:color w:val="C00000"/>
          <w:lang w:eastAsia="ru-RU"/>
        </w:rPr>
      </w:pPr>
      <w:r w:rsidRPr="005D3FEF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Защитит от травм ребёнка</w:t>
      </w:r>
    </w:p>
    <w:p w:rsidR="0053775B" w:rsidRPr="0053775B" w:rsidRDefault="0053775B" w:rsidP="0053775B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C00000"/>
          <w:sz w:val="24"/>
          <w:szCs w:val="40"/>
        </w:rPr>
      </w:pPr>
      <w:r w:rsidRPr="005D3FEF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Детское сидени</w:t>
      </w:r>
      <w:r w:rsidRPr="0053775B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е</w:t>
      </w:r>
    </w:p>
    <w:p w:rsidR="0053775B" w:rsidRDefault="0053775B" w:rsidP="00147085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  <w:sz w:val="28"/>
        </w:rPr>
      </w:pPr>
    </w:p>
    <w:p w:rsidR="00AE365E" w:rsidRPr="005D3FEF" w:rsidRDefault="00AE365E" w:rsidP="00147085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  <w:sz w:val="28"/>
        </w:rPr>
      </w:pPr>
      <w:r w:rsidRPr="005D3FEF">
        <w:rPr>
          <w:color w:val="111111"/>
          <w:sz w:val="28"/>
        </w:rPr>
        <w:t xml:space="preserve">Самые важные пассажиры в </w:t>
      </w:r>
      <w:r w:rsidRPr="005D3FEF">
        <w:rPr>
          <w:rStyle w:val="a5"/>
          <w:b w:val="0"/>
          <w:color w:val="111111"/>
          <w:sz w:val="28"/>
          <w:bdr w:val="none" w:sz="0" w:space="0" w:color="auto" w:frame="1"/>
        </w:rPr>
        <w:t>вашем автомобиле - это дети</w:t>
      </w:r>
      <w:r w:rsidRPr="005D3FEF">
        <w:rPr>
          <w:color w:val="111111"/>
          <w:sz w:val="28"/>
        </w:rPr>
        <w:t>: непредсказуемые, непоседливые, и для того, чтобы обеспечить им надёжность и комфорт, у каждого из</w:t>
      </w:r>
      <w:r w:rsidR="00147085" w:rsidRPr="005D3FEF">
        <w:rPr>
          <w:color w:val="111111"/>
          <w:sz w:val="28"/>
        </w:rPr>
        <w:t xml:space="preserve"> </w:t>
      </w:r>
      <w:r w:rsidRPr="005D3FEF">
        <w:rPr>
          <w:rStyle w:val="a5"/>
          <w:b w:val="0"/>
          <w:color w:val="111111"/>
          <w:sz w:val="28"/>
          <w:bdr w:val="none" w:sz="0" w:space="0" w:color="auto" w:frame="1"/>
        </w:rPr>
        <w:t>родителей</w:t>
      </w:r>
      <w:r w:rsidRPr="005D3FEF">
        <w:rPr>
          <w:color w:val="111111"/>
          <w:sz w:val="28"/>
        </w:rPr>
        <w:t>, у кого есть</w:t>
      </w:r>
      <w:r w:rsidR="00147085" w:rsidRPr="005D3FEF">
        <w:rPr>
          <w:color w:val="111111"/>
          <w:sz w:val="28"/>
        </w:rPr>
        <w:t xml:space="preserve"> </w:t>
      </w:r>
      <w:r w:rsidRPr="005D3FEF">
        <w:rPr>
          <w:rStyle w:val="a5"/>
          <w:b w:val="0"/>
          <w:color w:val="111111"/>
          <w:sz w:val="28"/>
          <w:bdr w:val="none" w:sz="0" w:space="0" w:color="auto" w:frame="1"/>
        </w:rPr>
        <w:t>авто</w:t>
      </w:r>
      <w:r w:rsidRPr="005D3FEF">
        <w:rPr>
          <w:color w:val="111111"/>
          <w:sz w:val="28"/>
        </w:rPr>
        <w:t>, должно быть</w:t>
      </w:r>
      <w:r w:rsidR="00147085" w:rsidRPr="005D3FEF">
        <w:rPr>
          <w:color w:val="111111"/>
          <w:sz w:val="28"/>
        </w:rPr>
        <w:t xml:space="preserve"> </w:t>
      </w:r>
      <w:proofErr w:type="spellStart"/>
      <w:r w:rsidRPr="005D3FEF">
        <w:rPr>
          <w:rStyle w:val="a5"/>
          <w:b w:val="0"/>
          <w:color w:val="111111"/>
          <w:sz w:val="28"/>
          <w:bdr w:val="none" w:sz="0" w:space="0" w:color="auto" w:frame="1"/>
        </w:rPr>
        <w:t>автокресло</w:t>
      </w:r>
      <w:proofErr w:type="spellEnd"/>
      <w:r w:rsidRPr="005D3FEF">
        <w:rPr>
          <w:color w:val="111111"/>
          <w:sz w:val="28"/>
        </w:rPr>
        <w:t>.</w:t>
      </w:r>
    </w:p>
    <w:p w:rsidR="00AE365E" w:rsidRDefault="00AE365E" w:rsidP="00147085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</w:rPr>
      </w:pPr>
      <w:r w:rsidRPr="005D3FEF">
        <w:rPr>
          <w:color w:val="111111"/>
          <w:sz w:val="28"/>
        </w:rPr>
        <w:t>В первую очередь –</w:t>
      </w:r>
      <w:r w:rsidR="00147085" w:rsidRPr="005D3FEF">
        <w:rPr>
          <w:color w:val="111111"/>
          <w:sz w:val="28"/>
        </w:rPr>
        <w:t xml:space="preserve"> </w:t>
      </w:r>
      <w:proofErr w:type="spellStart"/>
      <w:r w:rsidRPr="005D3FEF">
        <w:rPr>
          <w:rStyle w:val="a5"/>
          <w:b w:val="0"/>
          <w:color w:val="111111"/>
          <w:sz w:val="28"/>
          <w:bdr w:val="none" w:sz="0" w:space="0" w:color="auto" w:frame="1"/>
        </w:rPr>
        <w:t>автокресло</w:t>
      </w:r>
      <w:proofErr w:type="spellEnd"/>
      <w:r w:rsidRPr="005D3FEF">
        <w:rPr>
          <w:color w:val="111111"/>
          <w:sz w:val="28"/>
        </w:rPr>
        <w:t>, это</w:t>
      </w:r>
      <w:r w:rsidR="00147085" w:rsidRPr="005D3FEF">
        <w:rPr>
          <w:color w:val="111111"/>
          <w:sz w:val="28"/>
        </w:rPr>
        <w:t xml:space="preserve"> </w:t>
      </w:r>
      <w:r w:rsidRPr="005D3FEF">
        <w:rPr>
          <w:rStyle w:val="a5"/>
          <w:b w:val="0"/>
          <w:color w:val="111111"/>
          <w:sz w:val="28"/>
          <w:bdr w:val="none" w:sz="0" w:space="0" w:color="auto" w:frame="1"/>
        </w:rPr>
        <w:t>безопасность</w:t>
      </w:r>
      <w:r w:rsidR="00147085" w:rsidRPr="005D3FEF">
        <w:rPr>
          <w:color w:val="111111"/>
          <w:sz w:val="28"/>
        </w:rPr>
        <w:t xml:space="preserve"> </w:t>
      </w:r>
      <w:r w:rsidRPr="005D3FEF">
        <w:rPr>
          <w:color w:val="111111"/>
          <w:sz w:val="28"/>
        </w:rPr>
        <w:t xml:space="preserve">ребёнка во время движения машины. </w:t>
      </w:r>
      <w:proofErr w:type="gramStart"/>
      <w:r w:rsidRPr="005D3FEF">
        <w:rPr>
          <w:color w:val="111111"/>
          <w:sz w:val="28"/>
        </w:rPr>
        <w:t>И</w:t>
      </w:r>
      <w:proofErr w:type="gramEnd"/>
      <w:r w:rsidRPr="005D3FEF">
        <w:rPr>
          <w:color w:val="111111"/>
          <w:sz w:val="28"/>
        </w:rPr>
        <w:t xml:space="preserve"> конечно же</w:t>
      </w:r>
      <w:r w:rsidR="00147085" w:rsidRPr="005D3FEF">
        <w:rPr>
          <w:color w:val="111111"/>
          <w:sz w:val="28"/>
        </w:rPr>
        <w:t xml:space="preserve"> </w:t>
      </w:r>
      <w:proofErr w:type="spellStart"/>
      <w:r w:rsidRPr="005D3FEF">
        <w:rPr>
          <w:rStyle w:val="a5"/>
          <w:b w:val="0"/>
          <w:color w:val="111111"/>
          <w:sz w:val="28"/>
          <w:bdr w:val="none" w:sz="0" w:space="0" w:color="auto" w:frame="1"/>
        </w:rPr>
        <w:t>автокресло</w:t>
      </w:r>
      <w:proofErr w:type="spellEnd"/>
      <w:r w:rsidRPr="005D3FEF">
        <w:rPr>
          <w:rStyle w:val="a5"/>
          <w:b w:val="0"/>
          <w:color w:val="111111"/>
          <w:sz w:val="28"/>
          <w:bdr w:val="none" w:sz="0" w:space="0" w:color="auto" w:frame="1"/>
        </w:rPr>
        <w:t xml:space="preserve"> - это спокойствие родителей</w:t>
      </w:r>
      <w:r w:rsidRPr="005D3FEF">
        <w:rPr>
          <w:color w:val="111111"/>
          <w:sz w:val="28"/>
        </w:rPr>
        <w:t>, ведь в</w:t>
      </w:r>
      <w:r w:rsidR="00147085" w:rsidRPr="005D3FEF">
        <w:rPr>
          <w:color w:val="111111"/>
          <w:sz w:val="28"/>
        </w:rPr>
        <w:t xml:space="preserve"> </w:t>
      </w:r>
      <w:proofErr w:type="spellStart"/>
      <w:r w:rsidRPr="005D3FEF">
        <w:rPr>
          <w:rStyle w:val="a5"/>
          <w:b w:val="0"/>
          <w:color w:val="111111"/>
          <w:sz w:val="28"/>
          <w:bdr w:val="none" w:sz="0" w:space="0" w:color="auto" w:frame="1"/>
        </w:rPr>
        <w:t>автокресле</w:t>
      </w:r>
      <w:proofErr w:type="spellEnd"/>
      <w:r w:rsidR="00147085" w:rsidRPr="005D3FEF">
        <w:rPr>
          <w:rStyle w:val="a5"/>
          <w:b w:val="0"/>
          <w:color w:val="111111"/>
          <w:sz w:val="28"/>
          <w:bdr w:val="none" w:sz="0" w:space="0" w:color="auto" w:frame="1"/>
        </w:rPr>
        <w:t xml:space="preserve"> </w:t>
      </w:r>
      <w:r w:rsidRPr="005D3FEF">
        <w:rPr>
          <w:color w:val="111111"/>
          <w:sz w:val="28"/>
        </w:rPr>
        <w:t>ребёнок сидит чётко и не может ёрзать, и лазить по задним сидениям, следовательно,</w:t>
      </w:r>
      <w:r w:rsidR="00147085" w:rsidRPr="005D3FEF">
        <w:rPr>
          <w:color w:val="111111"/>
          <w:sz w:val="28"/>
        </w:rPr>
        <w:t xml:space="preserve"> </w:t>
      </w:r>
      <w:r w:rsidRPr="005D3FEF">
        <w:rPr>
          <w:rStyle w:val="a5"/>
          <w:b w:val="0"/>
          <w:color w:val="111111"/>
          <w:sz w:val="28"/>
          <w:bdr w:val="none" w:sz="0" w:space="0" w:color="auto" w:frame="1"/>
        </w:rPr>
        <w:t>родители</w:t>
      </w:r>
      <w:r w:rsidR="00147085" w:rsidRPr="005D3FEF">
        <w:rPr>
          <w:b/>
          <w:color w:val="111111"/>
          <w:sz w:val="28"/>
        </w:rPr>
        <w:t xml:space="preserve"> </w:t>
      </w:r>
      <w:r w:rsidRPr="005D3FEF">
        <w:rPr>
          <w:color w:val="111111"/>
          <w:sz w:val="28"/>
        </w:rPr>
        <w:t>могут быть спокойными.</w:t>
      </w:r>
    </w:p>
    <w:p w:rsidR="00E01A61" w:rsidRPr="00E01A61" w:rsidRDefault="00E01A61" w:rsidP="00E01A6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32"/>
          <w:lang w:eastAsia="ru-RU"/>
        </w:rPr>
      </w:pPr>
      <w:r w:rsidRPr="00E01A61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32"/>
          <w:lang w:eastAsia="ru-RU"/>
        </w:rPr>
        <w:t xml:space="preserve">«Группы </w:t>
      </w:r>
      <w:proofErr w:type="spellStart"/>
      <w:r w:rsidRPr="00E01A61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32"/>
          <w:lang w:eastAsia="ru-RU"/>
        </w:rPr>
        <w:t>автокресел</w:t>
      </w:r>
      <w:proofErr w:type="spellEnd"/>
      <w:r w:rsidRPr="00E01A61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32"/>
          <w:lang w:eastAsia="ru-RU"/>
        </w:rPr>
        <w:t xml:space="preserve"> в зависимости от веса и возраста ребёнка»</w:t>
      </w:r>
    </w:p>
    <w:tbl>
      <w:tblPr>
        <w:tblW w:w="481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985"/>
        <w:gridCol w:w="1701"/>
        <w:gridCol w:w="2126"/>
      </w:tblGrid>
      <w:tr w:rsidR="00E01A61" w:rsidRPr="00E01A61" w:rsidTr="00E01A61">
        <w:trPr>
          <w:trHeight w:val="874"/>
          <w:tblCellSpacing w:w="15" w:type="dxa"/>
        </w:trPr>
        <w:tc>
          <w:tcPr>
            <w:tcW w:w="940" w:type="dxa"/>
            <w:shd w:val="clear" w:color="auto" w:fill="F9F9F9"/>
            <w:vAlign w:val="center"/>
            <w:hideMark/>
          </w:tcPr>
          <w:p w:rsidR="00E01A61" w:rsidRPr="00E01A61" w:rsidRDefault="00E01A61" w:rsidP="00C1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01A61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Группа</w:t>
            </w:r>
          </w:p>
        </w:tc>
        <w:tc>
          <w:tcPr>
            <w:tcW w:w="1671" w:type="dxa"/>
            <w:shd w:val="clear" w:color="auto" w:fill="F9F9F9"/>
            <w:vAlign w:val="center"/>
            <w:hideMark/>
          </w:tcPr>
          <w:p w:rsidR="00E01A61" w:rsidRPr="00E01A61" w:rsidRDefault="00E01A61" w:rsidP="00E0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01A61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Весовая категория ребёнка (в </w:t>
            </w:r>
            <w:proofErr w:type="gramStart"/>
            <w:r w:rsidRPr="00E01A61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кг</w:t>
            </w:r>
            <w:proofErr w:type="gramEnd"/>
            <w:r w:rsidRPr="00E01A61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)</w:t>
            </w:r>
          </w:p>
        </w:tc>
        <w:tc>
          <w:tcPr>
            <w:tcW w:w="2081" w:type="dxa"/>
            <w:shd w:val="clear" w:color="auto" w:fill="F9F9F9"/>
            <w:vAlign w:val="center"/>
            <w:hideMark/>
          </w:tcPr>
          <w:p w:rsidR="00E01A61" w:rsidRPr="00E01A61" w:rsidRDefault="00E01A61" w:rsidP="00E0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01A61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Возраст</w:t>
            </w:r>
          </w:p>
        </w:tc>
      </w:tr>
      <w:tr w:rsidR="00E01A61" w:rsidRPr="00E01A61" w:rsidTr="00E01A61">
        <w:trPr>
          <w:trHeight w:val="322"/>
          <w:tblCellSpacing w:w="15" w:type="dxa"/>
        </w:trPr>
        <w:tc>
          <w:tcPr>
            <w:tcW w:w="940" w:type="dxa"/>
            <w:shd w:val="clear" w:color="auto" w:fill="F0F0F0"/>
            <w:vAlign w:val="center"/>
            <w:hideMark/>
          </w:tcPr>
          <w:p w:rsidR="00E01A61" w:rsidRPr="00E01A61" w:rsidRDefault="00E01A61" w:rsidP="00E0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01A61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0</w:t>
            </w:r>
          </w:p>
        </w:tc>
        <w:tc>
          <w:tcPr>
            <w:tcW w:w="1671" w:type="dxa"/>
            <w:shd w:val="clear" w:color="auto" w:fill="F0F0F0"/>
            <w:vAlign w:val="center"/>
            <w:hideMark/>
          </w:tcPr>
          <w:p w:rsidR="00E01A61" w:rsidRPr="00E01A61" w:rsidRDefault="00E01A61" w:rsidP="00E0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01A61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До 10</w:t>
            </w:r>
          </w:p>
        </w:tc>
        <w:tc>
          <w:tcPr>
            <w:tcW w:w="2081" w:type="dxa"/>
            <w:shd w:val="clear" w:color="auto" w:fill="F0F0F0"/>
            <w:vAlign w:val="center"/>
            <w:hideMark/>
          </w:tcPr>
          <w:p w:rsidR="00E01A61" w:rsidRPr="00E01A61" w:rsidRDefault="00E01A61" w:rsidP="00E0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01A61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До года</w:t>
            </w:r>
          </w:p>
        </w:tc>
      </w:tr>
      <w:tr w:rsidR="00E01A61" w:rsidRPr="00E01A61" w:rsidTr="00E01A61">
        <w:trPr>
          <w:trHeight w:val="230"/>
          <w:tblCellSpacing w:w="15" w:type="dxa"/>
        </w:trPr>
        <w:tc>
          <w:tcPr>
            <w:tcW w:w="940" w:type="dxa"/>
            <w:shd w:val="clear" w:color="auto" w:fill="F9F9F9"/>
            <w:vAlign w:val="center"/>
            <w:hideMark/>
          </w:tcPr>
          <w:p w:rsidR="00E01A61" w:rsidRPr="00E01A61" w:rsidRDefault="00E01A61" w:rsidP="00E0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01A61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0+</w:t>
            </w:r>
          </w:p>
        </w:tc>
        <w:tc>
          <w:tcPr>
            <w:tcW w:w="1671" w:type="dxa"/>
            <w:shd w:val="clear" w:color="auto" w:fill="F9F9F9"/>
            <w:vAlign w:val="center"/>
            <w:hideMark/>
          </w:tcPr>
          <w:p w:rsidR="00E01A61" w:rsidRPr="00E01A61" w:rsidRDefault="00E01A61" w:rsidP="00E0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01A61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До 13</w:t>
            </w:r>
          </w:p>
        </w:tc>
        <w:tc>
          <w:tcPr>
            <w:tcW w:w="2081" w:type="dxa"/>
            <w:shd w:val="clear" w:color="auto" w:fill="F9F9F9"/>
            <w:vAlign w:val="center"/>
            <w:hideMark/>
          </w:tcPr>
          <w:p w:rsidR="00E01A61" w:rsidRPr="00E01A61" w:rsidRDefault="00E01A61" w:rsidP="00E0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01A61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До полутора лет</w:t>
            </w:r>
          </w:p>
        </w:tc>
      </w:tr>
      <w:tr w:rsidR="00E01A61" w:rsidRPr="00E01A61" w:rsidTr="00E01A61">
        <w:trPr>
          <w:trHeight w:val="408"/>
          <w:tblCellSpacing w:w="15" w:type="dxa"/>
        </w:trPr>
        <w:tc>
          <w:tcPr>
            <w:tcW w:w="940" w:type="dxa"/>
            <w:shd w:val="clear" w:color="auto" w:fill="F0F0F0"/>
            <w:vAlign w:val="center"/>
            <w:hideMark/>
          </w:tcPr>
          <w:p w:rsidR="00E01A61" w:rsidRPr="00E01A61" w:rsidRDefault="00E01A61" w:rsidP="00E0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01A61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lastRenderedPageBreak/>
              <w:t>1</w:t>
            </w:r>
          </w:p>
        </w:tc>
        <w:tc>
          <w:tcPr>
            <w:tcW w:w="1671" w:type="dxa"/>
            <w:shd w:val="clear" w:color="auto" w:fill="F0F0F0"/>
            <w:vAlign w:val="center"/>
            <w:hideMark/>
          </w:tcPr>
          <w:p w:rsidR="00E01A61" w:rsidRPr="00E01A61" w:rsidRDefault="00E01A61" w:rsidP="00E0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01A61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От 9 до 18</w:t>
            </w:r>
          </w:p>
        </w:tc>
        <w:tc>
          <w:tcPr>
            <w:tcW w:w="2081" w:type="dxa"/>
            <w:shd w:val="clear" w:color="auto" w:fill="F0F0F0"/>
            <w:vAlign w:val="center"/>
            <w:hideMark/>
          </w:tcPr>
          <w:p w:rsidR="00E01A61" w:rsidRPr="00E01A61" w:rsidRDefault="00E01A61" w:rsidP="00E0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01A61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От года до четырёх лет</w:t>
            </w:r>
          </w:p>
        </w:tc>
      </w:tr>
      <w:tr w:rsidR="00E01A61" w:rsidRPr="00E01A61" w:rsidTr="00E01A61">
        <w:trPr>
          <w:trHeight w:val="257"/>
          <w:tblCellSpacing w:w="15" w:type="dxa"/>
        </w:trPr>
        <w:tc>
          <w:tcPr>
            <w:tcW w:w="940" w:type="dxa"/>
            <w:shd w:val="clear" w:color="auto" w:fill="F9F9F9"/>
            <w:vAlign w:val="center"/>
            <w:hideMark/>
          </w:tcPr>
          <w:p w:rsidR="00E01A61" w:rsidRPr="00E01A61" w:rsidRDefault="00E01A61" w:rsidP="00E0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01A61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2</w:t>
            </w:r>
          </w:p>
        </w:tc>
        <w:tc>
          <w:tcPr>
            <w:tcW w:w="1671" w:type="dxa"/>
            <w:shd w:val="clear" w:color="auto" w:fill="F9F9F9"/>
            <w:vAlign w:val="center"/>
            <w:hideMark/>
          </w:tcPr>
          <w:p w:rsidR="00E01A61" w:rsidRPr="00E01A61" w:rsidRDefault="00E01A61" w:rsidP="00E0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01A61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От 15 до 25</w:t>
            </w:r>
          </w:p>
        </w:tc>
        <w:tc>
          <w:tcPr>
            <w:tcW w:w="2081" w:type="dxa"/>
            <w:shd w:val="clear" w:color="auto" w:fill="F9F9F9"/>
            <w:vAlign w:val="center"/>
            <w:hideMark/>
          </w:tcPr>
          <w:p w:rsidR="00E01A61" w:rsidRPr="00E01A61" w:rsidRDefault="00E01A61" w:rsidP="00E0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01A61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От трёх до семи лет</w:t>
            </w:r>
          </w:p>
        </w:tc>
      </w:tr>
      <w:tr w:rsidR="00E01A61" w:rsidRPr="00E01A61" w:rsidTr="00E01A61">
        <w:trPr>
          <w:trHeight w:val="401"/>
          <w:tblCellSpacing w:w="15" w:type="dxa"/>
        </w:trPr>
        <w:tc>
          <w:tcPr>
            <w:tcW w:w="940" w:type="dxa"/>
            <w:shd w:val="clear" w:color="auto" w:fill="F0F0F0"/>
            <w:vAlign w:val="center"/>
            <w:hideMark/>
          </w:tcPr>
          <w:p w:rsidR="00E01A61" w:rsidRPr="00E01A61" w:rsidRDefault="00E01A61" w:rsidP="00E0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01A61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3</w:t>
            </w:r>
          </w:p>
        </w:tc>
        <w:tc>
          <w:tcPr>
            <w:tcW w:w="1671" w:type="dxa"/>
            <w:shd w:val="clear" w:color="auto" w:fill="F0F0F0"/>
            <w:vAlign w:val="center"/>
            <w:hideMark/>
          </w:tcPr>
          <w:p w:rsidR="00E01A61" w:rsidRPr="00E01A61" w:rsidRDefault="00E01A61" w:rsidP="00E0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01A61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От 22 до 36</w:t>
            </w:r>
          </w:p>
        </w:tc>
        <w:tc>
          <w:tcPr>
            <w:tcW w:w="2081" w:type="dxa"/>
            <w:shd w:val="clear" w:color="auto" w:fill="F0F0F0"/>
            <w:vAlign w:val="center"/>
            <w:hideMark/>
          </w:tcPr>
          <w:p w:rsidR="00E01A61" w:rsidRPr="00E01A61" w:rsidRDefault="00E01A61" w:rsidP="00E0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01A61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С шести и до двенадцати лет</w:t>
            </w:r>
          </w:p>
        </w:tc>
      </w:tr>
    </w:tbl>
    <w:p w:rsidR="00E01A61" w:rsidRDefault="00E01A61" w:rsidP="00E01A61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  <w:shd w:val="clear" w:color="auto" w:fill="FFFFFF"/>
        </w:rPr>
      </w:pPr>
    </w:p>
    <w:p w:rsidR="00E01A61" w:rsidRDefault="0053775B" w:rsidP="00E01A61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4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2023745</wp:posOffset>
            </wp:positionH>
            <wp:positionV relativeFrom="paragraph">
              <wp:posOffset>227461</wp:posOffset>
            </wp:positionV>
            <wp:extent cx="816610" cy="816610"/>
            <wp:effectExtent l="0" t="0" r="2540" b="2540"/>
            <wp:wrapSquare wrapText="bothSides"/>
            <wp:docPr id="10" name="Рисунок 10" descr="http://vkorzine.com.ua/1335-large_default/avtokreslo-m-5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vkorzine.com.ua/1335-large_default/avtokreslo-m-537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01A61" w:rsidRPr="005D3FEF"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4"/>
          <w:shd w:val="clear" w:color="auto" w:fill="FFFFFF"/>
        </w:rPr>
        <w:t>Правила использованию детских удерживающих устройств и ремней безопасности</w:t>
      </w:r>
    </w:p>
    <w:p w:rsidR="0053775B" w:rsidRDefault="0053775B" w:rsidP="00E01A61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4"/>
          <w:shd w:val="clear" w:color="auto" w:fill="FFFFFF"/>
        </w:rPr>
      </w:pPr>
    </w:p>
    <w:p w:rsidR="00E01A61" w:rsidRPr="0053775B" w:rsidRDefault="00E01A61" w:rsidP="005D3FEF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Не оставляйте детей без присмотра в автотранспорте даже пристегнутыми в </w:t>
      </w:r>
      <w:proofErr w:type="spellStart"/>
      <w:r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автокресле</w:t>
      </w:r>
      <w:proofErr w:type="spellEnd"/>
      <w:r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5D3FEF" w:rsidRPr="0053775B" w:rsidRDefault="005D3FEF" w:rsidP="005D3FE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01A61" w:rsidRPr="0053775B" w:rsidRDefault="00E01A61" w:rsidP="005D3FEF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Не используйте ДУУ, </w:t>
      </w:r>
      <w:proofErr w:type="gramStart"/>
      <w:r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побывавшее</w:t>
      </w:r>
      <w:proofErr w:type="gramEnd"/>
      <w:r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 аварии.</w:t>
      </w:r>
    </w:p>
    <w:p w:rsidR="005D3FEF" w:rsidRPr="0053775B" w:rsidRDefault="005D3FEF" w:rsidP="005D3FEF">
      <w:pPr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</w:p>
    <w:p w:rsidR="00E01A61" w:rsidRPr="0053775B" w:rsidRDefault="00E01A61" w:rsidP="005D3FEF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Ремни безопасности и ДУУ будут максимально эффективны, только если они соответствуют возрасту, росту и </w:t>
      </w:r>
      <w:r w:rsidR="005D3FEF"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весу пассажира.</w:t>
      </w:r>
    </w:p>
    <w:p w:rsidR="005D3FEF" w:rsidRPr="0053775B" w:rsidRDefault="005D3FEF" w:rsidP="005D3FEF">
      <w:pPr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01A61" w:rsidRPr="0053775B" w:rsidRDefault="00E01A61" w:rsidP="005D3FEF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Не перетягивайте верхний ремень, так как это смещает вверх поясной ремень, передвигая его на </w:t>
      </w:r>
      <w:r w:rsidR="005D3FEF"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живот ребенка.</w:t>
      </w:r>
    </w:p>
    <w:p w:rsidR="00E01A61" w:rsidRPr="0053775B" w:rsidRDefault="00E01A61" w:rsidP="005D3FEF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Ремень должен проходить низко по </w:t>
      </w:r>
      <w:r w:rsidR="005D3FEF"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бедрам, пряжка </w:t>
      </w:r>
      <w:r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— находиться на уровне или ниже бедра.</w:t>
      </w:r>
    </w:p>
    <w:p w:rsidR="005D3FEF" w:rsidRPr="0053775B" w:rsidRDefault="005D3FEF" w:rsidP="005D3FEF">
      <w:pPr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01A61" w:rsidRPr="0053775B" w:rsidRDefault="00E01A61" w:rsidP="005D3FEF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Регулярно пр</w:t>
      </w:r>
      <w:r w:rsidR="005D3FEF"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оверяйте, застегнут </w:t>
      </w:r>
      <w:r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ли ремень.</w:t>
      </w:r>
    </w:p>
    <w:p w:rsidR="005D3FEF" w:rsidRPr="0053775B" w:rsidRDefault="005D3FEF" w:rsidP="005D3FEF">
      <w:pPr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01A61" w:rsidRPr="0053775B" w:rsidRDefault="00E01A61" w:rsidP="005D3FEF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Дет</w:t>
      </w:r>
      <w:bookmarkStart w:id="0" w:name="_GoBack"/>
      <w:bookmarkEnd w:id="0"/>
      <w:r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ский реме</w:t>
      </w:r>
      <w:r w:rsidR="005D3FEF"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нь не может быть использован на </w:t>
      </w:r>
      <w:r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сиденье автомобиля, в спинке которого есть щель.</w:t>
      </w:r>
    </w:p>
    <w:p w:rsidR="005D3FEF" w:rsidRPr="0053775B" w:rsidRDefault="005D3FEF" w:rsidP="005D3FEF">
      <w:pPr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01A61" w:rsidRPr="0053775B" w:rsidRDefault="00E01A61" w:rsidP="005D3FEF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Центральные ремни безопасности должны использоваться только вместе с детским ремнем безопасности, или только для фиксации детского удерживающего устройства.</w:t>
      </w:r>
    </w:p>
    <w:p w:rsidR="005D3FEF" w:rsidRPr="0053775B" w:rsidRDefault="005D3FEF" w:rsidP="005D3FEF">
      <w:pPr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01A61" w:rsidRPr="0053775B" w:rsidRDefault="00E01A61" w:rsidP="005D3FEF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Безопаснее перевозить детей младше 16 лет на заднем сиденье автомобиля: это сниж</w:t>
      </w:r>
      <w:r w:rsidR="005D3FEF"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ает риск получения травмы на 40</w:t>
      </w:r>
      <w:r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%. </w:t>
      </w:r>
    </w:p>
    <w:p w:rsidR="005D3FEF" w:rsidRPr="0053775B" w:rsidRDefault="005D3FEF" w:rsidP="005D3FEF">
      <w:pPr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01A61" w:rsidRPr="0053775B" w:rsidRDefault="00E01A61" w:rsidP="005D3FEF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40"/>
          <w:szCs w:val="20"/>
          <w:lang w:eastAsia="ru-RU"/>
        </w:rPr>
      </w:pPr>
      <w:r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Доказано, что центральное заднее сиденье является самым безопасным.</w:t>
      </w:r>
      <w:r w:rsidRPr="0053775B">
        <w:rPr>
          <w:noProof/>
          <w:sz w:val="28"/>
          <w:szCs w:val="24"/>
          <w:lang w:eastAsia="ru-RU"/>
        </w:rPr>
        <w:t xml:space="preserve"> </w:t>
      </w:r>
    </w:p>
    <w:p w:rsidR="0053775B" w:rsidRDefault="0053775B" w:rsidP="005D3FEF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2060"/>
          <w:sz w:val="24"/>
          <w:szCs w:val="40"/>
        </w:rPr>
      </w:pPr>
    </w:p>
    <w:p w:rsidR="00E01A61" w:rsidRDefault="005D3FEF" w:rsidP="005D3FEF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2060"/>
          <w:sz w:val="24"/>
          <w:szCs w:val="40"/>
        </w:rPr>
      </w:pPr>
      <w:r w:rsidRPr="005D3FEF">
        <w:rPr>
          <w:rFonts w:ascii="Times New Roman" w:hAnsi="Times New Roman" w:cs="Times New Roman"/>
          <w:b/>
          <w:iCs/>
          <w:color w:val="002060"/>
          <w:sz w:val="24"/>
          <w:szCs w:val="40"/>
        </w:rPr>
        <w:t>САМЫЙ ЭФФЕКТИВНЫЙ СПОСОБ ОБЕСПЕЧЕНИЯ БЕЗОПАСНОСТИ МАЛЕНЬКИХ ПАССАЖИРОВ В АВТОМОБИЛЕ - ИСПОЛЬЗОВАНИЕ СПЕЦИАЛЬНЫХ ДЕТСКИХ УДЕРЖИВАЮЩИХ УСТРОЙСТВ (ДУУ), АВТОКРЕСЕЛ</w:t>
      </w:r>
    </w:p>
    <w:sectPr w:rsidR="00E01A61" w:rsidSect="00AE365E">
      <w:pgSz w:w="16838" w:h="11906" w:orient="landscape"/>
      <w:pgMar w:top="568" w:right="536" w:bottom="426" w:left="567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E6C" w:rsidRDefault="00DF7E6C" w:rsidP="0053228C">
      <w:pPr>
        <w:spacing w:after="0" w:line="240" w:lineRule="auto"/>
      </w:pPr>
      <w:r>
        <w:separator/>
      </w:r>
    </w:p>
  </w:endnote>
  <w:endnote w:type="continuationSeparator" w:id="0">
    <w:p w:rsidR="00DF7E6C" w:rsidRDefault="00DF7E6C" w:rsidP="00532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E6C" w:rsidRDefault="00DF7E6C" w:rsidP="0053228C">
      <w:pPr>
        <w:spacing w:after="0" w:line="240" w:lineRule="auto"/>
      </w:pPr>
      <w:r>
        <w:separator/>
      </w:r>
    </w:p>
  </w:footnote>
  <w:footnote w:type="continuationSeparator" w:id="0">
    <w:p w:rsidR="00DF7E6C" w:rsidRDefault="00DF7E6C" w:rsidP="00532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DA5536"/>
    <w:multiLevelType w:val="multilevel"/>
    <w:tmpl w:val="395AC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64847"/>
    <w:rsid w:val="0004476B"/>
    <w:rsid w:val="00147085"/>
    <w:rsid w:val="002128A5"/>
    <w:rsid w:val="00260B4F"/>
    <w:rsid w:val="00482623"/>
    <w:rsid w:val="0053228C"/>
    <w:rsid w:val="0053775B"/>
    <w:rsid w:val="00547DA2"/>
    <w:rsid w:val="005832BB"/>
    <w:rsid w:val="005D3FEF"/>
    <w:rsid w:val="00764847"/>
    <w:rsid w:val="0097230F"/>
    <w:rsid w:val="00A254CD"/>
    <w:rsid w:val="00AE365E"/>
    <w:rsid w:val="00C31B8A"/>
    <w:rsid w:val="00CD3E5B"/>
    <w:rsid w:val="00D0597F"/>
    <w:rsid w:val="00D2799D"/>
    <w:rsid w:val="00DF7E6C"/>
    <w:rsid w:val="00E01A61"/>
    <w:rsid w:val="00EA10FE"/>
    <w:rsid w:val="00EC2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5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E3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E365E"/>
    <w:rPr>
      <w:b/>
      <w:bCs/>
    </w:rPr>
  </w:style>
  <w:style w:type="paragraph" w:styleId="a6">
    <w:name w:val="List Paragraph"/>
    <w:basedOn w:val="a"/>
    <w:uiPriority w:val="34"/>
    <w:qFormat/>
    <w:rsid w:val="005D3FE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2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228C"/>
  </w:style>
  <w:style w:type="paragraph" w:styleId="a9">
    <w:name w:val="footer"/>
    <w:basedOn w:val="a"/>
    <w:link w:val="aa"/>
    <w:uiPriority w:val="99"/>
    <w:unhideWhenUsed/>
    <w:rsid w:val="00532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228C"/>
  </w:style>
  <w:style w:type="paragraph" w:styleId="ab">
    <w:name w:val="Balloon Text"/>
    <w:basedOn w:val="a"/>
    <w:link w:val="ac"/>
    <w:uiPriority w:val="99"/>
    <w:semiHidden/>
    <w:unhideWhenUsed/>
    <w:rsid w:val="00212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128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3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Алексей</cp:lastModifiedBy>
  <cp:revision>6</cp:revision>
  <cp:lastPrinted>2017-11-22T07:47:00Z</cp:lastPrinted>
  <dcterms:created xsi:type="dcterms:W3CDTF">2017-11-17T08:19:00Z</dcterms:created>
  <dcterms:modified xsi:type="dcterms:W3CDTF">2022-08-25T14:47:00Z</dcterms:modified>
</cp:coreProperties>
</file>