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1312" w14:textId="77777777" w:rsidR="00C63B2D" w:rsidRDefault="00C63B2D" w:rsidP="003A74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BF751A" w14:textId="77777777" w:rsidR="003153C3" w:rsidRPr="003153C3" w:rsidRDefault="003153C3" w:rsidP="003153C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3C3">
        <w:rPr>
          <w:rFonts w:ascii="Times New Roman" w:hAnsi="Times New Roman" w:cs="Times New Roman"/>
          <w:b/>
          <w:sz w:val="28"/>
          <w:szCs w:val="28"/>
        </w:rPr>
        <w:t>ТЕХНОЛОГИЧЕСКАЯ ПОДГОТОВКА УЧАЩИХСЯ В УСЛОВИЯХ ИНФОРМАТИЗАЦИИ ОБРАЗОВАНИЯ</w:t>
      </w:r>
    </w:p>
    <w:p w14:paraId="2C20E161" w14:textId="77777777" w:rsidR="006F602F" w:rsidRPr="003153C3" w:rsidRDefault="003153C3" w:rsidP="003153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3C3">
        <w:rPr>
          <w:rFonts w:ascii="Times New Roman" w:hAnsi="Times New Roman" w:cs="Times New Roman"/>
          <w:sz w:val="28"/>
          <w:szCs w:val="28"/>
        </w:rPr>
        <w:t>Процесс информатизации образования поставил в качестве одной из главных задач обучения использовать возможности новых информационных технологий, методов и средств информатики для реализации идей развивающего обучения, интенсификации всех уровней, учебно-воспитательного процесса, повышения его эффективности. Стремительное развитие общества, совершенствование технологий, вызывает необходимость адекватного использования новых возможностей. Современный урок технологии невозможен без использования интегративных и информационно-коммуникационной технологий. Эти технологии обладают рядом особенностей, позволяющих быстро организовать процесс приобретения нового технологического опыта и повышающих творческий интерес. Применение компьютера позволяет повысить интеллектуальный уровень и облегчает решение практических задач. Он может быть использован как информационная система, помогающая решать технологические, конструкторские, экономические, экологические вопросы, представляя материал в более наглядном, доступном для восприятия виде. Служит источником информации для разработки творческих проектов, а также оперативного контроля за усвоением учащимися знаний и умений, обеспечивая дифференцированный подход к обучению учащихся, имеющих разный уровень готовности восприятия материала. Интеграция уроков технологии и информатики и ИКТ на сегодняшний день - одна из эффективных в технологическом образовании учащихся. В системе интегрированных уроков технологии и информатики и ИКТ можно выделить такие уроки, на которых учащимся можно было предложить выполнение творческих проектов кулинарных блюд, швейных изделий, поделок декоративно-прикладного творчества и других, представив их в виде слайд-</w:t>
      </w:r>
      <w:r w:rsidRPr="003153C3">
        <w:rPr>
          <w:rFonts w:ascii="Times New Roman" w:hAnsi="Times New Roman" w:cs="Times New Roman"/>
          <w:sz w:val="28"/>
          <w:szCs w:val="28"/>
        </w:rPr>
        <w:lastRenderedPageBreak/>
        <w:t xml:space="preserve">шоу. На уроках по кулинарии, учащиеся помимо того, что в качестве проекта представляют блюда в традиционном для дегустации виде, демонстрируют также слайд-шоу с элементами анимации, в котором прослеживаются все этапы приготовления и оформления блюд. Полученные знания на уроках информатики, практические умения работы с компьютером, помимо создания слайд-шоу, выполнения графических работ, чтения и выполнения чертежей, эскизов, схем, технических рисунков деталей и изделий, также помогают проводить многочисленные расчеты, необходимые при построении чертежей швейных изделий. Так, например, при изучении темы «Построение основы чертежа с цельнокроеным рукавом», для осуществления расчетов используется прикладная программа Excel, позволяющая создать долговременную электронную таблицу с автоматическим перерасчетом параметров при необходимости. Это значительно снижает время расчетов в каждом конкретном случае и повышает точность результатов, что повышает качество будущего изделия. Учащиеся на уроке получают сведения о возможностях вставки формул в среде электронной таблицы, приобретают умение их использования, получая практические результаты необходимых для построения чертежа. В основе программы обучения предмета «Технология» лежат учебные творческие проекты. Для разработчика проекта компьютер – это многоцелевой инструмент, который может быть использован для написания текста, рисования, черчения, выполнения различных расчетов, моделирования формы и цвета, управления оборудованием (швейная машина), для поиска и хранения необходимой информации и решения других задач. На организационно-подготовительном этапе ученики определяют тему проекта, осуществляют выбор изделия, обобщают изученный материал, проводят мини-маркетинговые исследования, сбор и обработку необходимой информации. Поиск необходимой для выполнения проекта информации осуществляют на веб-сайтах, размещенной в глобальной сети Интернет. Возможности Интернета важны на стадии исследования, например, когда нужно найти информацию </w:t>
      </w:r>
      <w:r w:rsidRPr="003153C3">
        <w:rPr>
          <w:rFonts w:ascii="Times New Roman" w:hAnsi="Times New Roman" w:cs="Times New Roman"/>
          <w:sz w:val="28"/>
          <w:szCs w:val="28"/>
        </w:rPr>
        <w:lastRenderedPageBreak/>
        <w:t xml:space="preserve">об исторических сведениях изделия, о материалах, их свойствах, о производственных процессах. Учащиеся создают информационные фонды по этим направлениям проектной деятельности. Также они разрабатывают различные варианты моделей будущих изделий на бумажном носителе и путем оцифровки, используя сканер, получают электронную версию созданной модели. Создание таких фондов стимулирует творческую деятельность учащихся и способствует развитию креативности. При написании пояснительной записки творческого проекта, возникающие образы будущего изделия находят свое воплощение на страницах дизайн-листов в рисунках, эскизах, графических документах, которые учащиеся оформляют, используя информацию созданных фондов. На технологическом этапе учащиеся выполняют технологические операции, корректируют свою деятельность, целью которой является качественное и правильное выполнение трудовых операций и создают конструкторско-технологическую документацию. Конструкторскую документацию они представляют в виде чертежей, схем, блок-схем, рисунков, таблиц. Для построения чертежей чаще всего учащиеся используют </w:t>
      </w:r>
      <w:proofErr w:type="gramStart"/>
      <w:r w:rsidRPr="003153C3">
        <w:rPr>
          <w:rFonts w:ascii="Times New Roman" w:hAnsi="Times New Roman" w:cs="Times New Roman"/>
          <w:sz w:val="28"/>
          <w:szCs w:val="28"/>
        </w:rPr>
        <w:t>чертежно- конструкторский</w:t>
      </w:r>
      <w:proofErr w:type="gramEnd"/>
      <w:r w:rsidRPr="003153C3">
        <w:rPr>
          <w:rFonts w:ascii="Times New Roman" w:hAnsi="Times New Roman" w:cs="Times New Roman"/>
          <w:sz w:val="28"/>
          <w:szCs w:val="28"/>
        </w:rPr>
        <w:t xml:space="preserve"> редактор КОМПАС-ГРАФИК, достаточно простой в использовании и дающий высокую точность построения чертежей с различными цветовыми решениями. На заключительном этапе учащиеся производят экономические расчеты, анализируют проделанную ими работу, разрабатывают рекламный проспект. Для изготовления рекламы они работают в программе Microsoft Word, которая включает в себя простейшие графические средства, позволяющие работать с цветом, а также создают изображения в графическом редакторе Paint. Удобным средством для выполнения экономического расчета учащимися является работа в электронных таблицах приложения Excel, которая даёт возможность быстро и безошибочно получить результат, используя при необходимости корректировку исходных данных. Финальным этапом выполнения работы является защита творческого проекта. Для её осуществления целесообразно создать интерактивную презентацию, </w:t>
      </w:r>
      <w:r w:rsidRPr="003153C3">
        <w:rPr>
          <w:rFonts w:ascii="Times New Roman" w:hAnsi="Times New Roman" w:cs="Times New Roman"/>
          <w:sz w:val="28"/>
          <w:szCs w:val="28"/>
        </w:rPr>
        <w:lastRenderedPageBreak/>
        <w:t>позволяющую автору проекта проводить защиту своей работы без помощи ассистента. При подготовке презентации используются все современные технические и коммуникативные средства для получения, ввода и вывода текстовой и графической информации, а также для её преобразования. Презентация проектов позволяет оценить творческое развитие учащихся. Благодаря применению информационно-коммуникационной технологии обеспечивается доступность и качественность технологического образования, расширяются возможности индивидуализации учебного процесса, активизация самостоятельности и творческой активности каждого ученика, повышается уровень наглядности учебного материала. Использование информационных технологий позволяет многие технические процессы показать в динамике, а также наглядно демонстрировать процессы, скрытые от глаз наблюдателя. Будущее потребует от наших учеников огромного запаса знаний в области современных технологий. В мире, который становится всё более зависимым от современных компьютерных технологий, школьники должны освоить новые жизненно необходимые навыки. Поэтому информационно- коммуникативные технологии становятся неотъемлемым компонентом целостного образовательного процесса в технологической подготовке учащихся</w:t>
      </w:r>
    </w:p>
    <w:sectPr w:rsidR="006F602F" w:rsidRPr="003153C3" w:rsidSect="006F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3C3"/>
    <w:rsid w:val="001250A3"/>
    <w:rsid w:val="00312482"/>
    <w:rsid w:val="003153C3"/>
    <w:rsid w:val="003A7478"/>
    <w:rsid w:val="005E4982"/>
    <w:rsid w:val="006F602F"/>
    <w:rsid w:val="007224E0"/>
    <w:rsid w:val="00A24A14"/>
    <w:rsid w:val="00B51FC9"/>
    <w:rsid w:val="00C63B2D"/>
    <w:rsid w:val="00C86F19"/>
    <w:rsid w:val="00CD6615"/>
    <w:rsid w:val="00DD53DA"/>
    <w:rsid w:val="00E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6045"/>
  <w15:docId w15:val="{D099B590-867A-4979-A781-AFE224D3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Цыпленкова</cp:lastModifiedBy>
  <cp:revision>9</cp:revision>
  <dcterms:created xsi:type="dcterms:W3CDTF">2015-03-17T04:02:00Z</dcterms:created>
  <dcterms:modified xsi:type="dcterms:W3CDTF">2022-08-20T14:33:00Z</dcterms:modified>
</cp:coreProperties>
</file>