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07" w:rsidRPr="005D6707" w:rsidRDefault="005D6707" w:rsidP="005D6707">
      <w:pPr>
        <w:jc w:val="center"/>
        <w:rPr>
          <w:sz w:val="28"/>
          <w:szCs w:val="28"/>
        </w:rPr>
      </w:pPr>
      <w:r w:rsidRPr="005D6707">
        <w:rPr>
          <w:sz w:val="28"/>
          <w:szCs w:val="28"/>
        </w:rPr>
        <w:t>Управление образования</w:t>
      </w:r>
    </w:p>
    <w:p w:rsidR="005D6707" w:rsidRPr="005D6707" w:rsidRDefault="005D6707" w:rsidP="005D6707">
      <w:pPr>
        <w:jc w:val="center"/>
        <w:rPr>
          <w:sz w:val="28"/>
          <w:szCs w:val="28"/>
        </w:rPr>
      </w:pPr>
      <w:r w:rsidRPr="005D6707">
        <w:rPr>
          <w:sz w:val="28"/>
          <w:szCs w:val="28"/>
        </w:rPr>
        <w:t>Администрации Сергиево-Посадского района</w:t>
      </w:r>
    </w:p>
    <w:p w:rsidR="005D6707" w:rsidRPr="005D6707" w:rsidRDefault="005D6707" w:rsidP="005D6707">
      <w:pPr>
        <w:jc w:val="center"/>
        <w:rPr>
          <w:sz w:val="28"/>
          <w:szCs w:val="28"/>
        </w:rPr>
      </w:pPr>
      <w:r w:rsidRPr="005D6707">
        <w:rPr>
          <w:sz w:val="28"/>
          <w:szCs w:val="28"/>
        </w:rPr>
        <w:t>Муниципальное общеобразовательное учреждение</w:t>
      </w:r>
    </w:p>
    <w:p w:rsidR="005D6707" w:rsidRPr="005D6707" w:rsidRDefault="005D6707" w:rsidP="005D6707">
      <w:pPr>
        <w:jc w:val="center"/>
        <w:rPr>
          <w:sz w:val="28"/>
          <w:szCs w:val="28"/>
        </w:rPr>
      </w:pPr>
      <w:r w:rsidRPr="005D6707">
        <w:rPr>
          <w:sz w:val="28"/>
          <w:szCs w:val="28"/>
        </w:rPr>
        <w:t>«Физико-математический лицей»</w:t>
      </w:r>
    </w:p>
    <w:p w:rsidR="005D6707" w:rsidRPr="005D6707" w:rsidRDefault="005D6707" w:rsidP="005D6707">
      <w:pPr>
        <w:jc w:val="center"/>
        <w:rPr>
          <w:sz w:val="28"/>
          <w:szCs w:val="28"/>
        </w:rPr>
      </w:pPr>
    </w:p>
    <w:p w:rsidR="005D6707" w:rsidRPr="005D6707" w:rsidRDefault="005D6707" w:rsidP="005D6707">
      <w:pPr>
        <w:jc w:val="center"/>
        <w:rPr>
          <w:sz w:val="28"/>
          <w:szCs w:val="28"/>
        </w:rPr>
      </w:pPr>
    </w:p>
    <w:p w:rsidR="005D6707" w:rsidRPr="005D6707" w:rsidRDefault="005D6707" w:rsidP="005D6707">
      <w:pPr>
        <w:jc w:val="center"/>
        <w:rPr>
          <w:sz w:val="28"/>
          <w:szCs w:val="28"/>
        </w:rPr>
      </w:pPr>
    </w:p>
    <w:p w:rsidR="005D6707" w:rsidRPr="005D6707" w:rsidRDefault="005D6707" w:rsidP="005D6707">
      <w:pPr>
        <w:jc w:val="center"/>
        <w:rPr>
          <w:sz w:val="28"/>
          <w:szCs w:val="28"/>
        </w:rPr>
      </w:pPr>
    </w:p>
    <w:p w:rsidR="005D6707" w:rsidRPr="005D6707" w:rsidRDefault="005D6707" w:rsidP="005D6707">
      <w:pPr>
        <w:jc w:val="center"/>
        <w:rPr>
          <w:sz w:val="28"/>
          <w:szCs w:val="28"/>
        </w:rPr>
      </w:pPr>
    </w:p>
    <w:p w:rsidR="005D6707" w:rsidRPr="005D6707" w:rsidRDefault="005D6707" w:rsidP="005D6707">
      <w:pPr>
        <w:jc w:val="center"/>
        <w:rPr>
          <w:sz w:val="28"/>
          <w:szCs w:val="28"/>
        </w:rPr>
      </w:pPr>
    </w:p>
    <w:p w:rsidR="005D6707" w:rsidRPr="005D6707" w:rsidRDefault="005D6707" w:rsidP="005D6707">
      <w:pPr>
        <w:jc w:val="center"/>
        <w:rPr>
          <w:sz w:val="28"/>
          <w:szCs w:val="28"/>
        </w:rPr>
      </w:pPr>
    </w:p>
    <w:p w:rsidR="005D6707" w:rsidRPr="005D6707" w:rsidRDefault="005D6707" w:rsidP="005D670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Методическая разработка</w:t>
      </w:r>
    </w:p>
    <w:p w:rsidR="005D6707" w:rsidRPr="005D6707" w:rsidRDefault="005D6707" w:rsidP="005D6707">
      <w:pPr>
        <w:jc w:val="center"/>
        <w:rPr>
          <w:b/>
          <w:sz w:val="52"/>
          <w:szCs w:val="52"/>
        </w:rPr>
      </w:pPr>
      <w:r w:rsidRPr="005D6707">
        <w:rPr>
          <w:b/>
          <w:sz w:val="52"/>
          <w:szCs w:val="52"/>
        </w:rPr>
        <w:t>по теме «Комбинация шара с многогранниками»</w:t>
      </w:r>
    </w:p>
    <w:p w:rsidR="005D6707" w:rsidRPr="005D6707" w:rsidRDefault="005D6707" w:rsidP="005D6707">
      <w:pPr>
        <w:jc w:val="right"/>
      </w:pPr>
      <w:r w:rsidRPr="005D6707">
        <w:rPr>
          <w:b/>
        </w:rPr>
        <w:t xml:space="preserve">                                </w:t>
      </w:r>
    </w:p>
    <w:p w:rsidR="005D6707" w:rsidRPr="005D6707" w:rsidRDefault="005D6707" w:rsidP="005D6707">
      <w:pPr>
        <w:jc w:val="right"/>
      </w:pPr>
    </w:p>
    <w:p w:rsidR="005D6707" w:rsidRPr="005D6707" w:rsidRDefault="005D6707" w:rsidP="005D6707">
      <w:pPr>
        <w:tabs>
          <w:tab w:val="left" w:pos="8505"/>
        </w:tabs>
        <w:jc w:val="right"/>
      </w:pPr>
      <w:r w:rsidRPr="005D6707">
        <w:t xml:space="preserve">                                                                                                                                              </w:t>
      </w:r>
      <w:r w:rsidRPr="005D6707">
        <w:tab/>
      </w:r>
      <w:r w:rsidRPr="005D6707">
        <w:tab/>
        <w:t xml:space="preserve">         Учитель: </w:t>
      </w:r>
      <w:proofErr w:type="spellStart"/>
      <w:r w:rsidRPr="005D6707">
        <w:t>Чумичева</w:t>
      </w:r>
      <w:proofErr w:type="spellEnd"/>
      <w:r w:rsidRPr="005D6707">
        <w:t xml:space="preserve"> Л.В.</w:t>
      </w:r>
    </w:p>
    <w:p w:rsidR="005D6707" w:rsidRPr="005D6707" w:rsidRDefault="005D6707" w:rsidP="005D6707">
      <w:pPr>
        <w:jc w:val="center"/>
        <w:rPr>
          <w:sz w:val="28"/>
          <w:szCs w:val="28"/>
        </w:rPr>
      </w:pPr>
    </w:p>
    <w:p w:rsidR="005D6707" w:rsidRPr="005D6707" w:rsidRDefault="005D6707" w:rsidP="005D6707">
      <w:pPr>
        <w:jc w:val="center"/>
        <w:rPr>
          <w:sz w:val="28"/>
          <w:szCs w:val="28"/>
        </w:rPr>
      </w:pPr>
    </w:p>
    <w:p w:rsidR="005D6707" w:rsidRPr="005D6707" w:rsidRDefault="005D6707" w:rsidP="005D6707">
      <w:pPr>
        <w:jc w:val="center"/>
        <w:rPr>
          <w:sz w:val="28"/>
          <w:szCs w:val="28"/>
        </w:rPr>
      </w:pPr>
    </w:p>
    <w:p w:rsidR="005D6707" w:rsidRPr="005D6707" w:rsidRDefault="005D6707" w:rsidP="005D6707">
      <w:pPr>
        <w:jc w:val="center"/>
        <w:rPr>
          <w:sz w:val="28"/>
          <w:szCs w:val="28"/>
        </w:rPr>
      </w:pPr>
    </w:p>
    <w:p w:rsidR="005D6707" w:rsidRPr="005D6707" w:rsidRDefault="005D6707" w:rsidP="005D6707">
      <w:pPr>
        <w:jc w:val="center"/>
        <w:rPr>
          <w:sz w:val="28"/>
          <w:szCs w:val="28"/>
        </w:rPr>
      </w:pPr>
    </w:p>
    <w:p w:rsidR="005D6707" w:rsidRDefault="005D6707" w:rsidP="005D6707">
      <w:pPr>
        <w:jc w:val="center"/>
        <w:rPr>
          <w:sz w:val="28"/>
          <w:szCs w:val="28"/>
        </w:rPr>
      </w:pPr>
      <w:r w:rsidRPr="005D6707">
        <w:rPr>
          <w:sz w:val="28"/>
          <w:szCs w:val="28"/>
        </w:rPr>
        <w:t>2016-2017  учебный год</w:t>
      </w:r>
    </w:p>
    <w:p w:rsidR="005D6707" w:rsidRPr="005D6707" w:rsidRDefault="005D6707" w:rsidP="005D6707">
      <w:pPr>
        <w:jc w:val="center"/>
        <w:rPr>
          <w:sz w:val="28"/>
          <w:szCs w:val="28"/>
        </w:rPr>
      </w:pPr>
      <w:bookmarkStart w:id="0" w:name="_GoBack"/>
      <w:bookmarkEnd w:id="0"/>
    </w:p>
    <w:p w:rsidR="005D6707" w:rsidRDefault="005D6707" w:rsidP="0008363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6707" w:rsidRDefault="0008363A" w:rsidP="0008363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sz w:val="28"/>
          <w:szCs w:val="28"/>
        </w:rPr>
        <w:lastRenderedPageBreak/>
        <w:t xml:space="preserve">Задачи по стереометрии на комбинацию сфер (шаров) с другими </w:t>
      </w:r>
    </w:p>
    <w:p w:rsidR="0008363A" w:rsidRPr="000C039A" w:rsidRDefault="0008363A" w:rsidP="0008363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sz w:val="28"/>
          <w:szCs w:val="28"/>
        </w:rPr>
        <w:t xml:space="preserve">геометрическими объектами традиционно являются одними из </w:t>
      </w:r>
      <w:proofErr w:type="gramStart"/>
      <w:r w:rsidRPr="000C039A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0C039A">
        <w:rPr>
          <w:rFonts w:ascii="Times New Roman" w:hAnsi="Times New Roman" w:cs="Times New Roman"/>
          <w:sz w:val="28"/>
          <w:szCs w:val="28"/>
        </w:rPr>
        <w:t xml:space="preserve"> сложных и интересных одновременно. Разнообразие вариантов взаимного расположения, трудности геометрического представления и изображения делают эту тему популярной на вступительных экзаменах в ведущие вузы России и ЕГЭ. </w:t>
      </w:r>
    </w:p>
    <w:p w:rsidR="00064180" w:rsidRPr="00B30975" w:rsidRDefault="0008363A" w:rsidP="0008363A">
      <w:pPr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sz w:val="28"/>
          <w:szCs w:val="28"/>
        </w:rPr>
        <w:t>При решении таких задач важно провести методически грамотный анализ конфигурации, правильно понять условия взаимного расположения сферы (шара) и геометрических объектов, иметь хорошее геометрическое воображение. Как правило, только в этом случае удается сложную пространственную задачу разложить на элементы и решить.</w:t>
      </w:r>
    </w:p>
    <w:p w:rsidR="00236846" w:rsidRPr="000C039A" w:rsidRDefault="00236846" w:rsidP="000836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039A">
        <w:rPr>
          <w:rFonts w:ascii="Times New Roman" w:hAnsi="Times New Roman" w:cs="Times New Roman"/>
          <w:b/>
          <w:bCs/>
          <w:sz w:val="28"/>
          <w:szCs w:val="28"/>
        </w:rPr>
        <w:t>СФЕРА, ОПИСАННАЯ ОКОЛО МНОГОГРАННИКА.</w:t>
      </w:r>
    </w:p>
    <w:p w:rsidR="00236846" w:rsidRPr="00B30975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68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Сфера называется описанной около многогранника, если она содержит все вершины этого многогранника. Сам многогранник называется вписанным в сферу. </w:t>
      </w:r>
    </w:p>
    <w:p w:rsidR="00236846" w:rsidRPr="00B30975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6846" w:rsidRPr="00236846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039A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73ABB007" wp14:editId="1C8CEAD7">
            <wp:simplePos x="0" y="0"/>
            <wp:positionH relativeFrom="column">
              <wp:posOffset>-3810</wp:posOffset>
            </wp:positionH>
            <wp:positionV relativeFrom="paragraph">
              <wp:posOffset>421005</wp:posOffset>
            </wp:positionV>
            <wp:extent cx="1825625" cy="1781175"/>
            <wp:effectExtent l="0" t="0" r="3175" b="952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846">
        <w:rPr>
          <w:rFonts w:ascii="Times New Roman" w:hAnsi="Times New Roman" w:cs="Times New Roman"/>
          <w:color w:val="000000"/>
          <w:sz w:val="28"/>
          <w:szCs w:val="28"/>
        </w:rPr>
        <w:t xml:space="preserve">Если около многогранника можно описать сферу, то около каждой его грани можно описать окружность. Эта окружность является пересечением описанной сферы и плоскости грани многогранника. </w:t>
      </w:r>
    </w:p>
    <w:p w:rsidR="00236846" w:rsidRPr="00236846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6846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</w:t>
      </w:r>
      <w:proofErr w:type="gramStart"/>
      <w:r w:rsidRPr="00236846">
        <w:rPr>
          <w:rFonts w:ascii="Times New Roman" w:hAnsi="Times New Roman" w:cs="Times New Roman"/>
          <w:color w:val="000000"/>
          <w:sz w:val="28"/>
          <w:szCs w:val="28"/>
        </w:rPr>
        <w:t>то</w:t>
      </w:r>
      <w:proofErr w:type="gramEnd"/>
      <w:r w:rsidRPr="00236846">
        <w:rPr>
          <w:rFonts w:ascii="Times New Roman" w:hAnsi="Times New Roman" w:cs="Times New Roman"/>
          <w:color w:val="000000"/>
          <w:sz w:val="28"/>
          <w:szCs w:val="28"/>
        </w:rPr>
        <w:t xml:space="preserve"> что около граней многогранника можно описать окружности является необходимым условием для того, чтобы около многогранника можно было описать сферу. </w:t>
      </w:r>
    </w:p>
    <w:p w:rsidR="00236846" w:rsidRPr="00B30975" w:rsidRDefault="00236846" w:rsidP="0023684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36846" w:rsidRPr="00B30975" w:rsidRDefault="00236846" w:rsidP="0023684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36846" w:rsidRPr="00B30975" w:rsidRDefault="00236846" w:rsidP="0023684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36846" w:rsidRPr="00B30975" w:rsidRDefault="00236846" w:rsidP="0023684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sz w:val="28"/>
          <w:szCs w:val="28"/>
        </w:rPr>
        <w:t xml:space="preserve">В некоторых случаях это условие является и достаточным. Так, например, около пирамиды можно описать сферу тогда и только тогда, когда около основания этой пирамиды можно описать окружность. </w:t>
      </w:r>
    </w:p>
    <w:p w:rsidR="00236846" w:rsidRPr="00B30975" w:rsidRDefault="00236846" w:rsidP="0023684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6519FBF7" wp14:editId="30E425F9">
            <wp:simplePos x="0" y="0"/>
            <wp:positionH relativeFrom="column">
              <wp:posOffset>1310640</wp:posOffset>
            </wp:positionH>
            <wp:positionV relativeFrom="paragraph">
              <wp:posOffset>196850</wp:posOffset>
            </wp:positionV>
            <wp:extent cx="1993265" cy="1971675"/>
            <wp:effectExtent l="0" t="0" r="6985" b="9525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846" w:rsidRPr="00B30975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6846" w:rsidRPr="00B30975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6846" w:rsidRPr="00B30975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6846" w:rsidRPr="00B30975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6846" w:rsidRPr="00B30975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6846" w:rsidRPr="00B30975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6846" w:rsidRPr="00B30975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6846" w:rsidRPr="00B30975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6846" w:rsidRPr="00B30975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6846" w:rsidRPr="00B30975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6846" w:rsidRPr="000C039A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color w:val="000000"/>
          <w:sz w:val="28"/>
          <w:szCs w:val="28"/>
        </w:rPr>
        <w:t>Около</w:t>
      </w:r>
      <w:r w:rsidRPr="000C039A">
        <w:rPr>
          <w:rFonts w:ascii="Times New Roman" w:hAnsi="Times New Roman" w:cs="Times New Roman"/>
          <w:sz w:val="28"/>
          <w:szCs w:val="28"/>
        </w:rPr>
        <w:t xml:space="preserve"> призмы можно описать сферу тогда и только тогда, когда около основания этой призмы можно описать окружность. Ее центром будет точка </w:t>
      </w:r>
      <w:r w:rsidRPr="000C039A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Pr="000C039A">
        <w:rPr>
          <w:rFonts w:ascii="Times New Roman" w:hAnsi="Times New Roman" w:cs="Times New Roman"/>
          <w:sz w:val="28"/>
          <w:szCs w:val="28"/>
        </w:rPr>
        <w:t>, являющаяся серединой отрезка, соединяющего центры</w:t>
      </w:r>
    </w:p>
    <w:p w:rsidR="00236846" w:rsidRPr="00B30975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sz w:val="28"/>
          <w:szCs w:val="28"/>
        </w:rPr>
        <w:t>окружностей, описанных около оснований призмы.</w:t>
      </w:r>
    </w:p>
    <w:p w:rsidR="00236846" w:rsidRPr="000C039A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sz w:val="28"/>
          <w:szCs w:val="28"/>
        </w:rPr>
        <w:lastRenderedPageBreak/>
        <w:t xml:space="preserve">Радиус сферы </w:t>
      </w:r>
      <w:r w:rsidRPr="000C039A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0C039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C039A">
        <w:rPr>
          <w:rFonts w:ascii="Times New Roman" w:hAnsi="Times New Roman" w:cs="Times New Roman"/>
          <w:sz w:val="28"/>
          <w:szCs w:val="28"/>
        </w:rPr>
        <w:t xml:space="preserve">вычисляется по формуле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0C0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846" w:rsidRPr="000C039A" w:rsidRDefault="00236846" w:rsidP="0023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sz w:val="28"/>
          <w:szCs w:val="28"/>
        </w:rPr>
        <w:t xml:space="preserve">где </w:t>
      </w:r>
      <w:r w:rsidRPr="000C039A">
        <w:rPr>
          <w:rFonts w:ascii="Times New Roman" w:hAnsi="Times New Roman" w:cs="Times New Roman"/>
          <w:i/>
          <w:iCs/>
          <w:sz w:val="28"/>
          <w:szCs w:val="28"/>
        </w:rPr>
        <w:t xml:space="preserve">h </w:t>
      </w:r>
      <w:r w:rsidRPr="000C039A">
        <w:rPr>
          <w:rFonts w:ascii="Times New Roman" w:hAnsi="Times New Roman" w:cs="Times New Roman"/>
          <w:sz w:val="28"/>
          <w:szCs w:val="28"/>
        </w:rPr>
        <w:t xml:space="preserve">– высота призмы, </w:t>
      </w:r>
      <w:r w:rsidRPr="000C039A">
        <w:rPr>
          <w:rFonts w:ascii="Times New Roman" w:hAnsi="Times New Roman" w:cs="Times New Roman"/>
          <w:i/>
          <w:iCs/>
          <w:sz w:val="28"/>
          <w:szCs w:val="28"/>
        </w:rPr>
        <w:t xml:space="preserve">r </w:t>
      </w:r>
      <w:r w:rsidRPr="000C039A">
        <w:rPr>
          <w:rFonts w:ascii="Times New Roman" w:hAnsi="Times New Roman" w:cs="Times New Roman"/>
          <w:sz w:val="28"/>
          <w:szCs w:val="28"/>
        </w:rPr>
        <w:t>– радиус окружности, описанной около основания</w:t>
      </w:r>
    </w:p>
    <w:p w:rsidR="00236846" w:rsidRPr="000C039A" w:rsidRDefault="00236846" w:rsidP="0023684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39A">
        <w:rPr>
          <w:rFonts w:ascii="Times New Roman" w:hAnsi="Times New Roman" w:cs="Times New Roman"/>
          <w:sz w:val="28"/>
          <w:szCs w:val="28"/>
        </w:rPr>
        <w:t>призмы.</w:t>
      </w:r>
    </w:p>
    <w:p w:rsidR="00236846" w:rsidRPr="000C039A" w:rsidRDefault="00236846" w:rsidP="0023684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C03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9182DF" wp14:editId="58566E71">
            <wp:extent cx="1761910" cy="16859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1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C5" w:rsidRPr="000C039A" w:rsidRDefault="00A00BC5" w:rsidP="00A00BC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b/>
          <w:bCs/>
          <w:sz w:val="28"/>
          <w:szCs w:val="28"/>
        </w:rPr>
        <w:t xml:space="preserve">Теорема 1. </w:t>
      </w:r>
      <w:r w:rsidRPr="000C039A">
        <w:rPr>
          <w:rFonts w:ascii="Times New Roman" w:hAnsi="Times New Roman" w:cs="Times New Roman"/>
          <w:i/>
          <w:iCs/>
          <w:sz w:val="28"/>
          <w:szCs w:val="28"/>
        </w:rPr>
        <w:t xml:space="preserve">(О существовании описанной сферы) </w:t>
      </w:r>
    </w:p>
    <w:p w:rsidR="00A00BC5" w:rsidRPr="00B30975" w:rsidRDefault="00A00BC5" w:rsidP="00A00BC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sz w:val="28"/>
          <w:szCs w:val="28"/>
        </w:rPr>
        <w:t xml:space="preserve">В произвольной треугольной пирамиде серединные перпендикулярные плоскости всех ребер имеют единственную общую точку, равноудаленную от всех вершин пирамиды. Общая точка является центром сферы, описанной около треугольной пирамиды. </w:t>
      </w:r>
    </w:p>
    <w:p w:rsidR="000C039A" w:rsidRPr="00B30975" w:rsidRDefault="000C039A" w:rsidP="00A00BC5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00BC5" w:rsidRPr="000C039A" w:rsidRDefault="00A00BC5" w:rsidP="002368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039A">
        <w:rPr>
          <w:rFonts w:ascii="Times New Roman" w:hAnsi="Times New Roman" w:cs="Times New Roman"/>
          <w:b/>
          <w:bCs/>
          <w:sz w:val="28"/>
          <w:szCs w:val="28"/>
        </w:rPr>
        <w:t>СФЕРА, ПОЛУВПИСАННАЯ В МНОГОГРАННИК.</w:t>
      </w:r>
    </w:p>
    <w:p w:rsidR="00A00BC5" w:rsidRPr="00A00BC5" w:rsidRDefault="00A00BC5" w:rsidP="00A00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0B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Сфера называется </w:t>
      </w:r>
      <w:proofErr w:type="spellStart"/>
      <w:r w:rsidRPr="00A00BC5">
        <w:rPr>
          <w:rFonts w:ascii="Times New Roman" w:hAnsi="Times New Roman" w:cs="Times New Roman"/>
          <w:b/>
          <w:color w:val="000000"/>
          <w:sz w:val="28"/>
          <w:szCs w:val="28"/>
        </w:rPr>
        <w:t>полувписанной</w:t>
      </w:r>
      <w:proofErr w:type="spellEnd"/>
      <w:r w:rsidRPr="00A00B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многогранник, если она касается всех его ребер. </w:t>
      </w:r>
    </w:p>
    <w:p w:rsidR="00A00BC5" w:rsidRPr="00B30975" w:rsidRDefault="00A00BC5" w:rsidP="00A00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0B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Центром </w:t>
      </w:r>
      <w:proofErr w:type="spellStart"/>
      <w:r w:rsidRPr="00A00BC5">
        <w:rPr>
          <w:rFonts w:ascii="Times New Roman" w:hAnsi="Times New Roman" w:cs="Times New Roman"/>
          <w:b/>
          <w:color w:val="000000"/>
          <w:sz w:val="28"/>
          <w:szCs w:val="28"/>
        </w:rPr>
        <w:t>полувписанной</w:t>
      </w:r>
      <w:proofErr w:type="spellEnd"/>
      <w:r w:rsidRPr="00A00B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сферы является точка, равноудаленная от всех ребер многогранника. </w:t>
      </w:r>
    </w:p>
    <w:p w:rsidR="00A00BC5" w:rsidRPr="00B30975" w:rsidRDefault="00A00BC5" w:rsidP="00A00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0BC5" w:rsidRPr="00A00BC5" w:rsidRDefault="00A00BC5" w:rsidP="00A00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039A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6D7BF31" wp14:editId="1DCE81FC">
            <wp:simplePos x="0" y="0"/>
            <wp:positionH relativeFrom="column">
              <wp:posOffset>-3810</wp:posOffset>
            </wp:positionH>
            <wp:positionV relativeFrom="paragraph">
              <wp:posOffset>347345</wp:posOffset>
            </wp:positionV>
            <wp:extent cx="1762125" cy="1606550"/>
            <wp:effectExtent l="0" t="0" r="9525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BC5">
        <w:rPr>
          <w:rFonts w:ascii="Times New Roman" w:hAnsi="Times New Roman" w:cs="Times New Roman"/>
          <w:color w:val="000000"/>
          <w:sz w:val="28"/>
          <w:szCs w:val="28"/>
        </w:rPr>
        <w:t xml:space="preserve">Ясно, что если у многогранника существует </w:t>
      </w:r>
      <w:proofErr w:type="spellStart"/>
      <w:r w:rsidRPr="00A00BC5">
        <w:rPr>
          <w:rFonts w:ascii="Times New Roman" w:hAnsi="Times New Roman" w:cs="Times New Roman"/>
          <w:color w:val="000000"/>
          <w:sz w:val="28"/>
          <w:szCs w:val="28"/>
        </w:rPr>
        <w:t>полувписанная</w:t>
      </w:r>
      <w:proofErr w:type="spellEnd"/>
      <w:r w:rsidRPr="00A00BC5">
        <w:rPr>
          <w:rFonts w:ascii="Times New Roman" w:hAnsi="Times New Roman" w:cs="Times New Roman"/>
          <w:color w:val="000000"/>
          <w:sz w:val="28"/>
          <w:szCs w:val="28"/>
        </w:rPr>
        <w:t xml:space="preserve"> сфера, то в каждую его грань можно вписать окружность. Причем, окружности, вписанные в соседние грани касаются общего ребра в одной и той же точке. </w:t>
      </w:r>
    </w:p>
    <w:p w:rsidR="00A00BC5" w:rsidRPr="00A00BC5" w:rsidRDefault="00A00BC5" w:rsidP="00A00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0BC5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еще один многогранник – ромбододекаэдр. Его гранями являются двенадцать ромбов. </w:t>
      </w:r>
    </w:p>
    <w:p w:rsidR="00A00BC5" w:rsidRPr="00B30975" w:rsidRDefault="00A00BC5" w:rsidP="00A00BC5">
      <w:pPr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165D6974" wp14:editId="18A356DE">
            <wp:simplePos x="0" y="0"/>
            <wp:positionH relativeFrom="column">
              <wp:posOffset>2026920</wp:posOffset>
            </wp:positionH>
            <wp:positionV relativeFrom="paragraph">
              <wp:posOffset>454660</wp:posOffset>
            </wp:positionV>
            <wp:extent cx="1790700" cy="1750695"/>
            <wp:effectExtent l="0" t="0" r="0" b="1905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39A">
        <w:rPr>
          <w:rFonts w:ascii="Times New Roman" w:hAnsi="Times New Roman" w:cs="Times New Roman"/>
          <w:color w:val="000000"/>
          <w:sz w:val="28"/>
          <w:szCs w:val="28"/>
        </w:rPr>
        <w:t xml:space="preserve">Для получения ромбододекаэдра возьмем два одинаковых куба. Разобьем один </w:t>
      </w:r>
      <w:r w:rsidRPr="000C039A">
        <w:rPr>
          <w:rFonts w:ascii="Times New Roman" w:hAnsi="Times New Roman" w:cs="Times New Roman"/>
          <w:sz w:val="28"/>
          <w:szCs w:val="28"/>
        </w:rPr>
        <w:t>из них на шесть равных 4-х угольных пирамид с вершинами в центре куба. Приложим эти пирамиды основаниями к граням второго куба. Образовавшийся многогранник будет ромбододекаэдром.</w:t>
      </w:r>
    </w:p>
    <w:p w:rsidR="00A00BC5" w:rsidRPr="00B30975" w:rsidRDefault="00A00BC5" w:rsidP="00A00B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039A" w:rsidRDefault="000C039A" w:rsidP="000836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039A" w:rsidRDefault="000C039A" w:rsidP="000836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6846" w:rsidRPr="00B30975" w:rsidRDefault="00A00BC5" w:rsidP="0008363A">
      <w:pPr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СФЕРА, ВПИСАННАЯ В МНОГОГРАННИК</w:t>
      </w:r>
      <w:r w:rsidRPr="00B3097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629CE" w:rsidRPr="000C039A" w:rsidRDefault="008629CE" w:rsidP="00DA09BF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0C03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D484050" wp14:editId="67D829B5">
            <wp:simplePos x="0" y="0"/>
            <wp:positionH relativeFrom="column">
              <wp:posOffset>4177665</wp:posOffset>
            </wp:positionH>
            <wp:positionV relativeFrom="paragraph">
              <wp:posOffset>116205</wp:posOffset>
            </wp:positionV>
            <wp:extent cx="1804035" cy="1914525"/>
            <wp:effectExtent l="0" t="0" r="5715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39A">
        <w:rPr>
          <w:rFonts w:ascii="Times New Roman" w:hAnsi="Times New Roman" w:cs="Times New Roman"/>
          <w:b/>
          <w:sz w:val="28"/>
          <w:szCs w:val="28"/>
        </w:rPr>
        <w:t>Сфера называется вписанной в многогранник, если она касается плоскостей всех его граней. Сам многогранник называется описанным около сферы.</w:t>
      </w:r>
    </w:p>
    <w:p w:rsidR="008629CE" w:rsidRPr="008629CE" w:rsidRDefault="008629CE" w:rsidP="00862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629CE">
        <w:rPr>
          <w:rFonts w:ascii="Times New Roman" w:hAnsi="Times New Roman" w:cs="Times New Roman"/>
          <w:color w:val="000000"/>
          <w:sz w:val="28"/>
          <w:szCs w:val="28"/>
        </w:rPr>
        <w:t xml:space="preserve">В прямую призму можно вписать сферу тогда и только тогда, когда в основание этой призмы можно вписать окружность, и высота призмы равна диаметру этой окружности. </w:t>
      </w:r>
    </w:p>
    <w:p w:rsidR="00236846" w:rsidRPr="00B30975" w:rsidRDefault="008629CE" w:rsidP="00862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629CE">
        <w:rPr>
          <w:rFonts w:ascii="Times New Roman" w:hAnsi="Times New Roman" w:cs="Times New Roman"/>
          <w:color w:val="000000"/>
          <w:sz w:val="28"/>
          <w:szCs w:val="28"/>
        </w:rPr>
        <w:t xml:space="preserve">Напомним, что радиус </w:t>
      </w:r>
      <w:r w:rsidRPr="008629C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8629CE">
        <w:rPr>
          <w:rFonts w:ascii="Times New Roman" w:hAnsi="Times New Roman" w:cs="Times New Roman"/>
          <w:color w:val="000000"/>
          <w:sz w:val="28"/>
          <w:szCs w:val="28"/>
        </w:rPr>
        <w:t xml:space="preserve">окружности, вписанный в многоугольник, находится по формуле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den>
        </m:f>
      </m:oMath>
      <w:proofErr w:type="gramStart"/>
      <w:r w:rsidRPr="008629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039A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0C03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29CE" w:rsidRPr="000C039A" w:rsidRDefault="008629CE" w:rsidP="00862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629CE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8629C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S </w:t>
      </w:r>
      <w:r w:rsidRPr="008629CE">
        <w:rPr>
          <w:rFonts w:ascii="Times New Roman" w:hAnsi="Times New Roman" w:cs="Times New Roman"/>
          <w:color w:val="000000"/>
          <w:sz w:val="28"/>
          <w:szCs w:val="28"/>
        </w:rPr>
        <w:t xml:space="preserve">– площадь, </w:t>
      </w:r>
      <w:r w:rsidRPr="008629C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p </w:t>
      </w:r>
      <w:r w:rsidRPr="000C039A">
        <w:rPr>
          <w:rFonts w:ascii="Times New Roman" w:hAnsi="Times New Roman" w:cs="Times New Roman"/>
          <w:color w:val="000000"/>
          <w:sz w:val="28"/>
          <w:szCs w:val="28"/>
        </w:rPr>
        <w:t>– полупериметр многоугольника.</w:t>
      </w:r>
    </w:p>
    <w:p w:rsidR="008629CE" w:rsidRPr="008629CE" w:rsidRDefault="008629CE" w:rsidP="00862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629CE">
        <w:rPr>
          <w:rFonts w:ascii="Times New Roman" w:hAnsi="Times New Roman" w:cs="Times New Roman"/>
          <w:color w:val="000000"/>
          <w:sz w:val="28"/>
          <w:szCs w:val="28"/>
        </w:rPr>
        <w:t xml:space="preserve">Сферу можно вписать в правильные многогранники: </w:t>
      </w:r>
    </w:p>
    <w:p w:rsidR="008629CE" w:rsidRPr="00B30975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AC4ED20" wp14:editId="1FC9E5CE">
            <wp:simplePos x="0" y="0"/>
            <wp:positionH relativeFrom="column">
              <wp:posOffset>-247650</wp:posOffset>
            </wp:positionH>
            <wp:positionV relativeFrom="paragraph">
              <wp:posOffset>321310</wp:posOffset>
            </wp:positionV>
            <wp:extent cx="1924050" cy="19240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39A">
        <w:rPr>
          <w:rFonts w:ascii="Times New Roman" w:hAnsi="Times New Roman" w:cs="Times New Roman"/>
          <w:sz w:val="28"/>
          <w:szCs w:val="28"/>
        </w:rPr>
        <w:t>а) тетраэдр;                                   б) куб;                      в) октаэдр;</w:t>
      </w:r>
    </w:p>
    <w:p w:rsidR="008629CE" w:rsidRPr="000C039A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629CE" w:rsidRPr="00B30975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81C902" wp14:editId="51091BE8">
            <wp:extent cx="1857375" cy="167794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7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975">
        <w:rPr>
          <w:rFonts w:ascii="Times New Roman" w:hAnsi="Times New Roman" w:cs="Times New Roman"/>
          <w:sz w:val="28"/>
          <w:szCs w:val="28"/>
        </w:rPr>
        <w:t xml:space="preserve">       </w:t>
      </w:r>
      <w:r w:rsidRPr="000C03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806660" wp14:editId="09E45B94">
            <wp:extent cx="1924050" cy="17779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12" cy="177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9CE" w:rsidRPr="00B30975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629CE" w:rsidRPr="00B30975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sz w:val="28"/>
          <w:szCs w:val="28"/>
        </w:rPr>
        <w:t xml:space="preserve">г) икосаэдр; </w:t>
      </w:r>
      <w:r w:rsidRPr="00B3097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C039A">
        <w:rPr>
          <w:rFonts w:ascii="Times New Roman" w:hAnsi="Times New Roman" w:cs="Times New Roman"/>
          <w:sz w:val="28"/>
          <w:szCs w:val="28"/>
        </w:rPr>
        <w:t>д) додекаэдр;</w:t>
      </w:r>
    </w:p>
    <w:p w:rsidR="008629CE" w:rsidRPr="00B30975" w:rsidRDefault="008629CE" w:rsidP="008629CE">
      <w:pPr>
        <w:pStyle w:val="Defaul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03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99E30F" wp14:editId="62A862F4">
            <wp:extent cx="2090846" cy="1790700"/>
            <wp:effectExtent l="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846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97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097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C03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E926CB" wp14:editId="3B823920">
            <wp:extent cx="2071126" cy="1743075"/>
            <wp:effectExtent l="0" t="0" r="571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26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9CE" w:rsidRPr="00B30975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039A">
        <w:rPr>
          <w:rFonts w:ascii="Times New Roman" w:hAnsi="Times New Roman" w:cs="Times New Roman"/>
          <w:sz w:val="28"/>
          <w:szCs w:val="28"/>
        </w:rPr>
        <w:t xml:space="preserve">правильные </w:t>
      </w:r>
      <w:r w:rsidRPr="000C039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0C039A">
        <w:rPr>
          <w:rFonts w:ascii="Times New Roman" w:hAnsi="Times New Roman" w:cs="Times New Roman"/>
          <w:sz w:val="28"/>
          <w:szCs w:val="28"/>
        </w:rPr>
        <w:t>-угольные пирамиды и другие многогранники.</w:t>
      </w:r>
    </w:p>
    <w:p w:rsidR="000C039A" w:rsidRPr="00B30975" w:rsidRDefault="000C039A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629CE" w:rsidRPr="000C039A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замечания о положении центра шара.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Центр шара, вписанного в многогранник, лежит в точке пересечения </w:t>
      </w:r>
      <w:proofErr w:type="spellStart"/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биссекторных</w:t>
      </w:r>
      <w:proofErr w:type="spellEnd"/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плоскостей всех двугранных углов многогранника. Он расположен только внутри многогранника.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Центр шара, описанного около многогранника, лежит в точке пересечения плоскостей, перпендикулярных ко всем ребрам многогранника и проходящих через их середины. Он может быть расположен внутри, на поверхности и вне многогранника.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Комбинация шара с призмой.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1. Шар, вписанный в прямую призму.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Теорема 1.</w:t>
      </w:r>
      <w:r w:rsidRPr="000C0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 можно вписать в прямую призму в том и только в том случае, если в основание призмы можно вписать окружность, а высота призмы равна диаметру этой окружности.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Следствие 1.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Центр шара, вписанного в прямую призму, лежит в середине высоты призмы, проходящей через центр окружности, вписанной в основание.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Следствие 2.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 Шар, в частности, можно вписать в прямые: треугольную, правильную, четырехугольную (у которой суммы противоположных сторон основания равны между собой) при условии Н = 2r, где Н – высота призмы, r – радиус круга, вписанного в основание.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Шар, описанный около призмы.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Теорема 2.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 Шар можно описать около призмы в том и только в том случае, если призма прямая и около ее основания можно описать окружность.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Следствие 1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шара, описанного около прямой призмы, лежит на середине высоты призмы, проведенной через центр круга, описанного около основания.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Следствие 2. 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Шар, в частности, можно описать: около прямой треугольной призмы, около правильной призмы, около прямоугольного параллелепипеда, около прямой четырехугольной призмы, у которой сумма противоположных углов основания равна 180 градусов.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№1: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Около шара описан прямой параллелепипед, у которого диагонали основания равны </w:t>
      </w:r>
      <w:r w:rsidRPr="000C0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C0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Найти площадь полной поверхности параллелепипеда. 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Дано: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АВС</w:t>
      </w:r>
      <w:r w:rsidRPr="000C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</w:t>
      </w:r>
      <w:r w:rsidRPr="000C039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0C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0C039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0C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0C039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0C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0C039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</w:t>
      </w:r>
      <w:r w:rsidRPr="000C039A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c">
            <w:drawing>
              <wp:anchor distT="0" distB="0" distL="114300" distR="114300" simplePos="0" relativeHeight="251669504" behindDoc="0" locked="0" layoutInCell="1" allowOverlap="1" wp14:anchorId="0DD65260" wp14:editId="7222E6DE">
                <wp:simplePos x="0" y="0"/>
                <wp:positionH relativeFrom="column">
                  <wp:posOffset>-228600</wp:posOffset>
                </wp:positionH>
                <wp:positionV relativeFrom="paragraph">
                  <wp:posOffset>15240</wp:posOffset>
                </wp:positionV>
                <wp:extent cx="2739390" cy="2308860"/>
                <wp:effectExtent l="0" t="0" r="3810" b="0"/>
                <wp:wrapSquare wrapText="bothSides"/>
                <wp:docPr id="54" name="Полотно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12153" y="746922"/>
                            <a:ext cx="1494276" cy="1306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Line 5"/>
                        <wps:cNvCnPr/>
                        <wps:spPr bwMode="auto">
                          <a:xfrm flipV="1">
                            <a:off x="312153" y="1556973"/>
                            <a:ext cx="622907" cy="4979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"/>
                        <wps:cNvCnPr/>
                        <wps:spPr bwMode="auto">
                          <a:xfrm flipV="1">
                            <a:off x="935060" y="312104"/>
                            <a:ext cx="0" cy="12448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"/>
                        <wps:cNvCnPr/>
                        <wps:spPr bwMode="auto">
                          <a:xfrm flipV="1">
                            <a:off x="312153" y="312104"/>
                            <a:ext cx="622907" cy="4362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"/>
                        <wps:cNvCnPr/>
                        <wps:spPr bwMode="auto">
                          <a:xfrm>
                            <a:off x="935060" y="1556973"/>
                            <a:ext cx="14312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9"/>
                        <wps:cNvCnPr/>
                        <wps:spPr bwMode="auto">
                          <a:xfrm flipV="1">
                            <a:off x="1806430" y="1556973"/>
                            <a:ext cx="559916" cy="4979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0"/>
                        <wps:cNvCnPr/>
                        <wps:spPr bwMode="auto">
                          <a:xfrm flipV="1">
                            <a:off x="2366346" y="312104"/>
                            <a:ext cx="0" cy="12448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1"/>
                        <wps:cNvCnPr/>
                        <wps:spPr bwMode="auto">
                          <a:xfrm>
                            <a:off x="935060" y="312104"/>
                            <a:ext cx="14312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2"/>
                        <wps:cNvCnPr/>
                        <wps:spPr bwMode="auto">
                          <a:xfrm flipV="1">
                            <a:off x="1806430" y="312104"/>
                            <a:ext cx="559916" cy="4362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3"/>
                        <wps:cNvCnPr/>
                        <wps:spPr bwMode="auto">
                          <a:xfrm>
                            <a:off x="935060" y="1556973"/>
                            <a:ext cx="871370" cy="4979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4"/>
                        <wps:cNvCnPr/>
                        <wps:spPr bwMode="auto">
                          <a:xfrm flipV="1">
                            <a:off x="312153" y="1556973"/>
                            <a:ext cx="2054193" cy="4979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685197" y="1556973"/>
                            <a:ext cx="1307404" cy="49794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Line 16"/>
                        <wps:cNvCnPr/>
                        <wps:spPr bwMode="auto">
                          <a:xfrm>
                            <a:off x="1369695" y="1805238"/>
                            <a:ext cx="685197" cy="617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2991" y="1991791"/>
                            <a:ext cx="249163" cy="31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975" w:rsidRPr="00DE5869" w:rsidRDefault="00B30975" w:rsidP="000C03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</w:rPr>
                              </w:pPr>
                              <w:r w:rsidRPr="00DE5869"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4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72069" y="1245579"/>
                            <a:ext cx="310753" cy="31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975" w:rsidRPr="00DE5869" w:rsidRDefault="00B30975" w:rsidP="000C03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</w:rPr>
                              </w:pPr>
                              <w:r w:rsidRPr="00DE5869"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4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366346" y="1306581"/>
                            <a:ext cx="373044" cy="317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975" w:rsidRPr="00DE5869" w:rsidRDefault="00B30975" w:rsidP="000C03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</w:rPr>
                              </w:pPr>
                              <w:r w:rsidRPr="00DE5869"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4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06430" y="1991791"/>
                            <a:ext cx="498325" cy="31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975" w:rsidRPr="00DE5869" w:rsidRDefault="00B30975" w:rsidP="000C03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</w:rPr>
                              </w:pPr>
                              <w:r w:rsidRPr="00DE5869"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4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3499"/>
                            <a:ext cx="373044" cy="31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975" w:rsidRPr="00DE5869" w:rsidRDefault="00B30975" w:rsidP="000C03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6"/>
                                </w:rPr>
                              </w:pPr>
                              <w:r w:rsidRPr="00DE5869"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  <w:lang w:val="en-US"/>
                                </w:rPr>
                                <w:t>A</w:t>
                              </w:r>
                              <w:r w:rsidRPr="00DE5869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4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97" y="66677"/>
                            <a:ext cx="436735" cy="31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975" w:rsidRPr="00DE5869" w:rsidRDefault="00B30975" w:rsidP="000C03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6"/>
                                </w:rPr>
                              </w:pPr>
                              <w:r w:rsidRPr="00DE5869"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  <w:lang w:val="en-US"/>
                                </w:rPr>
                                <w:t>B</w:t>
                              </w:r>
                              <w:r w:rsidRPr="00DE5869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4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304755" y="0"/>
                            <a:ext cx="373044" cy="31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975" w:rsidRPr="00DE5869" w:rsidRDefault="00B30975" w:rsidP="000C03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6"/>
                                </w:rPr>
                              </w:pPr>
                              <w:r w:rsidRPr="00DE5869"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  <w:lang w:val="en-US"/>
                                </w:rPr>
                                <w:t>C</w:t>
                              </w:r>
                              <w:r w:rsidRPr="00DE5869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4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992602" y="1805238"/>
                            <a:ext cx="312153" cy="31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975" w:rsidRPr="00DE5869" w:rsidRDefault="00B30975" w:rsidP="000C03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</w:rPr>
                              </w:pPr>
                              <w:r w:rsidRPr="00DE5869"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4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82823" y="1495262"/>
                            <a:ext cx="312153" cy="31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975" w:rsidRPr="00DE5869" w:rsidRDefault="00B30975" w:rsidP="000C03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</w:rPr>
                              </w:pPr>
                              <w:r w:rsidRPr="00DE5869"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4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806430" y="685210"/>
                            <a:ext cx="436035" cy="31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975" w:rsidRPr="00DE5869" w:rsidRDefault="00B30975" w:rsidP="000C03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6"/>
                                </w:rPr>
                              </w:pPr>
                              <w:r w:rsidRPr="00DE5869">
                                <w:rPr>
                                  <w:rFonts w:ascii="Arial" w:hAnsi="Arial" w:cs="Arial"/>
                                  <w:color w:val="000000"/>
                                  <w:sz w:val="31"/>
                                  <w:szCs w:val="36"/>
                                  <w:lang w:val="en-US"/>
                                </w:rPr>
                                <w:t>D</w:t>
                              </w:r>
                              <w:r w:rsidRPr="00DE5869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5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48188" y="1681815"/>
                            <a:ext cx="248463" cy="26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975" w:rsidRPr="00DE5869" w:rsidRDefault="00B30975" w:rsidP="000C03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Cs w:val="28"/>
                                </w:rPr>
                              </w:pPr>
                              <w:proofErr w:type="gramStart"/>
                              <w:r w:rsidRPr="00DE5869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Cs w:val="28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5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060" y="1556973"/>
                            <a:ext cx="310054" cy="26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975" w:rsidRPr="00DE5869" w:rsidRDefault="00B30975" w:rsidP="000C03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Cs w:val="28"/>
                                </w:rPr>
                              </w:pPr>
                              <w:r w:rsidRPr="00DE5869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Cs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52" name="Line 29"/>
                        <wps:cNvCnPr/>
                        <wps:spPr bwMode="auto">
                          <a:xfrm flipV="1">
                            <a:off x="1868020" y="1743526"/>
                            <a:ext cx="124581" cy="1248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0"/>
                        <wps:cNvCnPr/>
                        <wps:spPr bwMode="auto">
                          <a:xfrm>
                            <a:off x="1992602" y="1743526"/>
                            <a:ext cx="1238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4" o:spid="_x0000_s1026" editas="canvas" style="position:absolute;left:0;text-align:left;margin-left:-18pt;margin-top:1.2pt;width:215.7pt;height:181.8pt;z-index:251669504" coordsize="27393,2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393;height:23088;visibility:visible;mso-wrap-style:square">
                  <v:fill o:detectmouseclick="t"/>
                  <v:path o:connecttype="none"/>
                </v:shape>
                <v:rect id="Rectangle 4" o:spid="_x0000_s1028" style="position:absolute;left:3121;top:7469;width:14943;height:130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znnsMA&#10;AADbAAAADwAAAGRycy9kb3ducmV2LnhtbESP3YrCMBSE7xd8h3CEvVtTvVCpjSKyi7Ii+PcAx+a0&#10;KTYnpYnaffuNIHg5zMw3TLbobC3u1PrKsYLhIAFBnDtdcangfPr5moLwAVlj7ZgU/JGHxbz3kWGq&#10;3YMPdD+GUkQI+xQVmBCaVEqfG7LoB64hjl7hWoshyraUusVHhNtajpJkLC1WHBcMNrQylF+PN6vg&#10;ujoVzXT5W+Lme7dzt/3FbNcXpT773XIGIlAX3uFXe6MVjCbw/BJ/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znnsMAAADbAAAADwAAAAAAAAAAAAAAAACYAgAAZHJzL2Rv&#10;d25yZXYueG1sUEsFBgAAAAAEAAQA9QAAAIgDAAAAAA==&#10;" filled="f" fillcolor="#bbe0e3"/>
                <v:line id="Line 5" o:spid="_x0000_s1029" style="position:absolute;flip:y;visibility:visible;mso-wrap-style:square" from="3121,15569" to="9350,20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21Y74AAADbAAAADwAAAGRycy9kb3ducmV2LnhtbERPTYvCMBC9C/6HMMLeNLXgslSjiKjI&#10;spet9j5txrTYTEoTtfvvNwfB4+N9rzaDbcWDet84VjCfJSCIK6cbNgou58P0C4QPyBpbx6Tgjzxs&#10;1uPRCjPtnvxLjzwYEUPYZ6igDqHLpPRVTRb9zHXEkbu63mKIsDdS9/iM4baVaZJ8SosNx4YaO9rV&#10;VN3yu1VQ7reF+S6LvU35Rx/NIi9Z5kp9TIbtEkSgIbzFL/dJK0jj2Pgl/gC5/g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ePbVjvgAAANsAAAAPAAAAAAAAAAAAAAAAAKEC&#10;AABkcnMvZG93bnJldi54bWxQSwUGAAAAAAQABAD5AAAAjAMAAAAA&#10;">
                  <v:stroke dashstyle="dash"/>
                </v:line>
                <v:line id="Line 6" o:spid="_x0000_s1030" style="position:absolute;flip:y;visibility:visible;mso-wrap-style:square" from="9350,3121" to="9350,15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EQ+MIAAADbAAAADwAAAGRycy9kb3ducmV2LnhtbESPQWvCQBSE70L/w/IKvemmgYpNXUWK&#10;liJeTJv7S/a5CWbfhuyq8d+7guBxmJlvmPlysK04U+8bxwreJwkI4srpho2C/7/NeAbCB2SNrWNS&#10;cCUPy8XLaI6Zdhfe0zkPRkQI+wwV1CF0mZS+qsmin7iOOHoH11sMUfZG6h4vEW5bmSbJVFpsOC7U&#10;2NF3TdUxP1kF5XpVmG1ZrG3KO/1jPvKSZa7U2+uw+gIRaAjP8KP9qxWkn3D/En+A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XEQ+MIAAADbAAAADwAAAAAAAAAAAAAA&#10;AAChAgAAZHJzL2Rvd25yZXYueG1sUEsFBgAAAAAEAAQA+QAAAJADAAAAAA==&#10;">
                  <v:stroke dashstyle="dash"/>
                </v:line>
                <v:line id="Line 7" o:spid="_x0000_s1031" style="position:absolute;flip:y;visibility:visible;mso-wrap-style:square" from="3121,3121" to="9350,7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line id="Line 8" o:spid="_x0000_s1032" style="position:absolute;visibility:visible;mso-wrap-style:square" from="9350,15569" to="23663,15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Z9IsIAAADbAAAADwAAAGRycy9kb3ducmV2LnhtbESPzYrCMBSF98K8Q7gD7jRVQb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2Z9IsIAAADbAAAADwAAAAAAAAAAAAAA&#10;AAChAgAAZHJzL2Rvd25yZXYueG1sUEsFBgAAAAAEAAQA+QAAAJADAAAAAA==&#10;">
                  <v:stroke dashstyle="dash"/>
                </v:line>
                <v:line id="Line 9" o:spid="_x0000_s1033" style="position:absolute;flip:y;visibility:visible;mso-wrap-style:square" from="18064,15569" to="23663,20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<v:line id="Line 10" o:spid="_x0000_s1034" style="position:absolute;flip:y;visibility:visible;mso-wrap-style:square" from="23663,3121" to="23663,15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  <v:line id="Line 11" o:spid="_x0000_s1035" style="position:absolute;visibility:visible;mso-wrap-style:square" from="9350,3121" to="23663,3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12" o:spid="_x0000_s1036" style="position:absolute;flip:y;visibility:visible;mso-wrap-style:square" from="18064,3121" to="23663,7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<v:line id="Line 13" o:spid="_x0000_s1037" style="position:absolute;visibility:visible;mso-wrap-style:square" from="9350,15569" to="18064,20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/lVsQAAADbAAAADwAAAGRycy9kb3ducmV2LnhtbESPX2vCMBTF34V9h3AHe9N0E4qrRhkD&#10;wYduwzr2fGmubbW5qUlsu2+/CMIeD+fPj7PajKYVPTnfWFbwPEtAEJdWN1wp+D5spwsQPiBrbC2T&#10;gl/ysFk/TFaYaTvwnvoiVCKOsM9QQR1Cl0npy5oM+pntiKN3tM5giNJVUjsc4rhp5UuSpNJgw5FQ&#10;Y0fvNZXn4moit6xyd/k5ncfd8SPfXrh//Tx8KfX0OL4tQQQaw3/43t5pBfMUb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+VWxAAAANsAAAAPAAAAAAAAAAAA&#10;AAAAAKECAABkcnMvZG93bnJldi54bWxQSwUGAAAAAAQABAD5AAAAkgMAAAAA&#10;">
                  <v:stroke dashstyle="dash"/>
                </v:line>
                <v:line id="Line 14" o:spid="_x0000_s1038" style="position:absolute;flip:y;visibility:visible;mso-wrap-style:square" from="3121,15569" to="23663,20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u3zMIAAADbAAAADwAAAGRycy9kb3ducmV2LnhtbESPQWvCQBSE7wX/w/IEb82mFmuJriJi&#10;pYgXY72/ZJ+b0OzbkF01/feuIPQ4zMw3zHzZ20ZcqfO1YwVvSQqCuHS6ZqPg5/j1+gnCB2SNjWNS&#10;8EcelovByxwz7W58oGsejIgQ9hkqqEJoMyl9WZFFn7iWOHpn11kMUXZG6g5vEW4bOU7TD2mx5rhQ&#10;YUvrisrf/GIVFJvVyeyK08aOea+3ZpIXLHOlRsN+NQMRqA//4Wf7Wyt4n8LjS/w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u3zMIAAADbAAAADwAAAAAAAAAAAAAA&#10;AAChAgAAZHJzL2Rvd25yZXYueG1sUEsFBgAAAAAEAAQA+QAAAJADAAAAAA==&#10;">
                  <v:stroke dashstyle="dash"/>
                </v:line>
                <v:oval id="Oval 15" o:spid="_x0000_s1039" style="position:absolute;left:6851;top:15569;width:13075;height:49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WnEsEA&#10;AADbAAAADwAAAGRycy9kb3ducmV2LnhtbERPy2oCMRTdC/5DuEI3pWasIDI1iiilSt04VtxeJnce&#10;dXIzJFFHv75ZFFweznu26EwjruR8bVnBaJiAIM6trrlU8HP4fJuC8AFZY2OZFNzJw2Le780w1fbG&#10;e7pmoRQxhH2KCqoQ2lRKn1dk0A9tSxy5wjqDIUJXSu3wFsNNI9+TZCIN1hwbKmxpVVF+zi5GwTEz&#10;9nt7YjcOxaPY/q7pa717Vepl0C0/QATqwlP8795oBeM4Nn6JP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FpxLBAAAA2wAAAA8AAAAAAAAAAAAAAAAAmAIAAGRycy9kb3du&#10;cmV2LnhtbFBLBQYAAAAABAAEAPUAAACGAwAAAAA=&#10;" filled="f" fillcolor="#bbe0e3">
                  <v:stroke dashstyle="dash"/>
                </v:oval>
                <v:line id="Line 16" o:spid="_x0000_s1040" style="position:absolute;visibility:visible;mso-wrap-style:square" from="13696,18052" to="20548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BxJMIAAADbAAAADwAAAGRycy9kb3ducmV2LnhtbESPS4vCMBSF98L8h3AH3Gk6C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BxJMIAAADbAAAADwAAAAAAAAAAAAAA&#10;AAChAgAAZHJzL2Rvd25yZXYueG1sUEsFBgAAAAAEAAQA+QAAAJADAAAAAA==&#10;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41" type="#_x0000_t202" style="position:absolute;left:629;top:19917;width:2492;height:3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Pc1MMA&#10;AADbAAAADwAAAGRycy9kb3ducmV2LnhtbERPy2rCQBTdC/7DcIVuRCfWUkrMRMQ+aBcujILbS+aa&#10;BDN3YmZq0nx9ZyG4PJx3su5NLW7UusqygsU8AkGcW11xoeB4+Jy9gXAeWWNtmRT8kYN1Oh4lGGvb&#10;8Z5umS9ECGEXo4LS+yaW0uUlGXRz2xAH7mxbgz7AtpC6xS6Em1o+R9GrNFhxaCixoW1J+SX7NQqW&#10;y9PXdbFzH9lPNN0P12E4dPW7Uk+TfrMC4an3D/Hd/a0VvIT14Uv4AT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Pc1MMAAADbAAAADwAAAAAAAAAAAAAAAACYAgAAZHJzL2Rv&#10;d25yZXYueG1sUEsFBgAAAAAEAAQA9QAAAIgDAAAAAA==&#10;" filled="f" fillcolor="#bbe0e3" stroked="f">
                  <v:textbox inset="2.18439mm,1.0922mm,2.18439mm,1.0922mm">
                    <w:txbxContent>
                      <w:p w:rsidR="00B30975" w:rsidRPr="00DE5869" w:rsidRDefault="00B30975" w:rsidP="000C03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</w:rPr>
                        </w:pPr>
                        <w:r w:rsidRPr="00DE5869"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</w:rPr>
                          <w:t>А</w:t>
                        </w:r>
                      </w:p>
                    </w:txbxContent>
                  </v:textbox>
                </v:shape>
                <v:shape id="Text Box 18" o:spid="_x0000_s1042" type="#_x0000_t202" style="position:absolute;left:8720;top:12455;width:3108;height:3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95T8YA&#10;AADbAAAADwAAAGRycy9kb3ducmV2LnhtbESPQWvCQBSE7wX/w/IEL6VuokUkdRWxtdiDB2Oh10f2&#10;mQSzb2N2NWl+vVsoeBxm5htmsepMJW7UuNKygngcgSDOrC45V/B93L7MQTiPrLGyTAp+ycFqOXha&#10;YKJtywe6pT4XAcIuQQWF93UipcsKMujGtiYO3sk2Bn2QTS51g22Am0pOomgmDZYcFgqsaVNQdk6v&#10;RsF0+vN5iffuI/2Kng/9pe+PbfWu1GjYrd9AeOr8I/zf3mkFrzH8fQ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95T8YAAADbAAAADwAAAAAAAAAAAAAAAACYAgAAZHJz&#10;L2Rvd25yZXYueG1sUEsFBgAAAAAEAAQA9QAAAIsDAAAAAA==&#10;" filled="f" fillcolor="#bbe0e3" stroked="f">
                  <v:textbox inset="2.18439mm,1.0922mm,2.18439mm,1.0922mm">
                    <w:txbxContent>
                      <w:p w:rsidR="00B30975" w:rsidRPr="00DE5869" w:rsidRDefault="00B30975" w:rsidP="000C03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</w:rPr>
                        </w:pPr>
                        <w:r w:rsidRPr="00DE5869"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9" o:spid="_x0000_s1043" type="#_x0000_t202" style="position:absolute;left:23663;top:13065;width:3730;height:3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3nOMYA&#10;AADbAAAADwAAAGRycy9kb3ducmV2LnhtbESPQWvCQBSE7wX/w/IEL0U3aimSZiPSarEHD8ZCr4/s&#10;axLMvo3Z1aT59W6h0OMwM98wybo3tbhR6yrLCuazCARxbnXFhYLP0266AuE8ssbaMin4IQfrdPSQ&#10;YKxtx0e6Zb4QAcIuRgWl900spctLMuhmtiEO3rdtDfog20LqFrsAN7VcRNGzNFhxWCixodeS8nN2&#10;NQqWy6/3y/zgttlH9HgcLsNw6uo3pSbjfvMCwlPv/8N/7b1W8LSA3y/hB8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3nOMYAAADbAAAADwAAAAAAAAAAAAAAAACYAgAAZHJz&#10;L2Rvd25yZXYueG1sUEsFBgAAAAAEAAQA9QAAAIsDAAAAAA==&#10;" filled="f" fillcolor="#bbe0e3" stroked="f">
                  <v:textbox inset="2.18439mm,1.0922mm,2.18439mm,1.0922mm">
                    <w:txbxContent>
                      <w:p w:rsidR="00B30975" w:rsidRPr="00DE5869" w:rsidRDefault="00B30975" w:rsidP="000C03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</w:rPr>
                        </w:pPr>
                        <w:r w:rsidRPr="00DE5869"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20" o:spid="_x0000_s1044" type="#_x0000_t202" style="position:absolute;left:18064;top:19917;width:4983;height:3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FCo8YA&#10;AADbAAAADwAAAGRycy9kb3ducmV2LnhtbESPT2vCQBTE70K/w/IKXqRuNFJK6iql/kEPPRgLvT6y&#10;r0lo9m3Mribm07uC0OMwM79h5svOVOJCjSstK5iMIxDEmdUl5wq+j5uXNxDOI2usLJOCKzlYLp4G&#10;c0y0bflAl9TnIkDYJaig8L5OpHRZQQbd2NbEwfu1jUEfZJNL3WAb4KaS0yh6lQZLDgsF1vRZUPaX&#10;no2COP7ZniZfbp3uo9GhP/X9sa1WSg2fu493EJ46/x9+tHdawSyG+5fwA+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5FCo8YAAADbAAAADwAAAAAAAAAAAAAAAACYAgAAZHJz&#10;L2Rvd25yZXYueG1sUEsFBgAAAAAEAAQA9QAAAIsDAAAAAA==&#10;" filled="f" fillcolor="#bbe0e3" stroked="f">
                  <v:textbox inset="2.18439mm,1.0922mm,2.18439mm,1.0922mm">
                    <w:txbxContent>
                      <w:p w:rsidR="00B30975" w:rsidRPr="00DE5869" w:rsidRDefault="00B30975" w:rsidP="000C03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</w:rPr>
                        </w:pPr>
                        <w:r w:rsidRPr="00DE5869"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21" o:spid="_x0000_s1045" type="#_x0000_t202" style="position:absolute;top:6234;width:3730;height:3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a18YA&#10;AADbAAAADwAAAGRycy9kb3ducmV2LnhtbESPQWvCQBSE7wX/w/IEL0U3VikSXUXaKu3Bg1Hw+sg+&#10;k2D2bcyuJs2vd4VCj8PMfMMsVq0pxZ1qV1hWMB5FIIhTqwvOFBwPm+EMhPPIGkvLpOCXHKyWvZcF&#10;xto2vKd74jMRIOxiVJB7X8VSujQng25kK+LgnW1t0AdZZ1LX2AS4KeVbFL1LgwWHhRwr+sgpvSQ3&#10;o2AyOW2v4537Sn6i13137bpDU34qNei36zkIT63/D/+1v7WC6RSeX8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ja18YAAADbAAAADwAAAAAAAAAAAAAAAACYAgAAZHJz&#10;L2Rvd25yZXYueG1sUEsFBgAAAAAEAAQA9QAAAIsDAAAAAA==&#10;" filled="f" fillcolor="#bbe0e3" stroked="f">
                  <v:textbox inset="2.18439mm,1.0922mm,2.18439mm,1.0922mm">
                    <w:txbxContent>
                      <w:p w:rsidR="00B30975" w:rsidRPr="00DE5869" w:rsidRDefault="00B30975" w:rsidP="000C03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4"/>
                            <w:szCs w:val="16"/>
                          </w:rPr>
                        </w:pPr>
                        <w:r w:rsidRPr="00DE5869"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  <w:lang w:val="en-US"/>
                          </w:rPr>
                          <w:t>A</w:t>
                        </w:r>
                        <w:r w:rsidRPr="00DE5869">
                          <w:rPr>
                            <w:rFonts w:ascii="Arial" w:hAnsi="Arial" w:cs="Arial"/>
                            <w:color w:val="000000"/>
                            <w:sz w:val="14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2" o:spid="_x0000_s1046" type="#_x0000_t202" style="position:absolute;left:6858;top:666;width:4368;height:3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/TMYA&#10;AADbAAAADwAAAGRycy9kb3ducmV2LnhtbESPzWvCQBTE74X+D8sreCl141cpqauIX+jBg7HQ6yP7&#10;moRm38bsamL+elco9DjMzG+Y6bw1pbhS7QrLCgb9CARxanXBmYKv0+btA4TzyBpLy6TgRg7ms+en&#10;KcbaNnyka+IzESDsYlSQe1/FUro0J4Oubyvi4P3Y2qAPss6krrEJcFPKYRS9S4MFh4UcK1rmlP4m&#10;F6NgNPrengcHt0720euxO3fdqSlXSvVe2sUnCE+t/w//tXdawXgCjy/hB8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R/TMYAAADbAAAADwAAAAAAAAAAAAAAAACYAgAAZHJz&#10;L2Rvd25yZXYueG1sUEsFBgAAAAAEAAQA9QAAAIsDAAAAAA==&#10;" filled="f" fillcolor="#bbe0e3" stroked="f">
                  <v:textbox inset="2.18439mm,1.0922mm,2.18439mm,1.0922mm">
                    <w:txbxContent>
                      <w:p w:rsidR="00B30975" w:rsidRPr="00DE5869" w:rsidRDefault="00B30975" w:rsidP="000C03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4"/>
                            <w:szCs w:val="16"/>
                          </w:rPr>
                        </w:pPr>
                        <w:r w:rsidRPr="00DE5869"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  <w:lang w:val="en-US"/>
                          </w:rPr>
                          <w:t>B</w:t>
                        </w:r>
                        <w:r w:rsidRPr="00DE5869">
                          <w:rPr>
                            <w:rFonts w:ascii="Arial" w:hAnsi="Arial" w:cs="Arial"/>
                            <w:color w:val="000000"/>
                            <w:sz w:val="14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3" o:spid="_x0000_s1047" type="#_x0000_t202" style="position:absolute;left:23047;width:3730;height:3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bhO8YA&#10;AADbAAAADwAAAGRycy9kb3ducmV2LnhtbESPT2vCQBTE70K/w/IKXkQ3/kFKdJVStdiDB6Pg9ZF9&#10;TUKzb2N2NWk+vVsQehxm5jfMct2aUtypdoVlBeNRBII4tbrgTMH5tBu+gXAeWWNpmRT8koP16qW3&#10;xFjbho90T3wmAoRdjApy76tYSpfmZNCNbEUcvG9bG/RB1pnUNTYBbko5iaK5NFhwWMixoo+c0p/k&#10;ZhRMp5fP6/jgtslXNDh21647NeVGqf5r+74A4an1/+Fne68VzObw9yX8AL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bhO8YAAADbAAAADwAAAAAAAAAAAAAAAACYAgAAZHJz&#10;L2Rvd25yZXYueG1sUEsFBgAAAAAEAAQA9QAAAIsDAAAAAA==&#10;" filled="f" fillcolor="#bbe0e3" stroked="f">
                  <v:textbox inset="2.18439mm,1.0922mm,2.18439mm,1.0922mm">
                    <w:txbxContent>
                      <w:p w:rsidR="00B30975" w:rsidRPr="00DE5869" w:rsidRDefault="00B30975" w:rsidP="000C03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4"/>
                            <w:szCs w:val="16"/>
                          </w:rPr>
                        </w:pPr>
                        <w:r w:rsidRPr="00DE5869"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  <w:lang w:val="en-US"/>
                          </w:rPr>
                          <w:t>C</w:t>
                        </w:r>
                        <w:r w:rsidRPr="00DE5869">
                          <w:rPr>
                            <w:rFonts w:ascii="Arial" w:hAnsi="Arial" w:cs="Arial"/>
                            <w:color w:val="000000"/>
                            <w:sz w:val="14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4" o:spid="_x0000_s1048" type="#_x0000_t202" style="position:absolute;left:19926;top:18052;width:3121;height:3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oMcA&#10;AADbAAAADwAAAGRycy9kb3ducmV2LnhtbESPzWvCQBTE74X+D8sreCl14we2pK4ifqEHD8ZCr4/s&#10;axKafRuzq4n5612h0OMwM79hpvPWlOJKtSssKxj0IxDEqdUFZwq+Tpu3DxDOI2ssLZOCGzmYz56f&#10;phhr2/CRronPRICwi1FB7n0VS+nSnAy6vq2Ig/dja4M+yDqTusYmwE0ph1E0kQYLDgs5VrTMKf1N&#10;LkbBaPS9PQ8Obp3so9djd+66U1OulOq9tItPEJ5a/x/+a++0gvE7PL6EH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qRKDHAAAA2wAAAA8AAAAAAAAAAAAAAAAAmAIAAGRy&#10;cy9kb3ducmV2LnhtbFBLBQYAAAAABAAEAPUAAACMAwAAAAA=&#10;" filled="f" fillcolor="#bbe0e3" stroked="f">
                  <v:textbox inset="2.18439mm,1.0922mm,2.18439mm,1.0922mm">
                    <w:txbxContent>
                      <w:p w:rsidR="00B30975" w:rsidRPr="00DE5869" w:rsidRDefault="00B30975" w:rsidP="000C03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</w:rPr>
                        </w:pPr>
                        <w:r w:rsidRPr="00DE5869"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shape id="Text Box 25" o:spid="_x0000_s1049" type="#_x0000_t202" style="position:absolute;left:11828;top:14952;width:3121;height:3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XQ0sMA&#10;AADbAAAADwAAAGRycy9kb3ducmV2LnhtbERPy2rCQBTdC/7DcIVuRCfWUkrMRMQ+aBcujILbS+aa&#10;BDN3YmZq0nx9ZyG4PJx3su5NLW7UusqygsU8AkGcW11xoeB4+Jy9gXAeWWNtmRT8kYN1Oh4lGGvb&#10;8Z5umS9ECGEXo4LS+yaW0uUlGXRz2xAH7mxbgz7AtpC6xS6Em1o+R9GrNFhxaCixoW1J+SX7NQqW&#10;y9PXdbFzH9lPNN0P12E4dPW7Uk+TfrMC4an3D/Hd/a0VvISx4Uv4AT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XQ0sMAAADbAAAADwAAAAAAAAAAAAAAAACYAgAAZHJzL2Rv&#10;d25yZXYueG1sUEsFBgAAAAAEAAQA9QAAAIgDAAAAAA==&#10;" filled="f" fillcolor="#bbe0e3" stroked="f">
                  <v:textbox inset="2.18439mm,1.0922mm,2.18439mm,1.0922mm">
                    <w:txbxContent>
                      <w:p w:rsidR="00B30975" w:rsidRPr="00DE5869" w:rsidRDefault="00B30975" w:rsidP="000C03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</w:rPr>
                        </w:pPr>
                        <w:r w:rsidRPr="00DE5869"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Text Box 26" o:spid="_x0000_s1050" type="#_x0000_t202" style="position:absolute;left:18064;top:6852;width:4360;height:3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l1SccA&#10;AADbAAAADwAAAGRycy9kb3ducmV2LnhtbESPzWvCQBTE74X+D8sreCl14wfSpq4ifqEHD8ZCr4/s&#10;axKafRuzq4n5612h0OMwM79hpvPWlOJKtSssKxj0IxDEqdUFZwq+Tpu3dxDOI2ssLZOCGzmYz56f&#10;phhr2/CRronPRICwi1FB7n0VS+nSnAy6vq2Ig/dja4M+yDqTusYmwE0ph1E0kQYLDgs5VrTMKf1N&#10;LkbBaPS9PQ8Obp3so9djd+66U1OulOq9tItPEJ5a/x/+a++0gvEHPL6EH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5dUnHAAAA2wAAAA8AAAAAAAAAAAAAAAAAmAIAAGRy&#10;cy9kb3ducmV2LnhtbFBLBQYAAAAABAAEAPUAAACMAwAAAAA=&#10;" filled="f" fillcolor="#bbe0e3" stroked="f">
                  <v:textbox inset="2.18439mm,1.0922mm,2.18439mm,1.0922mm">
                    <w:txbxContent>
                      <w:p w:rsidR="00B30975" w:rsidRPr="00DE5869" w:rsidRDefault="00B30975" w:rsidP="000C03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4"/>
                            <w:szCs w:val="16"/>
                          </w:rPr>
                        </w:pPr>
                        <w:r w:rsidRPr="00DE5869">
                          <w:rPr>
                            <w:rFonts w:ascii="Arial" w:hAnsi="Arial" w:cs="Arial"/>
                            <w:color w:val="000000"/>
                            <w:sz w:val="31"/>
                            <w:szCs w:val="36"/>
                            <w:lang w:val="en-US"/>
                          </w:rPr>
                          <w:t>D</w:t>
                        </w:r>
                        <w:r w:rsidRPr="00DE5869">
                          <w:rPr>
                            <w:rFonts w:ascii="Arial" w:hAnsi="Arial" w:cs="Arial"/>
                            <w:color w:val="000000"/>
                            <w:sz w:val="14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7" o:spid="_x0000_s1051" type="#_x0000_t202" style="position:absolute;left:7481;top:16818;width:2485;height:2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pKCcMA&#10;AADbAAAADwAAAGRycy9kb3ducmV2LnhtbERPy2rCQBTdC/7DcIVuRCdWWkrMRMQ+aBcujILbS+aa&#10;BDN3YmZq0nx9ZyG4PJx3su5NLW7UusqygsU8AkGcW11xoeB4+Jy9gXAeWWNtmRT8kYN1Oh4lGGvb&#10;8Z5umS9ECGEXo4LS+yaW0uUlGXRz2xAH7mxbgz7AtpC6xS6Em1o+R9GrNFhxaCixoW1J+SX7NQqW&#10;y9PXdbFzH9lPNN0P12E4dPW7Uk+TfrMC4an3D/Hd/a0VvIT14Uv4AT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pKCcMAAADbAAAADwAAAAAAAAAAAAAAAACYAgAAZHJzL2Rv&#10;d25yZXYueG1sUEsFBgAAAAAEAAQA9QAAAIgDAAAAAA==&#10;" filled="f" fillcolor="#bbe0e3" stroked="f">
                  <v:textbox inset="2.18439mm,1.0922mm,2.18439mm,1.0922mm">
                    <w:txbxContent>
                      <w:p w:rsidR="00B30975" w:rsidRPr="00DE5869" w:rsidRDefault="00B30975" w:rsidP="000C03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Cs w:val="28"/>
                          </w:rPr>
                        </w:pPr>
                        <w:proofErr w:type="gramStart"/>
                        <w:r w:rsidRPr="00DE5869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Cs w:val="28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28" o:spid="_x0000_s1052" type="#_x0000_t202" style="position:absolute;left:9350;top:15569;width:3101;height:2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vksYA&#10;AADbAAAADwAAAGRycy9kb3ducmV2LnhtbESPQWvCQBSE7wX/w/IEL6VuolQkdRWxtdiDB2Oh10f2&#10;mQSzb2N2NWl+vVsoeBxm5htmsepMJW7UuNKygngcgSDOrC45V/B93L7MQTiPrLGyTAp+ycFqOXha&#10;YKJtywe6pT4XAcIuQQWF93UipcsKMujGtiYO3sk2Bn2QTS51g22Am0pOomgmDZYcFgqsaVNQdk6v&#10;RsF0+vN5iffuI/2Kng/9pe+PbfWu1GjYrd9AeOr8I/zf3mkFrzH8fQ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bvksYAAADbAAAADwAAAAAAAAAAAAAAAACYAgAAZHJz&#10;L2Rvd25yZXYueG1sUEsFBgAAAAAEAAQA9QAAAIsDAAAAAA==&#10;" filled="f" fillcolor="#bbe0e3" stroked="f">
                  <v:textbox inset="2.18439mm,1.0922mm,2.18439mm,1.0922mm">
                    <w:txbxContent>
                      <w:p w:rsidR="00B30975" w:rsidRPr="00DE5869" w:rsidRDefault="00B30975" w:rsidP="000C03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Cs w:val="28"/>
                          </w:rPr>
                        </w:pPr>
                        <w:r w:rsidRPr="00DE5869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Cs w:val="28"/>
                          </w:rPr>
                          <w:t>в</w:t>
                        </w:r>
                      </w:p>
                    </w:txbxContent>
                  </v:textbox>
                </v:shape>
                <v:line id="Line 29" o:spid="_x0000_s1053" style="position:absolute;flip:y;visibility:visible;mso-wrap-style:square" from="18680,17435" to="19926,18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line id="Line 30" o:spid="_x0000_s1054" style="position:absolute;visibility:visible;mso-wrap-style:square" from="19926,17435" to="21164,1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w10:wrap type="square"/>
              </v:group>
            </w:pict>
          </mc:Fallback>
        </mc:AlternateConten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C0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параллелепипед, в него вписан шар.                                                           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АС = </w:t>
      </w:r>
      <w:r w:rsidRPr="000C0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proofErr w:type="gramStart"/>
      <w:r w:rsidRPr="000C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proofErr w:type="gramEnd"/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0C0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Найти: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п.п.</m:t>
            </m:r>
          </m:sub>
        </m:sSub>
      </m:oMath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Решение: </w:t>
      </w:r>
    </w:p>
    <w:p w:rsidR="000C039A" w:rsidRPr="000C039A" w:rsidRDefault="000C039A" w:rsidP="000C039A">
      <w:pPr>
        <w:spacing w:before="240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вывод можно сделать из того, что в параллелепипед вписан шар</w:t>
      </w:r>
      <w:proofErr w:type="gramStart"/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основание можно вписать окружность, и высота параллелепипеда равна диаметру вписанного в него шара.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т.к. в призму вписан шар, то в основания можно вписать окружность, тогда </w:t>
      </w:r>
      <w:r w:rsidRPr="000C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ABCD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ромб.)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Чему равна площадь полной поверхности параллелепипеда?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чему равна площадь ромба, если известны его диагонали</w:t>
      </w:r>
      <w:proofErr w:type="gramStart"/>
      <w:r w:rsidRPr="000C0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?(</w:t>
      </w:r>
      <w:proofErr w:type="gramEnd"/>
      <w:r w:rsidRPr="000C0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Половине произведения диагоналей)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А чему равна </w:t>
      </w:r>
      <w:r w:rsidRPr="000C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CC</w:t>
      </w:r>
      <w:r w:rsidRPr="000C039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известно, что в параллелепипед вписан шар</w:t>
      </w:r>
      <w:proofErr w:type="gramStart"/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диаметру вписанного в него шара)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Давайте, изобразим радиус вписанной в основание окружности. Он будет равен радиусу шара, вписанного в параллелепипед. Значит </w:t>
      </w:r>
      <w:r w:rsidRPr="000C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CC</w:t>
      </w:r>
      <w:r w:rsidRPr="000C039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=2ОН.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чему равно произведение </w:t>
      </w:r>
      <w:r w:rsidRPr="000C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DC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·2</w:t>
      </w:r>
      <w:r w:rsidRPr="000C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 основания</w:t>
      </w:r>
      <w:proofErr w:type="gramStart"/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 основания)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Подставив полученные значения в формулу из пункта, получим: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</w:t>
      </w:r>
      <w:proofErr w:type="spellStart"/>
      <w:r w:rsidRPr="000C039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п.п</w:t>
      </w:r>
      <w:proofErr w:type="spellEnd"/>
      <w:r w:rsidRPr="000C039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. 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= 3</w:t>
      </w:r>
      <w:r w:rsidRPr="000C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Комбинация шара с пирамидой.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Шар, описанный около пирамиды.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Теорема 3. 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пирамиды можно описать шар в том и только в том случае, если около ее основания можно описать окружность.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Следствие 1.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Центр </w:t>
      </w:r>
      <w:proofErr w:type="gramStart"/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шара, </w:t>
      </w:r>
      <w:r w:rsidR="00E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описанного около пирамиды лежит</w:t>
      </w:r>
      <w:proofErr w:type="gramEnd"/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точке пересечения прямой, перпендикулярной основанию пирамиды, проходящей через центр окружности, описанной около этого основания, и плоскости, перпендикулярной любому боковому ребру, проведенной через середину этого ребра.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Следствие 2.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боковые ребра пирамиды равны между собой (или равно наклонены к плоскости основания), то около такой пирамиды можно описать шар. Центр этого шара в этом случае лежит в точке пересечения высоты пирамиды (или ее продолжения) с осью симметрии бокового ребра, лежащей в плоскости бокового ребра и высоты.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Следствие 3.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 Шар, в частности, можно описать: около треугольной пирамиды, около правильной пирамиды, около четырехугольной пирамиды, у которой сумма противоположных углов равна 180 градусов.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Шар, вписанный в пирамиду.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Теорема 4.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боковые грани пирамиды одинаково наклонены к основанию, то в такую пирамиду можно вписать шар.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Следствие 1.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Центр шара, вписанного в пирамиду, у которой боковые грани одинаково наклонены к основанию, лежит в точке пересечения высоты пирамиды с биссектрисой линейного угла любого двугранного угла при основании пирамиды, стороной которого служит высота боковой грани, проведенная из вершины пирамиды.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Следствие 2.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правильную пирамиду можно вписать шар.</w:t>
      </w:r>
    </w:p>
    <w:p w:rsidR="000C039A" w:rsidRPr="000C039A" w:rsidRDefault="000C039A" w:rsidP="000C0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C0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Комбинация шара с усеченной пирамидой.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Шар, описанный около правильной усеченной пирамиды.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Теорема 5.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Около любой правильной усеченной пирамиды можно описать шар. (Это условие является достаточным, но не является необходимым)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Шар, вписанный в правильную усеченную пирамиду.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Теорема 6.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правильную усеченную пирамиду можно вписать шар в том и только в том случае, если апофема пирамиды равна сумме апофем оснований.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3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Задача №1: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 ребра треугольной пирамиды равны. Найти отношение радиуса вписанной в пирамиду сферы к ее высоте.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3FFFC31E" wp14:editId="51ED221A">
            <wp:simplePos x="0" y="0"/>
            <wp:positionH relativeFrom="column">
              <wp:posOffset>-118110</wp:posOffset>
            </wp:positionH>
            <wp:positionV relativeFrom="paragraph">
              <wp:posOffset>56515</wp:posOffset>
            </wp:positionV>
            <wp:extent cx="1933575" cy="1838960"/>
            <wp:effectExtent l="0" t="0" r="9525" b="8890"/>
            <wp:wrapTight wrapText="bothSides">
              <wp:wrapPolygon edited="0">
                <wp:start x="0" y="0"/>
                <wp:lineTo x="0" y="21481"/>
                <wp:lineTo x="21494" y="21481"/>
                <wp:lineTo x="21494" y="0"/>
                <wp:lineTo x="0" y="0"/>
              </wp:wrapPolygon>
            </wp:wrapTight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Дано: </w:t>
      </w:r>
      <w:r w:rsidRPr="000C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SABC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пирамида, все ребра которой   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proofErr w:type="gramStart"/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</w:t>
      </w:r>
      <w:proofErr w:type="gramEnd"/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сфера, вписанная в пирамиду. </w: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Найти: </w:t>
      </w:r>
      <w:r w:rsidR="005D670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28.5pt">
            <v:imagedata r:id="rId18" o:title=""/>
          </v:shape>
        </w:pict>
      </w:r>
    </w:p>
    <w:p w:rsidR="000C039A" w:rsidRPr="000C039A" w:rsidRDefault="000C039A" w:rsidP="000C03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5D670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75" style="width:35.25pt;height:30pt">
            <v:imagedata r:id="rId19" o:title=""/>
          </v:shape>
        </w:pict>
      </w:r>
    </w:p>
    <w:p w:rsidR="008629CE" w:rsidRPr="000C039A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629CE" w:rsidRPr="000C039A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629CE" w:rsidRPr="000C039A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629CE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C039A" w:rsidRPr="000C039A" w:rsidRDefault="000C039A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C039A" w:rsidRPr="000C039A" w:rsidRDefault="00B30975" w:rsidP="000C039A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</w:t>
      </w:r>
      <w:r w:rsidR="00040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можно использовать и для решения в классе, так и для самостоятельной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ше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ду, бо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вое ребро ко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 равно 10, а 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равна 6, впи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сфера. (Сфера ка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всех гра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ды.) Най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пло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этой сферы.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ше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0C039A" w:rsidRPr="000C039A" w:rsidRDefault="000C039A" w:rsidP="000C039A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 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MH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пра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ше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ды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MABCDEF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 вер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 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 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ник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AMH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угольный,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=10,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MH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=6, </w:t>
      </w:r>
    </w:p>
    <w:p w:rsidR="000C039A" w:rsidRPr="000C039A" w:rsidRDefault="000C039A" w:rsidP="000C039A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да 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AH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MA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MH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=8.</m:t>
        </m:r>
      </m:oMath>
    </w:p>
    <w:p w:rsidR="000C039A" w:rsidRPr="000C039A" w:rsidRDefault="000C039A" w:rsidP="000C03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14F2AF01" wp14:editId="3D306A97">
            <wp:simplePos x="0" y="0"/>
            <wp:positionH relativeFrom="column">
              <wp:posOffset>-3810</wp:posOffset>
            </wp:positionH>
            <wp:positionV relativeFrom="paragraph">
              <wp:posOffset>186055</wp:posOffset>
            </wp:positionV>
            <wp:extent cx="1714500" cy="2038350"/>
            <wp:effectExtent l="0" t="0" r="0" b="0"/>
            <wp:wrapSquare wrapText="bothSides"/>
            <wp:docPr id="56" name="Рисунок 56" descr="https://ege.sdamgia.ru/get_file?id=11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get_file?id=1118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ник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ABH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рав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ний, сле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 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AH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=8. В 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ке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AMB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</w:p>
    <w:p w:rsidR="000C039A" w:rsidRPr="000C039A" w:rsidRDefault="000C039A" w:rsidP="000C03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MN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MA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val="en-US" w:eastAsia="ru-RU"/>
                          </w:rPr>
                          <m:t>AB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=2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21</m:t>
            </m:r>
          </m:e>
        </m:rad>
      </m:oMath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ке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AHB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NH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AB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=4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3</m:t>
            </m:r>
          </m:e>
        </m:rad>
      </m:oMath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Центр 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сферы, впи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 пра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ше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ду, лежит на её 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MH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точка 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сферы и бо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вой грани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AMB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лежит на от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рез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ке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MN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MOK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MNH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доб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ны, по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это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му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MO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: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OK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MN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: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HN⟺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6-r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∙4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3</m:t>
            </m:r>
          </m:e>
        </m:ra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=2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21</m:t>
            </m:r>
          </m:e>
        </m:ra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r ⟺r=4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7</m:t>
            </m:r>
          </m:e>
        </m:ra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-8,</m:t>
        </m:r>
      </m:oMath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7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ус сферы. Пло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сферы 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S=4π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=64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11-4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7</m:t>
                </m:r>
              </m:e>
            </m:rad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π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.</m:t>
        </m:r>
      </m:oMath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64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11-4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7</m:t>
                </m:r>
              </m:e>
            </m:rad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π</m:t>
            </m:r>
          </m:e>
        </m:d>
      </m:oMath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жем дру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гой путь на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хож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де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ния ра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ди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у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са.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ды равен </w:t>
      </w:r>
    </w:p>
    <w:p w:rsidR="000C039A" w:rsidRPr="000C039A" w:rsidRDefault="000C039A" w:rsidP="00EF1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7609A9" wp14:editId="1C5D53F7">
            <wp:extent cx="2571750" cy="424295"/>
            <wp:effectExtent l="0" t="0" r="0" b="0"/>
            <wp:docPr id="57" name="Рисунок 57" descr="https://ege.sdamgia.ru/formula/b1/b17f35565f5e395b43c637ceccc5fd9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ge.sdamgia.ru/formula/b1/b17f35565f5e395b43c637ceccc5fd98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2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пол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по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верх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 равна</w:t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6AEDB7" wp14:editId="782E6E27">
            <wp:extent cx="2552700" cy="212725"/>
            <wp:effectExtent l="0" t="0" r="0" b="0"/>
            <wp:docPr id="58" name="Рисунок 58" descr="https://ege.sdamgia.ru/formula/41/41e0f3c10167fbd5f1378d646a43a9d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ge.sdamgia.ru/formula/41/41e0f3c10167fbd5f1378d646a43a9db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</w:t>
      </w:r>
    </w:p>
    <w:p w:rsidR="000C039A" w:rsidRPr="000C039A" w:rsidRDefault="000C039A" w:rsidP="00EF1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44C4DB" wp14:editId="7140D49B">
            <wp:extent cx="3857625" cy="416352"/>
            <wp:effectExtent l="0" t="0" r="0" b="3175"/>
            <wp:docPr id="59" name="Рисунок 59" descr="https://ege.sdamgia.ru/formula/af/af92b3a25342d326c4a0bcd783a5221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ge.sdamgia.ru/formula/af/af92b3a25342d326c4a0bcd783a5221b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1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9A" w:rsidRPr="000C039A" w:rsidRDefault="000C039A" w:rsidP="000C0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ше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ду, бо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вое ребро ко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 равно 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5</m:t>
            </m:r>
          </m:e>
        </m:rad>
      </m:oMath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равна</w:t>
      </w:r>
      <w:r w:rsidR="00E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сфера. (Сфера ка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всех гра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ды.) Най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пло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этой сферы.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ше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0C039A" w:rsidRPr="000C039A" w:rsidRDefault="000C039A" w:rsidP="00EF1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5E480BE8" wp14:editId="0CFDA2F8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1447800" cy="2133600"/>
            <wp:effectExtent l="0" t="0" r="0" b="0"/>
            <wp:wrapSquare wrapText="bothSides"/>
            <wp:docPr id="62" name="Рисунок 62" descr="https://ege.sdamgia.ru/get_file?id=1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ege.sdamgia.ru/get_file?id=1100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</w:t>
      </w:r>
      <w:r w:rsidR="00E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1D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MH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пра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ше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</w:t>
      </w:r>
      <w:r w:rsidR="00EF1DB0" w:rsidRPr="00E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1D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MABCDEF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 вер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</w:t>
      </w:r>
      <w:r w:rsidR="00EF1DB0" w:rsidRPr="00E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1D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="00EF1DB0" w:rsidRPr="00EF1DB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</w:t>
      </w:r>
      <w:r w:rsidR="00EF1DB0" w:rsidRPr="00E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1D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AMH</w:t>
      </w:r>
      <w:r w:rsidR="00EF1DB0" w:rsidRPr="00EF1DB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ный,</w:t>
      </w:r>
      <w:r w:rsidR="00EF1DB0" w:rsidRPr="00E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MA=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5</m:t>
            </m:r>
          </m:e>
        </m:ra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, MH=1</m:t>
        </m:r>
      </m:oMath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F1DB0" w:rsidRPr="00EF1DB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039A" w:rsidRPr="000C039A" w:rsidRDefault="000C039A" w:rsidP="00A76E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6671261" wp14:editId="4B38E6A2">
            <wp:extent cx="1819275" cy="268858"/>
            <wp:effectExtent l="0" t="0" r="0" b="0"/>
            <wp:docPr id="68" name="Рисунок 68" descr="https://ege.sdamgia.ru/formula/19/190e235b2952bda399e463b24627d13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ege.sdamgia.ru/formula/19/190e235b2952bda399e463b24627d131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6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9A" w:rsidRPr="000C039A" w:rsidRDefault="000C039A" w:rsidP="000C0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</w:t>
      </w:r>
      <w:r w:rsidR="00EF1DB0" w:rsidRPr="00E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1D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ABH</w:t>
      </w:r>
      <w:r w:rsidR="00EF1DB0" w:rsidRPr="00E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ний, сле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</w:t>
      </w:r>
      <w:r w:rsidR="00EF1DB0" w:rsidRPr="00E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1D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</w:t>
      </w:r>
      <w:r w:rsidR="00EF1DB0" w:rsidRPr="00E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EF1D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AH</w:t>
      </w:r>
      <w:r w:rsidR="00EF1DB0" w:rsidRPr="00E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=2.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</w:t>
      </w:r>
      <w:r w:rsidR="00EF1D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AMB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6ECE" w:rsidRDefault="000C039A" w:rsidP="00A76E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D1FA99" wp14:editId="4D87C3D4">
            <wp:extent cx="1985367" cy="552450"/>
            <wp:effectExtent l="0" t="0" r="0" b="0"/>
            <wp:docPr id="72" name="Рисунок 72" descr="https://ege.sdamgia.ru/formula/5e/5e54e5c7ff38d791b509f8405839a60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ege.sdamgia.ru/formula/5e/5e54e5c7ff38d791b509f8405839a607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53" cy="55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A76ECE" w:rsidRDefault="000C039A" w:rsidP="00A76E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</w:t>
      </w:r>
      <w:r w:rsidR="00EF1DB0" w:rsidRPr="00E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1D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AHB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</w:p>
    <w:p w:rsidR="000C039A" w:rsidRPr="000C039A" w:rsidRDefault="000C039A" w:rsidP="00A76E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D5BCA8" wp14:editId="06B3575F">
            <wp:extent cx="1504950" cy="466725"/>
            <wp:effectExtent l="0" t="0" r="0" b="9525"/>
            <wp:docPr id="74" name="Рисунок 74" descr="https://ege.sdamgia.ru/formula/64/64159e25271f83871365d5c6a2e4097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ege.sdamgia.ru/formula/64/64159e25271f83871365d5c6a2e40977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5D16D9" wp14:editId="4A426B0F">
            <wp:extent cx="114300" cy="142875"/>
            <wp:effectExtent l="0" t="0" r="0" b="9525"/>
            <wp:docPr id="75" name="Рисунок 75" descr="https://ege.sdamgia.ru/formula/f1/f186217753c37b9b9f958d906208506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ege.sdamgia.ru/formula/f1/f186217753c37b9b9f958d906208506e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сферы, впи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 пра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ше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ду, лежит на её 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111EB66" wp14:editId="578096CC">
            <wp:extent cx="342900" cy="171450"/>
            <wp:effectExtent l="0" t="0" r="0" b="0"/>
            <wp:docPr id="76" name="Рисунок 76" descr="https://ege.sdamgia.ru/formula/ad/adea234324852312cb1301513cb667b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ege.sdamgia.ru/formula/ad/adea234324852312cb1301513cb667b9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точка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25FBC7" wp14:editId="7B39022B">
            <wp:extent cx="133350" cy="142875"/>
            <wp:effectExtent l="0" t="0" r="0" b="9525"/>
            <wp:docPr id="77" name="Рисунок 77" descr="https://ege.sdamgia.ru/formula/a5/a5f3c6a11b03839d46af9fb43c97c18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ege.sdamgia.ru/formula/a5/a5f3c6a11b03839d46af9fb43c97c188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сферы и бо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грани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51515A5" wp14:editId="24EC35AE">
            <wp:extent cx="381000" cy="142875"/>
            <wp:effectExtent l="0" t="0" r="0" b="9525"/>
            <wp:docPr id="78" name="Рисунок 78" descr="https://ege.sdamgia.ru/formula/5d/5d307fe6f0078e0943f2175a8b1347f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ege.sdamgia.ru/formula/5d/5d307fe6f0078e0943f2175a8b1347fb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лежит на от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рез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D42CC7" wp14:editId="2AC69C98">
            <wp:extent cx="333375" cy="142875"/>
            <wp:effectExtent l="0" t="0" r="9525" b="9525"/>
            <wp:docPr id="79" name="Рисунок 79" descr="https://ege.sdamgia.ru/formula/ec/ec660a3250415856da32e6441d61ae6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ege.sdamgia.ru/formula/ec/ec660a3250415856da32e6441d61ae62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7245F1" wp14:editId="5AF1F668">
            <wp:extent cx="419100" cy="142875"/>
            <wp:effectExtent l="0" t="0" r="0" b="9525"/>
            <wp:docPr id="80" name="Рисунок 80" descr="https://ege.sdamgia.ru/formula/fe/fe4eb4f7e83cd21cd9b8e4f23449aa9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ege.sdamgia.ru/formula/fe/fe4eb4f7e83cd21cd9b8e4f23449aa91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86D50B" wp14:editId="42A7B1A1">
            <wp:extent cx="438150" cy="142875"/>
            <wp:effectExtent l="0" t="0" r="0" b="9525"/>
            <wp:docPr id="81" name="Рисунок 81" descr="https://ege.sdamgia.ru/formula/5c/5cfa6b5d72e4f413bba5e99ef2de0a9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ege.sdamgia.ru/formula/5c/5cfa6b5d72e4f413bba5e99ef2de0a92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доб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ны, по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это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039A" w:rsidRPr="000C039A" w:rsidRDefault="000C039A" w:rsidP="00A76E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5654E4" wp14:editId="29037BC8">
            <wp:extent cx="4419600" cy="238125"/>
            <wp:effectExtent l="0" t="0" r="0" b="9525"/>
            <wp:docPr id="82" name="Рисунок 82" descr="https://ege.sdamgia.ru/formula/dd/dd210ed8dda6edfe02d4a136f1cca20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ege.sdamgia.ru/formula/dd/dd210ed8dda6edfe02d4a136f1cca203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B0700A" wp14:editId="5CC6F4F1">
            <wp:extent cx="66675" cy="95250"/>
            <wp:effectExtent l="0" t="0" r="9525" b="0"/>
            <wp:docPr id="83" name="Рисунок 83" descr="https://ege.sdamgia.ru/formula/4b/4b43b0aee35624cd95b910189b3dc23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ege.sdamgia.ru/formula/4b/4b43b0aee35624cd95b910189b3dc231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ус сферы.</w:t>
      </w:r>
    </w:p>
    <w:p w:rsidR="00A76ECE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сферы</w:t>
      </w:r>
    </w:p>
    <w:p w:rsid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AF9C10" wp14:editId="0702FBD7">
            <wp:extent cx="1981200" cy="238125"/>
            <wp:effectExtent l="0" t="0" r="0" b="9525"/>
            <wp:docPr id="84" name="Рисунок 84" descr="https://ege.sdamgia.ru/formula/d2/d21a76f1c9d2a171e65d9f9a3b19034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ge.sdamgia.ru/formula/d2/d21a76f1c9d2a171e65d9f9a3b19034c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841B68" wp14:editId="1F1C3661">
            <wp:extent cx="1066800" cy="238125"/>
            <wp:effectExtent l="0" t="0" r="0" b="9525"/>
            <wp:docPr id="85" name="Рисунок 85" descr="https://ege.sdamgia.ru/formula/18/18f4a8f8596041edfd560d7c7f56e5a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ege.sdamgia.ru/formula/18/18f4a8f8596041edfd560d7c7f56e5a2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CE" w:rsidRPr="000C039A" w:rsidRDefault="00A76ECE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четырёхуголь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ду, бо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вое ребро ко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 равно 10, а 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равна 6, впи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сфера. (Сфера ка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всех гра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ды.) Най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пло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этой сферы.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ше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185EF9AA" wp14:editId="0E9C9ABE">
            <wp:simplePos x="0" y="0"/>
            <wp:positionH relativeFrom="column">
              <wp:posOffset>4711065</wp:posOffset>
            </wp:positionH>
            <wp:positionV relativeFrom="paragraph">
              <wp:posOffset>-286385</wp:posOffset>
            </wp:positionV>
            <wp:extent cx="1304925" cy="1857375"/>
            <wp:effectExtent l="0" t="0" r="9525" b="9525"/>
            <wp:wrapSquare wrapText="bothSides"/>
            <wp:docPr id="86" name="Рисунок 86" descr="https://ege.sdamgia.ru/get_file?id=1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ege.sdamgia.ru/get_file?id=1178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пра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четырёхуголь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MABCD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вер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тогда 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ный.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gramStart"/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proofErr w:type="gramEnd"/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10,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6, от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039A" w:rsidRPr="000C039A" w:rsidRDefault="000C039A" w:rsidP="00A76E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E93667" wp14:editId="15D8DCEB">
            <wp:extent cx="1933575" cy="285750"/>
            <wp:effectExtent l="0" t="0" r="9525" b="0"/>
            <wp:docPr id="87" name="Рисунок 87" descr="https://ege.sdamgia.ru/formula/2c/2ca722a19684547b3c769232afa0d77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ege.sdamgia.ru/formula/2c/2ca722a19684547b3c769232afa0d77f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CE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рав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бед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ный, сле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9FF27F" wp14:editId="0226C4C9">
            <wp:extent cx="1543050" cy="238125"/>
            <wp:effectExtent l="0" t="0" r="0" b="0"/>
            <wp:docPr id="88" name="Рисунок 88" descr="https://ege.sdamgia.ru/formula/2b/2b9683f8fe769819022df9e656acafa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ege.sdamgia.ru/formula/2b/2b9683f8fe769819022df9e656acafa7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AMB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039A" w:rsidRPr="000C039A" w:rsidRDefault="000C039A" w:rsidP="00A76E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5813E9" wp14:editId="620090A9">
            <wp:extent cx="2390775" cy="577395"/>
            <wp:effectExtent l="0" t="0" r="0" b="0"/>
            <wp:docPr id="89" name="Рисунок 89" descr="https://ege.sdamgia.ru/formula/36/36c09fea45679e92b8ebaa9a5ebb04d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ege.sdamgia.ru/formula/36/36c09fea45679e92b8ebaa9a5ebb04d1p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7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рав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бед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пря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039A" w:rsidRPr="000C039A" w:rsidRDefault="000C039A" w:rsidP="00A76E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BA8B05" wp14:editId="717420AC">
            <wp:extent cx="1266825" cy="363216"/>
            <wp:effectExtent l="0" t="0" r="0" b="0"/>
            <wp:docPr id="90" name="Рисунок 90" descr="https://ege.sdamgia.ru/formula/ed/eddebffb9d951454b4da010b9b3b0f7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ege.sdamgia.ru/formula/ed/eddebffb9d951454b4da010b9b3b0f70p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6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proofErr w:type="gramStart"/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сферы, впи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 пра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четырёхуголь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ду, лежит на её 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MH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точка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сферы и бо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грани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АМВ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лежит на от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рез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MN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MOK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0C03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MNH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доб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ны, по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это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1648DE" wp14:editId="64F63327">
            <wp:extent cx="5067300" cy="466725"/>
            <wp:effectExtent l="0" t="0" r="0" b="9525"/>
            <wp:docPr id="91" name="Рисунок 91" descr="https://ege.sdamgia.ru/formula/c8/c8fae5d5b84be8ca1d83344cc50e14b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ege.sdamgia.ru/formula/c8/c8fae5d5b84be8ca1d83344cc50e14b7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где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4155C72" wp14:editId="5288763A">
            <wp:extent cx="66675" cy="95250"/>
            <wp:effectExtent l="0" t="0" r="9525" b="0"/>
            <wp:docPr id="92" name="Рисунок 92" descr="https://ege.sdamgia.ru/formula/4b/4b43b0aee35624cd95b910189b3dc23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ege.sdamgia.ru/formula/4b/4b43b0aee35624cd95b910189b3dc231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ус сферы.</w:t>
      </w:r>
    </w:p>
    <w:p w:rsidR="00A76ECE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сферы</w:t>
      </w:r>
    </w:p>
    <w:p w:rsidR="000C039A" w:rsidRDefault="000C039A" w:rsidP="00A76E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A05F95" wp14:editId="747F85F5">
            <wp:extent cx="2362200" cy="485775"/>
            <wp:effectExtent l="0" t="0" r="0" b="0"/>
            <wp:docPr id="93" name="Рисунок 93" descr="https://ege.sdamgia.ru/formula/64/6473c0a5872ee791f1cca44a164ff06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ege.sdamgia.ru/formula/64/6473c0a5872ee791f1cca44a164ff060p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0C039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2E42A5A" wp14:editId="76399C0E">
            <wp:extent cx="1447800" cy="485775"/>
            <wp:effectExtent l="0" t="0" r="0" b="0"/>
            <wp:docPr id="94" name="Рисунок 94" descr="https://ege.sdamgia.ru/formula/28/28c76105e8a002a88ff183df55d7935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ege.sdamgia.ru/formula/28/28c76105e8a002a88ff183df55d7935b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CE" w:rsidRPr="000C039A" w:rsidRDefault="00A76ECE" w:rsidP="00A76EC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четырёхуголь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ду, бо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вое ребро ко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 равно 17, а 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равна 7, впи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сфера. (Сфера ка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всех гра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ды.) Най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пло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этой сферы.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ше</w:t>
      </w:r>
      <w:r w:rsidRPr="000C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</w:t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 wp14:anchorId="3F984280" wp14:editId="4F3BF932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314450" cy="1885950"/>
            <wp:effectExtent l="0" t="0" r="0" b="0"/>
            <wp:wrapSquare wrapText="bothSides"/>
            <wp:docPr id="95" name="Рисунок 95" descr="https://ege.sdamgia.ru/get_file?id=1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ege.sdamgia.ru/get_file?id=1165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D3E50E" wp14:editId="3E072786">
            <wp:extent cx="304800" cy="142875"/>
            <wp:effectExtent l="0" t="0" r="0" b="9525"/>
            <wp:docPr id="96" name="Рисунок 96" descr="https://ege.sdamgia.ru/formula/00/002f27e5064e874ecf4f5def17d1b79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ege.sdamgia.ru/formula/00/002f27e5064e874ecf4f5def17d1b797p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пра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четырёхуголь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840690" wp14:editId="6AFC95B5">
            <wp:extent cx="628650" cy="142875"/>
            <wp:effectExtent l="0" t="0" r="0" b="9525"/>
            <wp:docPr id="97" name="Рисунок 97" descr="https://ege.sdamgia.ru/formula/51/51292b26dea4a81a127562e90d4db28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ege.sdamgia.ru/formula/51/51292b26dea4a81a127562e90d4db28a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вер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0820F5" wp14:editId="0DE55FE7">
            <wp:extent cx="200025" cy="171450"/>
            <wp:effectExtent l="0" t="0" r="9525" b="0"/>
            <wp:docPr id="98" name="Рисунок 98" descr="https://ege.sdamgia.ru/formula/fa/fab9008ec85fe816503590b7f640c41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ege.sdamgia.ru/formula/fa/fab9008ec85fe816503590b7f640c41bp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9CCF00" wp14:editId="21BE01AD">
            <wp:extent cx="419100" cy="142875"/>
            <wp:effectExtent l="0" t="0" r="0" b="9525"/>
            <wp:docPr id="99" name="Рисунок 99" descr="https://ege.sdamgia.ru/formula/ef/ef72c09bacb6663782384c46c149c0a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ege.sdamgia.ru/formula/ef/ef72c09bacb6663782384c46c149c0aap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пря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ный,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53190D" wp14:editId="3BF4BAF9">
            <wp:extent cx="1419225" cy="171450"/>
            <wp:effectExtent l="0" t="0" r="9525" b="0"/>
            <wp:docPr id="100" name="Рисунок 100" descr="https://ege.sdamgia.ru/formula/7b/7bb812e64167379a28748eabc72bb64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ege.sdamgia.ru/formula/7b/7bb812e64167379a28748eabc72bb648p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</w:p>
    <w:p w:rsidR="000C039A" w:rsidRPr="000C039A" w:rsidRDefault="000C039A" w:rsidP="000C0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B5C597" wp14:editId="7669F13E">
            <wp:extent cx="2266950" cy="285750"/>
            <wp:effectExtent l="0" t="0" r="0" b="0"/>
            <wp:docPr id="101" name="Рисунок 101" descr="https://ege.sdamgia.ru/formula/b2/b2183263982030286144d156d4ef0ca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ege.sdamgia.ru/formula/b2/b2183263982030286144d156d4ef0cacp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9A" w:rsidRPr="000C039A" w:rsidRDefault="000C039A" w:rsidP="000C039A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58CAFD" wp14:editId="3E70224E">
            <wp:extent cx="371475" cy="142875"/>
            <wp:effectExtent l="0" t="0" r="9525" b="9525"/>
            <wp:docPr id="102" name="Рисунок 102" descr="https://ege.sdamgia.ru/formula/16/163e2604285fffd6a07bde38afe352c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ege.sdamgia.ru/formula/16/163e2604285fffd6a07bde38afe352c8p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пря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рав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бед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ный, сле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E0CE5E" wp14:editId="4159E9A7">
            <wp:extent cx="1638300" cy="238125"/>
            <wp:effectExtent l="0" t="0" r="0" b="0"/>
            <wp:docPr id="103" name="Рисунок 103" descr="https://ege.sdamgia.ru/formula/04/04440b63310c55a9216abef74bec724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ege.sdamgia.ru/formula/04/04440b63310c55a9216abef74bec724ap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658F19" wp14:editId="202F8D59">
            <wp:extent cx="381000" cy="142875"/>
            <wp:effectExtent l="0" t="0" r="0" b="9525"/>
            <wp:docPr id="104" name="Рисунок 104" descr="https://ege.sdamgia.ru/formula/5d/5d307fe6f0078e0943f2175a8b1347f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ege.sdamgia.ru/formula/5d/5d307fe6f0078e0943f2175a8b1347fb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</w:p>
    <w:p w:rsidR="000C039A" w:rsidRPr="000C039A" w:rsidRDefault="000C039A" w:rsidP="000C039A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B4E4BF3" wp14:editId="65C48117">
            <wp:extent cx="1733550" cy="462280"/>
            <wp:effectExtent l="0" t="0" r="0" b="0"/>
            <wp:docPr id="105" name="Рисунок 105" descr="https://ege.sdamgia.ru/formula/ae/aed250df49f9409c2a23e863bb3c3cf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ege.sdamgia.ru/formula/ae/aed250df49f9409c2a23e863bb3c3cfep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9A" w:rsidRPr="000C039A" w:rsidRDefault="000C039A" w:rsidP="000C039A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рав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бед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пря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E994B10" wp14:editId="19E17A62">
            <wp:extent cx="371475" cy="142875"/>
            <wp:effectExtent l="0" t="0" r="9525" b="9525"/>
            <wp:docPr id="106" name="Рисунок 106" descr="https://ege.sdamgia.ru/formula/16/163e2604285fffd6a07bde38afe352c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ege.sdamgia.ru/formula/16/163e2604285fffd6a07bde38afe352c8p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 </w:t>
      </w:r>
    </w:p>
    <w:p w:rsidR="000C039A" w:rsidRPr="000C039A" w:rsidRDefault="000C039A" w:rsidP="000C039A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20C5B5" wp14:editId="564DB53A">
            <wp:extent cx="1447800" cy="390525"/>
            <wp:effectExtent l="0" t="0" r="0" b="9525"/>
            <wp:docPr id="107" name="Рисунок 107" descr="https://ege.sdamgia.ru/formula/90/90f13a433da3a4d23b1b1520785682d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ege.sdamgia.ru/formula/90/90f13a433da3a4d23b1b1520785682dcp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2E514D" wp14:editId="51F1F201">
            <wp:extent cx="114300" cy="142875"/>
            <wp:effectExtent l="0" t="0" r="0" b="9525"/>
            <wp:docPr id="108" name="Рисунок 108" descr="https://ege.sdamgia.ru/formula/f1/f186217753c37b9b9f958d906208506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ege.sdamgia.ru/formula/f1/f186217753c37b9b9f958d906208506e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сферы, впи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сан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 пра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четырёхуголь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пи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ду, лежит на её вы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DDF3F1" wp14:editId="62E44DC0">
            <wp:extent cx="342900" cy="171450"/>
            <wp:effectExtent l="0" t="0" r="0" b="0"/>
            <wp:docPr id="109" name="Рисунок 109" descr="https://ege.sdamgia.ru/formula/ad/adea234324852312cb1301513cb667b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ege.sdamgia.ru/formula/ad/adea234324852312cb1301513cb667b9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точка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87997C" wp14:editId="4C1828FA">
            <wp:extent cx="133350" cy="142875"/>
            <wp:effectExtent l="0" t="0" r="0" b="9525"/>
            <wp:docPr id="110" name="Рисунок 110" descr="https://ege.sdamgia.ru/formula/a5/a5f3c6a11b03839d46af9fb43c97c18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ege.sdamgia.ru/formula/a5/a5f3c6a11b03839d46af9fb43c97c188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сферы и бо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грани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5E8CD1F" wp14:editId="5F11F0FB">
            <wp:extent cx="381000" cy="142875"/>
            <wp:effectExtent l="0" t="0" r="0" b="9525"/>
            <wp:docPr id="111" name="Рисунок 111" descr="https://ege.sdamgia.ru/formula/5d/5d307fe6f0078e0943f2175a8b1347f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ege.sdamgia.ru/formula/5d/5d307fe6f0078e0943f2175a8b1347fb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лежит на от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рез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56BB67" wp14:editId="70603FAC">
            <wp:extent cx="333375" cy="142875"/>
            <wp:effectExtent l="0" t="0" r="9525" b="9525"/>
            <wp:docPr id="112" name="Рисунок 112" descr="https://ege.sdamgia.ru/formula/ec/ec660a3250415856da32e6441d61ae6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ege.sdamgia.ru/formula/ec/ec660a3250415856da32e6441d61ae62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77A0D9" wp14:editId="036265F3">
            <wp:extent cx="419100" cy="142875"/>
            <wp:effectExtent l="0" t="0" r="0" b="9525"/>
            <wp:docPr id="113" name="Рисунок 113" descr="https://ege.sdamgia.ru/formula/fe/fe4eb4f7e83cd21cd9b8e4f23449aa9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ege.sdamgia.ru/formula/fe/fe4eb4f7e83cd21cd9b8e4f23449aa91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EDC8D5" wp14:editId="6D3E7E00">
            <wp:extent cx="438150" cy="142875"/>
            <wp:effectExtent l="0" t="0" r="0" b="9525"/>
            <wp:docPr id="114" name="Рисунок 114" descr="https://ege.sdamgia.ru/formula/cb/cb39b00c77d12060bbf450ea758fd04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ege.sdamgia.ru/formula/cb/cb39b00c77d12060bbf450ea758fd04e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доб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ны, по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это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</w:p>
    <w:p w:rsidR="000C039A" w:rsidRPr="000C039A" w:rsidRDefault="000C039A" w:rsidP="000C0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74B220" wp14:editId="44E22D4C">
            <wp:extent cx="6210300" cy="466725"/>
            <wp:effectExtent l="0" t="0" r="0" b="9525"/>
            <wp:docPr id="115" name="Рисунок 115" descr="https://ege.sdamgia.ru/formula/7b/7bf3f59f8bd26db6cc0dd6aad9757df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ege.sdamgia.ru/formula/7b/7bf3f59f8bd26db6cc0dd6aad9757dfep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9A" w:rsidRPr="000C039A" w:rsidRDefault="000C039A" w:rsidP="000C03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F094E0" wp14:editId="2F8C2E2B">
            <wp:extent cx="66675" cy="95250"/>
            <wp:effectExtent l="0" t="0" r="9525" b="0"/>
            <wp:docPr id="116" name="Рисунок 116" descr="https://ege.sdamgia.ru/formula/4b/4b43b0aee35624cd95b910189b3dc23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ege.sdamgia.ru/formula/4b/4b43b0aee35624cd95b910189b3dc231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ра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ус сферы.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щадь сферы</w:t>
      </w:r>
    </w:p>
    <w:p w:rsidR="000C039A" w:rsidRPr="000C039A" w:rsidRDefault="000C039A" w:rsidP="000C039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D3E477" wp14:editId="6EF06F96">
            <wp:extent cx="2476500" cy="466725"/>
            <wp:effectExtent l="0" t="0" r="0" b="9525"/>
            <wp:docPr id="117" name="Рисунок 117" descr="https://ege.sdamgia.ru/formula/45/4527573280850e3081d3f466dd29693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ege.sdamgia.ru/formula/45/4527573280850e3081d3f466dd29693ap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039A" w:rsidRPr="000C039A" w:rsidRDefault="000C039A" w:rsidP="000C0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</w:t>
      </w:r>
      <w:r w:rsidRPr="000C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C0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F5BCD7" wp14:editId="265A3470">
            <wp:extent cx="1562100" cy="466725"/>
            <wp:effectExtent l="0" t="0" r="0" b="9525"/>
            <wp:docPr id="118" name="Рисунок 118" descr="https://ege.sdamgia.ru/formula/8f/8fcd11d6e6d46e034dba7a282389332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ege.sdamgia.ru/formula/8f/8fcd11d6e6d46e034dba7a282389332ep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975" w:rsidRPr="0040503A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 wp14:anchorId="6227C5BC" wp14:editId="2AD9A7B2">
            <wp:simplePos x="0" y="0"/>
            <wp:positionH relativeFrom="column">
              <wp:posOffset>-251460</wp:posOffset>
            </wp:positionH>
            <wp:positionV relativeFrom="paragraph">
              <wp:posOffset>420370</wp:posOffset>
            </wp:positionV>
            <wp:extent cx="1666875" cy="16764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EC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050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0503A">
        <w:rPr>
          <w:rFonts w:ascii="Times New Roman" w:hAnsi="Times New Roman" w:cs="Times New Roman"/>
          <w:sz w:val="28"/>
          <w:szCs w:val="28"/>
        </w:rPr>
        <w:t xml:space="preserve">В основании пирамиды </w:t>
      </w:r>
      <w:r w:rsidRPr="0040503A">
        <w:rPr>
          <w:rFonts w:ascii="Times New Roman" w:hAnsi="Times New Roman" w:cs="Times New Roman"/>
          <w:i/>
          <w:iCs/>
          <w:sz w:val="28"/>
          <w:szCs w:val="28"/>
        </w:rPr>
        <w:t xml:space="preserve">SABC </w:t>
      </w:r>
      <w:r w:rsidRPr="0040503A">
        <w:rPr>
          <w:rFonts w:ascii="Times New Roman" w:hAnsi="Times New Roman" w:cs="Times New Roman"/>
          <w:sz w:val="28"/>
          <w:szCs w:val="28"/>
        </w:rPr>
        <w:t xml:space="preserve">лежит прямоугольный треугольник с катетами </w:t>
      </w:r>
      <w:r w:rsidRPr="0040503A">
        <w:rPr>
          <w:rFonts w:ascii="Times New Roman" w:hAnsi="Times New Roman" w:cs="Times New Roman"/>
          <w:i/>
          <w:iCs/>
          <w:sz w:val="28"/>
          <w:szCs w:val="28"/>
        </w:rPr>
        <w:t xml:space="preserve">АВ </w:t>
      </w:r>
      <w:r w:rsidRPr="0040503A">
        <w:rPr>
          <w:rFonts w:ascii="Times New Roman" w:hAnsi="Times New Roman" w:cs="Times New Roman"/>
          <w:sz w:val="28"/>
          <w:szCs w:val="28"/>
        </w:rPr>
        <w:t xml:space="preserve">= 5 см и </w:t>
      </w:r>
      <w:r w:rsidRPr="0040503A">
        <w:rPr>
          <w:rFonts w:ascii="Times New Roman" w:hAnsi="Times New Roman" w:cs="Times New Roman"/>
          <w:i/>
          <w:iCs/>
          <w:sz w:val="28"/>
          <w:szCs w:val="28"/>
        </w:rPr>
        <w:t xml:space="preserve">ВС = </w:t>
      </w:r>
      <w:r w:rsidRPr="0040503A">
        <w:rPr>
          <w:rFonts w:ascii="Times New Roman" w:hAnsi="Times New Roman" w:cs="Times New Roman"/>
          <w:sz w:val="28"/>
          <w:szCs w:val="28"/>
        </w:rPr>
        <w:t xml:space="preserve">12 см Боковое ребро </w:t>
      </w:r>
      <w:r w:rsidRPr="0040503A">
        <w:rPr>
          <w:rFonts w:ascii="Times New Roman" w:hAnsi="Times New Roman" w:cs="Times New Roman"/>
          <w:i/>
          <w:iCs/>
          <w:sz w:val="28"/>
          <w:szCs w:val="28"/>
        </w:rPr>
        <w:t xml:space="preserve">SB </w:t>
      </w:r>
      <w:r w:rsidRPr="0040503A">
        <w:rPr>
          <w:rFonts w:ascii="Times New Roman" w:hAnsi="Times New Roman" w:cs="Times New Roman"/>
          <w:sz w:val="28"/>
          <w:szCs w:val="28"/>
        </w:rPr>
        <w:t>перпендикулярно основанию и равно 8 см. Найти радиус вписанной сферы.</w:t>
      </w:r>
    </w:p>
    <w:p w:rsidR="00B30975" w:rsidRPr="006B2F07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40503A">
        <w:rPr>
          <w:rFonts w:ascii="Times New Roman" w:hAnsi="Times New Roman" w:cs="Times New Roman"/>
          <w:i/>
          <w:iCs/>
          <w:sz w:val="28"/>
          <w:szCs w:val="28"/>
        </w:rPr>
        <w:t xml:space="preserve">Решение. </w:t>
      </w:r>
      <w:r w:rsidRPr="0040503A">
        <w:rPr>
          <w:rFonts w:ascii="Times New Roman" w:hAnsi="Times New Roman" w:cs="Times New Roman"/>
          <w:sz w:val="28"/>
          <w:szCs w:val="28"/>
        </w:rPr>
        <w:t xml:space="preserve">Опустим высоты </w:t>
      </w:r>
      <w:r w:rsidRPr="0040503A">
        <w:rPr>
          <w:rFonts w:ascii="Times New Roman" w:hAnsi="Times New Roman" w:cs="Times New Roman"/>
          <w:i/>
          <w:iCs/>
          <w:sz w:val="28"/>
          <w:szCs w:val="28"/>
        </w:rPr>
        <w:t xml:space="preserve">ВН </w:t>
      </w:r>
      <w:r w:rsidRPr="0040503A">
        <w:rPr>
          <w:rFonts w:ascii="Times New Roman" w:hAnsi="Times New Roman" w:cs="Times New Roman"/>
          <w:sz w:val="28"/>
          <w:szCs w:val="28"/>
        </w:rPr>
        <w:t xml:space="preserve">и </w:t>
      </w:r>
      <w:r w:rsidRPr="0040503A">
        <w:rPr>
          <w:rFonts w:ascii="Times New Roman" w:hAnsi="Times New Roman" w:cs="Times New Roman"/>
          <w:i/>
          <w:iCs/>
          <w:sz w:val="28"/>
          <w:szCs w:val="28"/>
        </w:rPr>
        <w:t xml:space="preserve">SH </w:t>
      </w:r>
      <w:r w:rsidRPr="0040503A">
        <w:rPr>
          <w:rFonts w:ascii="Times New Roman" w:hAnsi="Times New Roman" w:cs="Times New Roman"/>
          <w:sz w:val="28"/>
          <w:szCs w:val="28"/>
        </w:rPr>
        <w:t xml:space="preserve">в треугольниках </w:t>
      </w:r>
      <w:r w:rsidRPr="0040503A">
        <w:rPr>
          <w:rFonts w:ascii="Times New Roman" w:hAnsi="Times New Roman" w:cs="Times New Roman"/>
          <w:i/>
          <w:iCs/>
          <w:sz w:val="28"/>
          <w:szCs w:val="28"/>
        </w:rPr>
        <w:t xml:space="preserve">АВС </w:t>
      </w:r>
      <w:r w:rsidRPr="0040503A">
        <w:rPr>
          <w:rFonts w:ascii="Times New Roman" w:hAnsi="Times New Roman" w:cs="Times New Roman"/>
          <w:sz w:val="28"/>
          <w:szCs w:val="28"/>
        </w:rPr>
        <w:t xml:space="preserve">и </w:t>
      </w:r>
      <w:r w:rsidRPr="0040503A">
        <w:rPr>
          <w:rFonts w:ascii="Times New Roman" w:hAnsi="Times New Roman" w:cs="Times New Roman"/>
          <w:i/>
          <w:iCs/>
          <w:sz w:val="28"/>
          <w:szCs w:val="28"/>
        </w:rPr>
        <w:t xml:space="preserve">ASC </w:t>
      </w:r>
      <w:r w:rsidRPr="0040503A">
        <w:rPr>
          <w:rFonts w:ascii="Times New Roman" w:hAnsi="Times New Roman" w:cs="Times New Roman"/>
          <w:sz w:val="28"/>
          <w:szCs w:val="28"/>
        </w:rPr>
        <w:t>соответственно.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03A">
        <w:rPr>
          <w:rFonts w:ascii="Times New Roman" w:hAnsi="Times New Roman" w:cs="Times New Roman"/>
          <w:sz w:val="28"/>
          <w:szCs w:val="28"/>
        </w:rPr>
        <w:t xml:space="preserve">прямоугольном треугольнике </w:t>
      </w:r>
      <w:r w:rsidRPr="0040503A">
        <w:rPr>
          <w:rFonts w:ascii="Times New Roman" w:hAnsi="Times New Roman" w:cs="Times New Roman"/>
          <w:i/>
          <w:iCs/>
          <w:sz w:val="28"/>
          <w:szCs w:val="28"/>
        </w:rPr>
        <w:t>BHS</w:t>
      </w:r>
      <w:r w:rsidRPr="006B2F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tg∠BHS=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BS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BH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BH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B3097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Отрезок  ВН является высотой в прямоугольном треугольнике АВС и равен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BH=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AB∙BC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5∙12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. Таким образом,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tg</m:t>
        </m:r>
        <m:r>
          <w:rPr>
            <w:rFonts w:ascii="Cambria Math" w:hAnsi="Cambria Math" w:cs="Times New Roman"/>
            <w:sz w:val="28"/>
            <w:szCs w:val="28"/>
          </w:rPr>
          <m:t>∠BHS=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2∙13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B30975" w:rsidRPr="008C34CB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cos</m:t>
          </m:r>
          <m:r>
            <w:rPr>
              <w:rFonts w:ascii="Cambria Math" w:hAnsi="Cambria Math" w:cs="Times New Roman"/>
              <w:sz w:val="28"/>
              <w:szCs w:val="28"/>
            </w:rPr>
            <m:t>∠BHS=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tg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∠BHS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26/15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901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B30975" w:rsidRPr="006B2F07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Объем пирамиды </w:t>
      </w:r>
      <m:oMath>
        <m:r>
          <w:rPr>
            <w:rFonts w:ascii="Cambria Math" w:hAnsi="Cambria Math" w:cs="Times New Roman"/>
            <w:sz w:val="28"/>
            <w:szCs w:val="28"/>
          </w:rPr>
          <m:t>V=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BS∙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⊿ABC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∙8∙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∙5∙12=80.</m:t>
        </m:r>
      </m:oMath>
    </w:p>
    <w:p w:rsidR="00B3097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Площадь полной поверхности пирамиды равна</w:t>
      </w:r>
    </w:p>
    <w:p w:rsidR="00B30975" w:rsidRPr="00F51D2C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S=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ABC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BSC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BSA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ASC</m:t>
            </m:r>
          </m:sub>
        </m:sSub>
      </m:oMath>
      <w:r w:rsidRPr="00F51D2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377D5A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∙5∙12=30,</m:t>
        </m:r>
      </m:oMath>
      <w:r w:rsidRPr="00F51D2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BSC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∙8∙12=48,</m:t>
        </m:r>
      </m:oMath>
      <w:r w:rsidRPr="00F51D2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        </w:t>
      </w:r>
    </w:p>
    <w:p w:rsidR="00B30975" w:rsidRPr="00377D5A" w:rsidRDefault="005D6707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BSA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∙8∙5=20</m:t>
        </m:r>
      </m:oMath>
      <w:r w:rsidR="00B30975" w:rsidRPr="00377D5A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ASC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ABC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</m:t>
            </m:r>
            <m:r>
              <w:rPr>
                <w:rFonts w:ascii="Cambria Math" w:hAnsi="Cambria Math" w:cs="Times New Roman"/>
                <w:sz w:val="28"/>
                <w:szCs w:val="28"/>
              </w:rPr>
              <m:t>∠BHC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901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901</m:t>
            </m:r>
          </m:e>
        </m:rad>
      </m:oMath>
      <w:r w:rsidR="00B30975" w:rsidRPr="00377D5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B3097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откуда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S=98+2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901</m:t>
            </m:r>
          </m:e>
        </m:rad>
      </m:oMath>
      <w:r w:rsidR="00B30975" w:rsidRPr="00377D5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</w:t>
      </w:r>
      <w:r w:rsidR="00B3097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3∙80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98+2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901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901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</m:oMath>
    </w:p>
    <w:p w:rsidR="00B30975" w:rsidRPr="00B3097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901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</m:oMath>
    </w:p>
    <w:p w:rsidR="00B30975" w:rsidRPr="00377D5A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B30975" w:rsidRPr="00C952EA" w:rsidRDefault="00A76ECE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30975" w:rsidRPr="00C952E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30975" w:rsidRPr="00C952EA">
        <w:rPr>
          <w:rFonts w:ascii="Times New Roman" w:hAnsi="Times New Roman" w:cs="Times New Roman"/>
          <w:sz w:val="28"/>
          <w:szCs w:val="28"/>
        </w:rPr>
        <w:t>В правильной четырехугольной пирамиде центры вписанной в пирамиду сферы и описанной около пирамиды сферы совпадают. Определить величину угла между боковой гранью и плоскостью основания пирамиды.</w:t>
      </w:r>
    </w:p>
    <w:p w:rsidR="00B30975" w:rsidRPr="00C952EA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2EA">
        <w:rPr>
          <w:rFonts w:ascii="Times New Roman" w:hAnsi="Times New Roman" w:cs="Times New Roman"/>
          <w:i/>
          <w:iCs/>
          <w:sz w:val="28"/>
          <w:szCs w:val="28"/>
        </w:rPr>
        <w:t>Решение</w:t>
      </w:r>
      <w:r w:rsidRPr="00C952EA">
        <w:rPr>
          <w:rFonts w:ascii="Times New Roman" w:hAnsi="Times New Roman" w:cs="Times New Roman"/>
          <w:sz w:val="28"/>
          <w:szCs w:val="28"/>
        </w:rPr>
        <w:t>. Пусть</w:t>
      </w:r>
      <w:proofErr w:type="gramStart"/>
      <w:r w:rsidRPr="00C952EA">
        <w:rPr>
          <w:rFonts w:ascii="Times New Roman" w:hAnsi="Times New Roman" w:cs="Times New Roman"/>
          <w:sz w:val="28"/>
          <w:szCs w:val="28"/>
        </w:rPr>
        <w:t xml:space="preserve">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gramEnd"/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952EA">
        <w:rPr>
          <w:rFonts w:ascii="Times New Roman" w:hAnsi="Times New Roman" w:cs="Times New Roman"/>
          <w:sz w:val="28"/>
          <w:szCs w:val="28"/>
        </w:rPr>
        <w:t>– центр сферы вписанной в пирамиду и описанной около</w:t>
      </w:r>
    </w:p>
    <w:p w:rsidR="00B3097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2EA">
        <w:rPr>
          <w:rFonts w:ascii="Times New Roman" w:hAnsi="Times New Roman" w:cs="Times New Roman"/>
          <w:sz w:val="28"/>
          <w:szCs w:val="28"/>
        </w:rPr>
        <w:t xml:space="preserve">пирамиды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SABCD </w:t>
      </w:r>
      <w:r w:rsidRPr="00C952EA">
        <w:rPr>
          <w:rFonts w:ascii="Times New Roman" w:hAnsi="Times New Roman" w:cs="Times New Roman"/>
          <w:sz w:val="28"/>
          <w:szCs w:val="28"/>
        </w:rPr>
        <w:t xml:space="preserve">сферы. Построив сечение </w:t>
      </w:r>
      <w:r>
        <w:rPr>
          <w:rFonts w:ascii="Times New Roman" w:hAnsi="Times New Roman" w:cs="Times New Roman"/>
          <w:sz w:val="28"/>
          <w:szCs w:val="28"/>
        </w:rPr>
        <w:t>пирамиды и описанной сферы плос</w:t>
      </w:r>
      <w:r w:rsidRPr="00C952EA">
        <w:rPr>
          <w:rFonts w:ascii="Times New Roman" w:hAnsi="Times New Roman" w:cs="Times New Roman"/>
          <w:sz w:val="28"/>
          <w:szCs w:val="28"/>
        </w:rPr>
        <w:t xml:space="preserve">костью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SAC </w:t>
      </w:r>
      <w:r w:rsidRPr="00C952EA">
        <w:rPr>
          <w:rFonts w:ascii="Times New Roman" w:hAnsi="Times New Roman" w:cs="Times New Roman"/>
          <w:sz w:val="28"/>
          <w:szCs w:val="28"/>
        </w:rPr>
        <w:t>(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C952EA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C952EA">
        <w:rPr>
          <w:rFonts w:ascii="Times New Roman" w:hAnsi="Times New Roman" w:cs="Times New Roman"/>
          <w:sz w:val="28"/>
          <w:szCs w:val="28"/>
        </w:rPr>
        <w:t xml:space="preserve">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C952EA">
        <w:rPr>
          <w:rFonts w:ascii="Times New Roman" w:hAnsi="Times New Roman" w:cs="Times New Roman"/>
          <w:sz w:val="28"/>
          <w:szCs w:val="28"/>
        </w:rPr>
        <w:t xml:space="preserve">противоположные вершины квадрата); пусть </w:t>
      </w:r>
    </w:p>
    <w:p w:rsidR="00B3097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SO = R – </w:t>
      </w:r>
      <w:r w:rsidRPr="00C952EA">
        <w:rPr>
          <w:rFonts w:ascii="Times New Roman" w:hAnsi="Times New Roman" w:cs="Times New Roman"/>
          <w:sz w:val="28"/>
          <w:szCs w:val="28"/>
        </w:rPr>
        <w:t xml:space="preserve">радиус описанной сферы,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>ОО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952EA">
        <w:rPr>
          <w:rFonts w:ascii="Times New Roman" w:hAnsi="Times New Roman" w:cs="Times New Roman"/>
          <w:sz w:val="28"/>
          <w:szCs w:val="28"/>
        </w:rPr>
        <w:t xml:space="preserve">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= r – </w:t>
      </w:r>
      <w:r w:rsidRPr="00C952EA">
        <w:rPr>
          <w:rFonts w:ascii="Times New Roman" w:hAnsi="Times New Roman" w:cs="Times New Roman"/>
          <w:sz w:val="28"/>
          <w:szCs w:val="28"/>
        </w:rPr>
        <w:t>радиус вписанной сферы и</w:t>
      </w:r>
    </w:p>
    <w:p w:rsidR="00B30975" w:rsidRPr="00B208A3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2EA">
        <w:rPr>
          <w:rFonts w:ascii="Times New Roman" w:hAnsi="Times New Roman" w:cs="Times New Roman"/>
          <w:sz w:val="28"/>
          <w:szCs w:val="28"/>
        </w:rPr>
        <w:t xml:space="preserve">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АВ </w:t>
      </w:r>
      <w:r w:rsidRPr="00C952EA">
        <w:rPr>
          <w:rFonts w:ascii="Times New Roman" w:hAnsi="Times New Roman" w:cs="Times New Roman"/>
          <w:sz w:val="28"/>
          <w:szCs w:val="28"/>
        </w:rPr>
        <w:t xml:space="preserve">=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proofErr w:type="gramStart"/>
      <w:r w:rsidRPr="00C952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952EA">
        <w:rPr>
          <w:rFonts w:ascii="Times New Roman" w:hAnsi="Times New Roman" w:cs="Times New Roman"/>
          <w:i/>
          <w:iCs/>
          <w:sz w:val="28"/>
          <w:szCs w:val="28"/>
        </w:rPr>
        <w:t>АС = а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952EA">
        <w:rPr>
          <w:rFonts w:ascii="Times New Roman" w:hAnsi="Times New Roman" w:cs="Times New Roman"/>
          <w:sz w:val="28"/>
          <w:szCs w:val="28"/>
        </w:rPr>
        <w:t xml:space="preserve">) как диагональ квадрата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ABCD, </w:t>
      </w:r>
      <w:r w:rsidRPr="00C952EA">
        <w:rPr>
          <w:rFonts w:ascii="Times New Roman" w:hAnsi="Times New Roman" w:cs="Times New Roman"/>
          <w:sz w:val="28"/>
          <w:szCs w:val="28"/>
        </w:rPr>
        <w:t xml:space="preserve">лежащего в основании пирамиды. Поскольку сечением описанной сферы плоскостью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SAC </w:t>
      </w:r>
      <w:r w:rsidRPr="00C952EA">
        <w:rPr>
          <w:rFonts w:ascii="Times New Roman" w:hAnsi="Times New Roman" w:cs="Times New Roman"/>
          <w:sz w:val="28"/>
          <w:szCs w:val="28"/>
        </w:rPr>
        <w:t>является круг, центр которого совпадает с центром сферы, то из равенства</w:t>
      </w:r>
    </w:p>
    <w:p w:rsidR="00B3097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2E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S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=A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672D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952EA">
        <w:rPr>
          <w:rFonts w:ascii="Times New Roman" w:hAnsi="Times New Roman" w:cs="Times New Roman"/>
          <w:sz w:val="28"/>
          <w:szCs w:val="28"/>
        </w:rPr>
        <w:t xml:space="preserve"> по свойству хорд, проведенных в круге</w:t>
      </w:r>
      <w:proofErr w:type="gramStart"/>
      <w:r w:rsidRPr="00C95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B3097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952EA">
        <w:rPr>
          <w:rFonts w:ascii="Times New Roman" w:hAnsi="Times New Roman" w:cs="Times New Roman"/>
          <w:i/>
          <w:iCs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952EA">
        <w:rPr>
          <w:rFonts w:ascii="Times New Roman" w:hAnsi="Times New Roman" w:cs="Times New Roman"/>
          <w:sz w:val="28"/>
          <w:szCs w:val="28"/>
        </w:rPr>
        <w:t xml:space="preserve">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C952EA">
        <w:rPr>
          <w:rFonts w:ascii="Times New Roman" w:hAnsi="Times New Roman" w:cs="Times New Roman"/>
          <w:sz w:val="28"/>
          <w:szCs w:val="28"/>
        </w:rPr>
        <w:t xml:space="preserve">точка пересечения прямой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SO </w:t>
      </w:r>
      <w:r>
        <w:rPr>
          <w:rFonts w:ascii="Times New Roman" w:hAnsi="Times New Roman" w:cs="Times New Roman"/>
          <w:sz w:val="28"/>
          <w:szCs w:val="28"/>
        </w:rPr>
        <w:t>с описанной сферой</w:t>
      </w:r>
      <w:r w:rsidRPr="00C952EA">
        <w:rPr>
          <w:rFonts w:ascii="Times New Roman" w:hAnsi="Times New Roman" w:cs="Times New Roman"/>
          <w:sz w:val="28"/>
          <w:szCs w:val="28"/>
        </w:rPr>
        <w:t xml:space="preserve">, </w:t>
      </w:r>
      <w:r w:rsidRPr="00672D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30975" w:rsidRPr="00DD61B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952EA">
        <w:rPr>
          <w:rFonts w:ascii="Times New Roman" w:hAnsi="Times New Roman" w:cs="Times New Roman"/>
          <w:sz w:val="28"/>
          <w:szCs w:val="28"/>
        </w:rPr>
        <w:t>имеем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R+r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R-r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B208A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так как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C=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DD61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30975" w:rsidRPr="006B2F07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 wp14:anchorId="58476DAA" wp14:editId="4746E63A">
            <wp:simplePos x="0" y="0"/>
            <wp:positionH relativeFrom="column">
              <wp:posOffset>43815</wp:posOffset>
            </wp:positionH>
            <wp:positionV relativeFrom="paragraph">
              <wp:posOffset>-1905</wp:posOffset>
            </wp:positionV>
            <wp:extent cx="1628775" cy="1543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2EA">
        <w:rPr>
          <w:rFonts w:ascii="Times New Roman" w:hAnsi="Times New Roman" w:cs="Times New Roman"/>
          <w:sz w:val="28"/>
          <w:szCs w:val="28"/>
        </w:rPr>
        <w:t xml:space="preserve">Теперь построим сечение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KSL </w:t>
      </w:r>
      <w:r w:rsidRPr="00C952EA">
        <w:rPr>
          <w:rFonts w:ascii="Times New Roman" w:hAnsi="Times New Roman" w:cs="Times New Roman"/>
          <w:sz w:val="28"/>
          <w:szCs w:val="28"/>
        </w:rPr>
        <w:t xml:space="preserve">пирамиды плоскостью, проходящей через высоту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>SO</w:t>
      </w:r>
      <w:r w:rsidRPr="00672D0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1 </w:t>
      </w:r>
      <w:r w:rsidRPr="00C952EA">
        <w:rPr>
          <w:rFonts w:ascii="Times New Roman" w:hAnsi="Times New Roman" w:cs="Times New Roman"/>
          <w:sz w:val="28"/>
          <w:szCs w:val="28"/>
        </w:rPr>
        <w:t xml:space="preserve"> пирамиды и середины сторон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АВ </w:t>
      </w:r>
      <w:r w:rsidRPr="00C952EA">
        <w:rPr>
          <w:rFonts w:ascii="Times New Roman" w:hAnsi="Times New Roman" w:cs="Times New Roman"/>
          <w:sz w:val="28"/>
          <w:szCs w:val="28"/>
        </w:rPr>
        <w:t xml:space="preserve">и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CD </w:t>
      </w:r>
      <w:r w:rsidRPr="00C952EA">
        <w:rPr>
          <w:rFonts w:ascii="Times New Roman" w:hAnsi="Times New Roman" w:cs="Times New Roman"/>
          <w:sz w:val="28"/>
          <w:szCs w:val="28"/>
        </w:rPr>
        <w:t xml:space="preserve">квадрата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ABCD. </w:t>
      </w:r>
      <w:r w:rsidRPr="00C952EA">
        <w:rPr>
          <w:rFonts w:ascii="Times New Roman" w:hAnsi="Times New Roman" w:cs="Times New Roman"/>
          <w:sz w:val="28"/>
          <w:szCs w:val="28"/>
        </w:rPr>
        <w:t xml:space="preserve">Эта плоскость пересечет вписанную сферу по большому кругу; пусть </w:t>
      </w:r>
    </w:p>
    <w:p w:rsidR="00B30975" w:rsidRPr="00DD61B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="SymbolMT" w:hAnsi="Cambria Math" w:cs="Times New Roman"/>
            <w:sz w:val="28"/>
            <w:szCs w:val="28"/>
          </w:rPr>
          <m:t>∠</m:t>
        </m:r>
        <m:sSub>
          <m:sSubPr>
            <m:ctrlPr>
              <w:rPr>
                <w:rFonts w:ascii="Cambria Math" w:eastAsia="SymbolMT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SymbolMT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eastAsia="SymbolMT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SymbolMT" w:hAnsi="Cambria Math" w:cs="Times New Roman"/>
            <w:sz w:val="28"/>
            <w:szCs w:val="28"/>
          </w:rPr>
          <m:t>LS=γ</m:t>
        </m:r>
      </m:oMath>
      <w:r w:rsidRPr="00DD61B5">
        <w:rPr>
          <w:rFonts w:ascii="Times New Roman" w:eastAsia="SymbolMT" w:hAnsi="Times New Roman" w:cs="Times New Roman"/>
          <w:sz w:val="28"/>
          <w:szCs w:val="28"/>
        </w:rPr>
        <w:t>,</w:t>
      </w:r>
      <w:r w:rsidRPr="00C952EA">
        <w:rPr>
          <w:rFonts w:ascii="Times New Roman" w:hAnsi="Times New Roman" w:cs="Times New Roman"/>
          <w:sz w:val="28"/>
          <w:szCs w:val="28"/>
        </w:rPr>
        <w:t xml:space="preserve"> тогда </w:t>
      </w:r>
      <m:oMath>
        <m:r>
          <w:rPr>
            <w:rFonts w:ascii="Cambria Math" w:eastAsia="SymbolMT" w:hAnsi="Cambria Math" w:cs="Times New Roman"/>
            <w:sz w:val="28"/>
            <w:szCs w:val="28"/>
          </w:rPr>
          <m:t>∠</m:t>
        </m:r>
        <m:sSub>
          <m:sSubPr>
            <m:ctrlPr>
              <w:rPr>
                <w:rFonts w:ascii="Cambria Math" w:eastAsia="SymbolMT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SymbolMT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eastAsia="SymbolMT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SymbolMT" w:hAnsi="Cambria Math" w:cs="Times New Roman"/>
            <w:sz w:val="28"/>
            <w:szCs w:val="28"/>
          </w:rPr>
          <m:t>LO=</m:t>
        </m:r>
        <m:f>
          <m:fPr>
            <m:ctrlPr>
              <w:rPr>
                <w:rFonts w:ascii="Cambria Math" w:eastAsia="SymbolMT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SymbolMT" w:hAnsi="Cambria Math" w:cs="Times New Roman"/>
                <w:sz w:val="28"/>
                <w:szCs w:val="28"/>
              </w:rPr>
              <m:t>γ</m:t>
            </m:r>
          </m:num>
          <m:den>
            <m:r>
              <w:rPr>
                <w:rFonts w:ascii="Cambria Math" w:eastAsia="SymbolMT" w:hAnsi="Cambria Math" w:cs="Times New Roman"/>
                <w:sz w:val="28"/>
                <w:szCs w:val="28"/>
              </w:rPr>
              <m:t>2</m:t>
            </m:r>
          </m:den>
        </m:f>
      </m:oMath>
      <w:r w:rsidRPr="00DD61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(центр впи</w:t>
      </w:r>
      <w:r w:rsidRPr="00C952EA">
        <w:rPr>
          <w:rFonts w:ascii="Times New Roman" w:hAnsi="Times New Roman" w:cs="Times New Roman"/>
          <w:sz w:val="28"/>
          <w:szCs w:val="28"/>
        </w:rPr>
        <w:t xml:space="preserve">санного круга в треугольник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KSL </w:t>
      </w:r>
      <w:r>
        <w:rPr>
          <w:rFonts w:ascii="Times New Roman" w:hAnsi="Times New Roman" w:cs="Times New Roman"/>
          <w:sz w:val="28"/>
          <w:szCs w:val="28"/>
        </w:rPr>
        <w:t>лежит в точке пересечения бис</w:t>
      </w:r>
      <w:r w:rsidRPr="00C952EA">
        <w:rPr>
          <w:rFonts w:ascii="Times New Roman" w:hAnsi="Times New Roman" w:cs="Times New Roman"/>
          <w:sz w:val="28"/>
          <w:szCs w:val="28"/>
        </w:rPr>
        <w:t>сектрис вн</w:t>
      </w:r>
      <w:r>
        <w:rPr>
          <w:rFonts w:ascii="Times New Roman" w:hAnsi="Times New Roman" w:cs="Times New Roman"/>
          <w:sz w:val="28"/>
          <w:szCs w:val="28"/>
        </w:rPr>
        <w:t>утренних углов этого треугольни</w:t>
      </w:r>
      <w:r w:rsidRPr="00C952EA">
        <w:rPr>
          <w:rFonts w:ascii="Times New Roman" w:hAnsi="Times New Roman" w:cs="Times New Roman"/>
          <w:sz w:val="28"/>
          <w:szCs w:val="28"/>
        </w:rPr>
        <w:t>ка).</w:t>
      </w:r>
    </w:p>
    <w:p w:rsidR="00B3097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 wp14:anchorId="05FB2640" wp14:editId="0EF71D4D">
            <wp:simplePos x="0" y="0"/>
            <wp:positionH relativeFrom="column">
              <wp:posOffset>4101465</wp:posOffset>
            </wp:positionH>
            <wp:positionV relativeFrom="paragraph">
              <wp:posOffset>-88900</wp:posOffset>
            </wp:positionV>
            <wp:extent cx="1514475" cy="16573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L=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то можем составить ещё два уравнения </w:t>
      </w:r>
    </w:p>
    <w:p w:rsidR="00B30975" w:rsidRPr="00DD61B5" w:rsidRDefault="005D6707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L=r=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tg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B30975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S=R+r=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tgγ  (3).</m:t>
        </m:r>
      </m:oMath>
    </w:p>
    <w:p w:rsidR="00B3097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Исключая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системы уравнений </w:t>
      </w:r>
      <w:r w:rsidRPr="00DD61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DD61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DD61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Pr="00DD61B5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DD61B5">
        <w:rPr>
          <w:rFonts w:ascii="Times New Roman" w:eastAsiaTheme="minorEastAsia" w:hAnsi="Times New Roman" w:cs="Times New Roman"/>
          <w:sz w:val="28"/>
          <w:szCs w:val="28"/>
        </w:rPr>
        <w:t>, получим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тригонометрическое уравнение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γ-2tg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tgγ-2</m:t>
        </m:r>
      </m:oMath>
      <w:r w:rsidRPr="00DD61B5">
        <w:rPr>
          <w:rFonts w:ascii="Times New Roman" w:eastAsiaTheme="minorEastAsia" w:hAnsi="Times New Roman" w:cs="Times New Roman"/>
          <w:sz w:val="28"/>
          <w:szCs w:val="28"/>
        </w:rPr>
        <w:t xml:space="preserve">=0. </w:t>
      </w:r>
    </w:p>
    <w:p w:rsidR="00B3097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Решив это уравнение, найдем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24D5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B3097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γ=2arctg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C24D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30975" w:rsidRPr="00C24D58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γ=2arctg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B3097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0975" w:rsidRPr="00C952EA" w:rsidRDefault="00A76ECE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30975" w:rsidRPr="00C952E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30975" w:rsidRPr="00C952EA">
        <w:rPr>
          <w:rFonts w:ascii="Times New Roman" w:hAnsi="Times New Roman" w:cs="Times New Roman"/>
          <w:sz w:val="28"/>
          <w:szCs w:val="28"/>
        </w:rPr>
        <w:t>Радиус сферы, описанной</w:t>
      </w:r>
      <w:r w:rsidR="00B30975">
        <w:rPr>
          <w:rFonts w:ascii="Times New Roman" w:hAnsi="Times New Roman" w:cs="Times New Roman"/>
          <w:sz w:val="28"/>
          <w:szCs w:val="28"/>
        </w:rPr>
        <w:t xml:space="preserve"> </w:t>
      </w:r>
      <w:r w:rsidR="00B30975" w:rsidRPr="00C952EA">
        <w:rPr>
          <w:rFonts w:ascii="Times New Roman" w:hAnsi="Times New Roman" w:cs="Times New Roman"/>
          <w:sz w:val="28"/>
          <w:szCs w:val="28"/>
        </w:rPr>
        <w:t>около пр</w:t>
      </w:r>
      <w:r w:rsidR="00B30975">
        <w:rPr>
          <w:rFonts w:ascii="Times New Roman" w:hAnsi="Times New Roman" w:cs="Times New Roman"/>
          <w:sz w:val="28"/>
          <w:szCs w:val="28"/>
        </w:rPr>
        <w:t>авильной четырехугольной пирами</w:t>
      </w:r>
      <w:r w:rsidR="00B30975" w:rsidRPr="00C952EA">
        <w:rPr>
          <w:rFonts w:ascii="Times New Roman" w:hAnsi="Times New Roman" w:cs="Times New Roman"/>
          <w:sz w:val="28"/>
          <w:szCs w:val="28"/>
        </w:rPr>
        <w:t>ды, относится к стороне основания, как 3:4.</w:t>
      </w:r>
      <w:r w:rsidR="00B30975">
        <w:rPr>
          <w:rFonts w:ascii="Times New Roman" w:hAnsi="Times New Roman" w:cs="Times New Roman"/>
          <w:sz w:val="28"/>
          <w:szCs w:val="28"/>
        </w:rPr>
        <w:t xml:space="preserve"> </w:t>
      </w:r>
      <w:r w:rsidR="00B30975" w:rsidRPr="00C952EA">
        <w:rPr>
          <w:rFonts w:ascii="Times New Roman" w:hAnsi="Times New Roman" w:cs="Times New Roman"/>
          <w:sz w:val="28"/>
          <w:szCs w:val="28"/>
        </w:rPr>
        <w:t>Найти ве</w:t>
      </w:r>
      <w:r w:rsidR="00B30975">
        <w:rPr>
          <w:rFonts w:ascii="Times New Roman" w:hAnsi="Times New Roman" w:cs="Times New Roman"/>
          <w:sz w:val="28"/>
          <w:szCs w:val="28"/>
        </w:rPr>
        <w:t>личину угла между плоскостью бо</w:t>
      </w:r>
      <w:r w:rsidR="00B30975" w:rsidRPr="00C952EA">
        <w:rPr>
          <w:rFonts w:ascii="Times New Roman" w:hAnsi="Times New Roman" w:cs="Times New Roman"/>
          <w:sz w:val="28"/>
          <w:szCs w:val="28"/>
        </w:rPr>
        <w:t>ковой грани и плоскостью основания.</w:t>
      </w:r>
    </w:p>
    <w:p w:rsidR="00B30975" w:rsidRPr="00C952EA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Решение. </w:t>
      </w:r>
      <w:r w:rsidRPr="00C952EA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длина стороны квад</w:t>
      </w:r>
      <w:r w:rsidRPr="00C952EA">
        <w:rPr>
          <w:rFonts w:ascii="Times New Roman" w:hAnsi="Times New Roman" w:cs="Times New Roman"/>
          <w:sz w:val="28"/>
          <w:szCs w:val="28"/>
        </w:rPr>
        <w:t xml:space="preserve">рата, лежащего в основании пирамиды,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h </w:t>
      </w:r>
      <w:r w:rsidRPr="00C952EA">
        <w:rPr>
          <w:rFonts w:ascii="Times New Roman" w:hAnsi="Times New Roman" w:cs="Times New Roman"/>
          <w:sz w:val="28"/>
          <w:szCs w:val="28"/>
        </w:rPr>
        <w:t xml:space="preserve">–длина высоты пирамиды и </w:t>
      </w:r>
      <w:r w:rsidRPr="00C952EA">
        <w:rPr>
          <w:rFonts w:ascii="Times New Roman" w:hAnsi="Times New Roman" w:cs="Times New Roman"/>
          <w:i/>
          <w:iCs/>
          <w:sz w:val="28"/>
          <w:szCs w:val="28"/>
        </w:rPr>
        <w:t xml:space="preserve">R – </w:t>
      </w:r>
      <w:r>
        <w:rPr>
          <w:rFonts w:ascii="Times New Roman" w:hAnsi="Times New Roman" w:cs="Times New Roman"/>
          <w:sz w:val="28"/>
          <w:szCs w:val="28"/>
        </w:rPr>
        <w:t>радиус описан</w:t>
      </w:r>
      <w:r w:rsidRPr="00C952EA">
        <w:rPr>
          <w:rFonts w:ascii="Times New Roman" w:hAnsi="Times New Roman" w:cs="Times New Roman"/>
          <w:sz w:val="28"/>
          <w:szCs w:val="28"/>
        </w:rPr>
        <w:t>ной сферы.</w:t>
      </w:r>
    </w:p>
    <w:p w:rsidR="00B30975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1FEDE5C0" wp14:editId="0493C009">
            <wp:simplePos x="0" y="0"/>
            <wp:positionH relativeFrom="column">
              <wp:posOffset>4025265</wp:posOffset>
            </wp:positionH>
            <wp:positionV relativeFrom="paragraph">
              <wp:posOffset>238760</wp:posOffset>
            </wp:positionV>
            <wp:extent cx="1514475" cy="160020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2EA">
        <w:rPr>
          <w:rFonts w:ascii="Times New Roman" w:hAnsi="Times New Roman" w:cs="Times New Roman"/>
          <w:sz w:val="28"/>
          <w:szCs w:val="28"/>
        </w:rPr>
        <w:t>Если построить сечение пирамиды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2EA">
        <w:rPr>
          <w:rFonts w:ascii="Times New Roman" w:hAnsi="Times New Roman" w:cs="Times New Roman"/>
          <w:sz w:val="28"/>
          <w:szCs w:val="28"/>
        </w:rPr>
        <w:t>сферы пл</w:t>
      </w:r>
      <w:r>
        <w:rPr>
          <w:rFonts w:ascii="Times New Roman" w:hAnsi="Times New Roman" w:cs="Times New Roman"/>
          <w:sz w:val="28"/>
          <w:szCs w:val="28"/>
        </w:rPr>
        <w:t>оскостью, проходящей через боко</w:t>
      </w:r>
      <w:r w:rsidRPr="00C952EA">
        <w:rPr>
          <w:rFonts w:ascii="Times New Roman" w:hAnsi="Times New Roman" w:cs="Times New Roman"/>
          <w:sz w:val="28"/>
          <w:szCs w:val="28"/>
        </w:rPr>
        <w:t>вое ребро и</w:t>
      </w:r>
      <w:r>
        <w:rPr>
          <w:rFonts w:ascii="Times New Roman" w:hAnsi="Times New Roman" w:cs="Times New Roman"/>
          <w:sz w:val="28"/>
          <w:szCs w:val="28"/>
        </w:rPr>
        <w:t xml:space="preserve"> высоту пирамиды, то из равенства</w:t>
      </w:r>
    </w:p>
    <w:p w:rsidR="00B30975" w:rsidRPr="00B208A3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SO∙O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=AO∙OC</m:t>
        </m:r>
      </m:oMath>
      <w:r w:rsidRPr="00B208A3">
        <w:rPr>
          <w:rFonts w:ascii="Times New Roman" w:eastAsiaTheme="minorEastAsia" w:hAnsi="Times New Roman" w:cs="Times New Roman"/>
          <w:i/>
          <w:sz w:val="28"/>
          <w:szCs w:val="28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:rsidR="00B30975" w:rsidRPr="00B208A3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Можно получить уравнение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a-h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E06021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B30975" w:rsidRPr="00E06021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060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+3ah+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=0;</m:t>
        </m:r>
      </m:oMath>
    </w:p>
    <w:p w:rsidR="00B30975" w:rsidRPr="00B208A3" w:rsidRDefault="00B30975" w:rsidP="00B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+1=0</m:t>
        </m:r>
      </m:oMath>
      <w:r w:rsidRPr="00E0602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B30975" w:rsidRPr="00B208A3" w:rsidRDefault="00B30975" w:rsidP="00B309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060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 wp14:anchorId="333ABF1C" wp14:editId="6FC26498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1628775" cy="208597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021">
        <w:rPr>
          <w:rFonts w:ascii="Times New Roman" w:hAnsi="Times New Roman" w:cs="Times New Roman"/>
          <w:sz w:val="28"/>
          <w:szCs w:val="28"/>
        </w:rPr>
        <w:t>Квадратное уравнение имеет два корня</w:t>
      </w:r>
      <w:proofErr w:type="gramStart"/>
      <w:r w:rsidRPr="00E060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06021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=1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:rsidR="00B30975" w:rsidRPr="00B208A3" w:rsidRDefault="00B30975" w:rsidP="00B3097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Обозначив угол между плоскостью боковой грани и плоскостью основания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φ, получим </w:t>
      </w:r>
    </w:p>
    <w:p w:rsidR="00B30975" w:rsidRPr="00643DBF" w:rsidRDefault="00B30975" w:rsidP="00B30975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tgφ=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OS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OM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=2t.</m:t>
          </m:r>
        </m:oMath>
      </m:oMathPara>
    </w:p>
    <w:p w:rsidR="00B30975" w:rsidRDefault="00B30975" w:rsidP="00B30975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Получили два значения φ:</w:t>
      </w:r>
    </w:p>
    <w:p w:rsidR="00B30975" w:rsidRPr="00643DBF" w:rsidRDefault="005D6707" w:rsidP="00B30975">
      <w:pPr>
        <w:spacing w:after="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и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=arctg2.</m:t>
          </m:r>
        </m:oMath>
      </m:oMathPara>
    </w:p>
    <w:p w:rsidR="00B30975" w:rsidRDefault="00B30975" w:rsidP="00B30975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arctg</m:t>
        </m:r>
        <m:r>
          <w:rPr>
            <w:rFonts w:ascii="Cambria Math" w:eastAsiaTheme="minorEastAsia" w:hAnsi="Cambria Math" w:cs="Times New Roman"/>
            <w:sz w:val="28"/>
            <w:szCs w:val="28"/>
          </w:rPr>
          <m:t>2.</m:t>
        </m:r>
      </m:oMath>
    </w:p>
    <w:p w:rsidR="008629CE" w:rsidRPr="000C039A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629CE" w:rsidRPr="000C039A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629CE" w:rsidRPr="000C039A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629CE" w:rsidRPr="000C039A" w:rsidRDefault="008629CE" w:rsidP="008629CE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8629CE" w:rsidRPr="000C039A" w:rsidSect="008629C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91D"/>
    <w:multiLevelType w:val="hybridMultilevel"/>
    <w:tmpl w:val="E4EE2F58"/>
    <w:lvl w:ilvl="0" w:tplc="AA1A57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3A"/>
    <w:rsid w:val="00040CCA"/>
    <w:rsid w:val="00064180"/>
    <w:rsid w:val="0008363A"/>
    <w:rsid w:val="000C039A"/>
    <w:rsid w:val="00236846"/>
    <w:rsid w:val="00436E91"/>
    <w:rsid w:val="005D6707"/>
    <w:rsid w:val="005F1ADF"/>
    <w:rsid w:val="007D3B70"/>
    <w:rsid w:val="008629CE"/>
    <w:rsid w:val="00A00BC5"/>
    <w:rsid w:val="00A76ECE"/>
    <w:rsid w:val="00B30975"/>
    <w:rsid w:val="00DA09BF"/>
    <w:rsid w:val="00E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363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8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63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09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363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8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63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09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emf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9" Type="http://schemas.openxmlformats.org/officeDocument/2006/relationships/image" Target="media/image24.png"/><Relationship Id="rId11" Type="http://schemas.openxmlformats.org/officeDocument/2006/relationships/image" Target="media/image6.emf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6.emf"/><Relationship Id="rId19" Type="http://schemas.openxmlformats.org/officeDocument/2006/relationships/image" Target="media/image14.wmf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emf"/><Relationship Id="rId8" Type="http://schemas.openxmlformats.org/officeDocument/2006/relationships/image" Target="media/image3.emf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image" Target="media/image10.emf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emf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3" Type="http://schemas.openxmlformats.org/officeDocument/2006/relationships/image" Target="media/image8.emf"/><Relationship Id="rId18" Type="http://schemas.openxmlformats.org/officeDocument/2006/relationships/image" Target="media/image13.wmf"/><Relationship Id="rId39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Англ</cp:lastModifiedBy>
  <cp:revision>4</cp:revision>
  <dcterms:created xsi:type="dcterms:W3CDTF">2017-04-02T16:24:00Z</dcterms:created>
  <dcterms:modified xsi:type="dcterms:W3CDTF">2017-05-12T09:27:00Z</dcterms:modified>
</cp:coreProperties>
</file>