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0427" w:rsidRPr="000D45F4" w:rsidRDefault="00B03A00" w:rsidP="00582566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 xml:space="preserve">Теоретические основы проблемного </w:t>
      </w:r>
      <w:r w:rsidR="009F0427" w:rsidRPr="000D45F4">
        <w:rPr>
          <w:rFonts w:ascii="Times New Roman" w:hAnsi="Times New Roman" w:cs="Times New Roman"/>
          <w:b/>
          <w:sz w:val="28"/>
          <w:szCs w:val="28"/>
        </w:rPr>
        <w:t xml:space="preserve"> обучени</w:t>
      </w:r>
      <w:r>
        <w:rPr>
          <w:rFonts w:ascii="Times New Roman" w:hAnsi="Times New Roman" w:cs="Times New Roman"/>
          <w:b/>
          <w:sz w:val="28"/>
          <w:szCs w:val="28"/>
        </w:rPr>
        <w:t xml:space="preserve">я </w:t>
      </w:r>
      <w:r w:rsidR="000D45F4" w:rsidRPr="000D45F4">
        <w:rPr>
          <w:rFonts w:ascii="Times New Roman" w:hAnsi="Times New Roman" w:cs="Times New Roman"/>
          <w:b/>
          <w:sz w:val="28"/>
          <w:szCs w:val="28"/>
        </w:rPr>
        <w:t>младших школьников</w:t>
      </w:r>
    </w:p>
    <w:bookmarkEnd w:id="0"/>
    <w:p w:rsidR="00785011" w:rsidRPr="000D45F4" w:rsidRDefault="004A2FB3" w:rsidP="00582566">
      <w:pPr>
        <w:spacing w:before="150" w:after="150" w:line="360" w:lineRule="auto"/>
        <w:ind w:right="300"/>
        <w:jc w:val="both"/>
        <w:rPr>
          <w:rFonts w:ascii="Times New Roman" w:hAnsi="Times New Roman" w:cs="Times New Roman"/>
          <w:sz w:val="28"/>
          <w:szCs w:val="28"/>
        </w:rPr>
      </w:pPr>
      <w:r w:rsidRPr="000D45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  <w:r w:rsidR="000D45F4" w:rsidRPr="000D45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</w:t>
      </w:r>
      <w:r w:rsidR="000D564D" w:rsidRPr="000D45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Проблемно-диалогическая технология</w:t>
      </w:r>
      <w:r w:rsidR="000D564D" w:rsidRPr="000D45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дает развернутый ответ на вопрос, как учить, чтобы ученики ставили и решали проблемы</w:t>
      </w:r>
      <w:r w:rsidR="00083AB6" w:rsidRPr="000D45F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D564D" w:rsidRPr="000D45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словосочетании «проблемный диалог» первое слово означает, что на уроке изучения нового материала должны быть проработаны два звена: постановка учебной проблемы и поиск ее решения. </w:t>
      </w:r>
    </w:p>
    <w:p w:rsidR="000D564D" w:rsidRPr="000D45F4" w:rsidRDefault="000D564D" w:rsidP="00582566">
      <w:pPr>
        <w:spacing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45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Различают два вида диалога: побуждающий и подводящий. </w:t>
      </w:r>
      <w:r w:rsidRPr="000D45F4">
        <w:rPr>
          <w:rFonts w:ascii="Times New Roman" w:eastAsia="Calibri" w:hAnsi="Times New Roman" w:cs="Times New Roman"/>
          <w:sz w:val="28"/>
          <w:szCs w:val="28"/>
        </w:rPr>
        <w:t>«Побуждающий диалог - это бульдозер. Он подталкивает ребенка к прыжку через пропасть. Это рискованно, в полете легко сбиться с курса и попасть не туда. Подводящий диалог – локомотив, который от станции к станции, медленно, но верно везет своих пассажиров к пункту назначения.»</w:t>
      </w:r>
      <w:r w:rsidR="007C24FE" w:rsidRPr="000D45F4">
        <w:rPr>
          <w:rFonts w:ascii="Times New Roman" w:eastAsia="Calibri" w:hAnsi="Times New Roman" w:cs="Times New Roman"/>
          <w:sz w:val="28"/>
          <w:szCs w:val="28"/>
        </w:rPr>
        <w:t>[2]</w:t>
      </w:r>
    </w:p>
    <w:p w:rsidR="00785011" w:rsidRPr="000D45F4" w:rsidRDefault="00D14674" w:rsidP="0058256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45F4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0D45F4" w:rsidRPr="000D45F4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      </w:t>
      </w:r>
      <w:r w:rsidR="000D564D" w:rsidRPr="000D45F4">
        <w:rPr>
          <w:rStyle w:val="a3"/>
          <w:rFonts w:ascii="Times New Roman" w:hAnsi="Times New Roman" w:cs="Times New Roman"/>
          <w:b w:val="0"/>
          <w:sz w:val="28"/>
          <w:szCs w:val="28"/>
        </w:rPr>
        <w:t>Побуждающий диалог</w:t>
      </w:r>
      <w:r w:rsidR="000D564D" w:rsidRPr="000D45F4">
        <w:rPr>
          <w:rFonts w:ascii="Times New Roman" w:hAnsi="Times New Roman" w:cs="Times New Roman"/>
          <w:sz w:val="28"/>
          <w:szCs w:val="28"/>
        </w:rPr>
        <w:t xml:space="preserve"> состоит из отдельных стимулирующих реплик, которые помогают ученикам </w:t>
      </w:r>
      <w:r w:rsidR="00B847B4" w:rsidRPr="000D45F4">
        <w:rPr>
          <w:rFonts w:ascii="Times New Roman" w:hAnsi="Times New Roman" w:cs="Times New Roman"/>
          <w:sz w:val="28"/>
          <w:szCs w:val="28"/>
        </w:rPr>
        <w:t>развивать</w:t>
      </w:r>
      <w:r w:rsidRPr="000D45F4">
        <w:rPr>
          <w:rFonts w:ascii="Times New Roman" w:hAnsi="Times New Roman" w:cs="Times New Roman"/>
          <w:sz w:val="28"/>
          <w:szCs w:val="28"/>
        </w:rPr>
        <w:t xml:space="preserve"> творческие способности. Я создаю</w:t>
      </w:r>
      <w:r w:rsidR="000D564D" w:rsidRPr="000D45F4">
        <w:rPr>
          <w:rFonts w:ascii="Times New Roman" w:hAnsi="Times New Roman" w:cs="Times New Roman"/>
          <w:sz w:val="28"/>
          <w:szCs w:val="28"/>
        </w:rPr>
        <w:t xml:space="preserve"> пробл</w:t>
      </w:r>
      <w:r w:rsidRPr="000D45F4">
        <w:rPr>
          <w:rFonts w:ascii="Times New Roman" w:hAnsi="Times New Roman" w:cs="Times New Roman"/>
          <w:sz w:val="28"/>
          <w:szCs w:val="28"/>
        </w:rPr>
        <w:t>емную ситуацию, затем произношу</w:t>
      </w:r>
      <w:r w:rsidR="000D564D" w:rsidRPr="000D45F4">
        <w:rPr>
          <w:rFonts w:ascii="Times New Roman" w:hAnsi="Times New Roman" w:cs="Times New Roman"/>
          <w:sz w:val="28"/>
          <w:szCs w:val="28"/>
        </w:rPr>
        <w:t xml:space="preserve"> специальные реплики, которые подводят учеников к осознанию противо</w:t>
      </w:r>
      <w:r w:rsidR="004A2FB3" w:rsidRPr="000D45F4">
        <w:rPr>
          <w:rFonts w:ascii="Times New Roman" w:hAnsi="Times New Roman" w:cs="Times New Roman"/>
          <w:sz w:val="28"/>
          <w:szCs w:val="28"/>
        </w:rPr>
        <w:t>речия и формулированию проблемы</w:t>
      </w:r>
      <w:r w:rsidR="000D564D" w:rsidRPr="000D45F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F016D" w:rsidRPr="000D45F4" w:rsidRDefault="00D14674" w:rsidP="00582566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45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0D45F4" w:rsidRPr="000D45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</w:t>
      </w:r>
      <w:r w:rsidRPr="000D45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0D564D" w:rsidRPr="000D45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Подводящий диалог</w:t>
      </w:r>
      <w:r w:rsidR="000D564D" w:rsidRPr="000D45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представляет собой систему вопросов и заданий, котора</w:t>
      </w:r>
      <w:r w:rsidR="00EC5DEA" w:rsidRPr="000D45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активизирует  и </w:t>
      </w:r>
      <w:r w:rsidR="000D564D" w:rsidRPr="000D45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развива</w:t>
      </w:r>
      <w:r w:rsidR="00AF016D" w:rsidRPr="000D45F4">
        <w:rPr>
          <w:rFonts w:ascii="Times New Roman" w:eastAsia="Times New Roman" w:hAnsi="Times New Roman" w:cs="Times New Roman"/>
          <w:sz w:val="28"/>
          <w:szCs w:val="28"/>
          <w:lang w:eastAsia="ru-RU"/>
        </w:rPr>
        <w:t>ет логическое мышление учеников</w:t>
      </w:r>
      <w:r w:rsidR="000D564D" w:rsidRPr="000D45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A12A39" w:rsidRPr="000D45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</w:p>
    <w:p w:rsidR="004E14D5" w:rsidRPr="000D45F4" w:rsidRDefault="004E14D5" w:rsidP="00582566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45F4">
        <w:rPr>
          <w:rFonts w:ascii="Times New Roman" w:hAnsi="Times New Roman" w:cs="Times New Roman"/>
          <w:b/>
          <w:sz w:val="28"/>
          <w:szCs w:val="28"/>
        </w:rPr>
        <w:t>Формы подводящего диалога.</w:t>
      </w:r>
      <w:r w:rsidRPr="000D45F4">
        <w:rPr>
          <w:rFonts w:ascii="Times New Roman" w:hAnsi="Times New Roman" w:cs="Times New Roman"/>
          <w:b/>
          <w:sz w:val="28"/>
          <w:szCs w:val="28"/>
        </w:rPr>
        <w:br/>
      </w:r>
      <w:r w:rsidRPr="000D45F4">
        <w:rPr>
          <w:rFonts w:ascii="Times New Roman" w:hAnsi="Times New Roman" w:cs="Times New Roman"/>
          <w:sz w:val="28"/>
          <w:szCs w:val="28"/>
        </w:rPr>
        <w:t xml:space="preserve">1. </w:t>
      </w:r>
      <w:r w:rsidRPr="000D45F4">
        <w:rPr>
          <w:rStyle w:val="a3"/>
          <w:rFonts w:ascii="Times New Roman" w:hAnsi="Times New Roman" w:cs="Times New Roman"/>
          <w:sz w:val="28"/>
          <w:szCs w:val="28"/>
        </w:rPr>
        <w:t>Анализирующее коллективное наблюдение</w:t>
      </w:r>
      <w:r w:rsidRPr="000D45F4">
        <w:rPr>
          <w:rFonts w:ascii="Times New Roman" w:hAnsi="Times New Roman" w:cs="Times New Roman"/>
          <w:sz w:val="28"/>
          <w:szCs w:val="28"/>
        </w:rPr>
        <w:t xml:space="preserve">. </w:t>
      </w:r>
      <w:r w:rsidR="00EC5DEA" w:rsidRPr="000D45F4">
        <w:rPr>
          <w:rFonts w:ascii="Times New Roman" w:hAnsi="Times New Roman" w:cs="Times New Roman"/>
          <w:sz w:val="28"/>
          <w:szCs w:val="28"/>
        </w:rPr>
        <w:t>Детям п</w:t>
      </w:r>
      <w:r w:rsidRPr="000D45F4">
        <w:rPr>
          <w:rFonts w:ascii="Times New Roman" w:hAnsi="Times New Roman" w:cs="Times New Roman"/>
          <w:sz w:val="28"/>
          <w:szCs w:val="28"/>
        </w:rPr>
        <w:t>редлагается двухсторонний материал для сравнения (два столбика или две строки) слов и</w:t>
      </w:r>
      <w:r w:rsidR="00EC5DEA" w:rsidRPr="000D45F4">
        <w:rPr>
          <w:rFonts w:ascii="Times New Roman" w:hAnsi="Times New Roman" w:cs="Times New Roman"/>
          <w:sz w:val="28"/>
          <w:szCs w:val="28"/>
        </w:rPr>
        <w:t>ли примеров. Задаётся общий</w:t>
      </w:r>
      <w:r w:rsidRPr="000D45F4">
        <w:rPr>
          <w:rFonts w:ascii="Times New Roman" w:hAnsi="Times New Roman" w:cs="Times New Roman"/>
          <w:sz w:val="28"/>
          <w:szCs w:val="28"/>
        </w:rPr>
        <w:t xml:space="preserve"> вопрос: «Что заметили? Что хотите сказать?» Выслушивая ответы детей, учитель «цепляется</w:t>
      </w:r>
      <w:r w:rsidR="00EC5DEA" w:rsidRPr="000D45F4">
        <w:rPr>
          <w:rFonts w:ascii="Times New Roman" w:hAnsi="Times New Roman" w:cs="Times New Roman"/>
          <w:sz w:val="28"/>
          <w:szCs w:val="28"/>
        </w:rPr>
        <w:t>»</w:t>
      </w:r>
      <w:r w:rsidRPr="000D45F4">
        <w:rPr>
          <w:rFonts w:ascii="Times New Roman" w:hAnsi="Times New Roman" w:cs="Times New Roman"/>
          <w:sz w:val="28"/>
          <w:szCs w:val="28"/>
        </w:rPr>
        <w:t xml:space="preserve"> за более интересные реплики и развивает их. В коллективном наблюдении очень важно подобрать дидактический материал, продумать систему вопросов и заданий. Выбрать эффективные приёмы для обнаружения признаков нового понятия</w:t>
      </w:r>
      <w:r w:rsidR="00EC5DEA" w:rsidRPr="000D45F4">
        <w:rPr>
          <w:rFonts w:ascii="Times New Roman" w:hAnsi="Times New Roman" w:cs="Times New Roman"/>
          <w:sz w:val="28"/>
          <w:szCs w:val="28"/>
        </w:rPr>
        <w:t xml:space="preserve">, </w:t>
      </w:r>
      <w:r w:rsidRPr="000D45F4">
        <w:rPr>
          <w:rFonts w:ascii="Times New Roman" w:hAnsi="Times New Roman" w:cs="Times New Roman"/>
          <w:sz w:val="28"/>
          <w:szCs w:val="28"/>
        </w:rPr>
        <w:t xml:space="preserve"> продумать систему фиксации (на доске, в тетради) того, что будет совместно обнаружено. Заканчивается анализирующее наблюдение обобщением в виде схемы – опоры, плана, словесной формулировкой и чтением вывода в </w:t>
      </w:r>
      <w:r w:rsidRPr="000D45F4">
        <w:rPr>
          <w:rFonts w:ascii="Times New Roman" w:hAnsi="Times New Roman" w:cs="Times New Roman"/>
          <w:sz w:val="28"/>
          <w:szCs w:val="28"/>
        </w:rPr>
        <w:lastRenderedPageBreak/>
        <w:t>учебнике.</w:t>
      </w:r>
      <w:r w:rsidRPr="000D45F4">
        <w:rPr>
          <w:rFonts w:ascii="Times New Roman" w:hAnsi="Times New Roman" w:cs="Times New Roman"/>
          <w:sz w:val="28"/>
          <w:szCs w:val="28"/>
        </w:rPr>
        <w:br/>
        <w:t xml:space="preserve">2. </w:t>
      </w:r>
      <w:proofErr w:type="gramStart"/>
      <w:r w:rsidRPr="000D45F4">
        <w:rPr>
          <w:rStyle w:val="a3"/>
          <w:rFonts w:ascii="Times New Roman" w:hAnsi="Times New Roman" w:cs="Times New Roman"/>
          <w:sz w:val="28"/>
          <w:szCs w:val="28"/>
        </w:rPr>
        <w:t>Фронтальная дискуссия</w:t>
      </w:r>
      <w:r w:rsidR="00EC5DEA" w:rsidRPr="000D45F4">
        <w:rPr>
          <w:rFonts w:ascii="Times New Roman" w:hAnsi="Times New Roman" w:cs="Times New Roman"/>
          <w:sz w:val="28"/>
          <w:szCs w:val="28"/>
        </w:rPr>
        <w:t xml:space="preserve">  заключается в следующем:</w:t>
      </w:r>
      <w:r w:rsidR="00EC5DEA" w:rsidRPr="000D45F4">
        <w:rPr>
          <w:rFonts w:ascii="Times New Roman" w:hAnsi="Times New Roman" w:cs="Times New Roman"/>
          <w:sz w:val="28"/>
          <w:szCs w:val="28"/>
        </w:rPr>
        <w:br/>
      </w:r>
      <w:r w:rsidRPr="000D45F4">
        <w:rPr>
          <w:rFonts w:ascii="Times New Roman" w:hAnsi="Times New Roman" w:cs="Times New Roman"/>
          <w:sz w:val="28"/>
          <w:szCs w:val="28"/>
        </w:rPr>
        <w:t xml:space="preserve"> дети выс</w:t>
      </w:r>
      <w:r w:rsidR="00EC5DEA" w:rsidRPr="000D45F4">
        <w:rPr>
          <w:rFonts w:ascii="Times New Roman" w:hAnsi="Times New Roman" w:cs="Times New Roman"/>
          <w:sz w:val="28"/>
          <w:szCs w:val="28"/>
        </w:rPr>
        <w:t xml:space="preserve">казываются,  выдвигают версии </w:t>
      </w:r>
      <w:r w:rsidRPr="000D45F4">
        <w:rPr>
          <w:rFonts w:ascii="Times New Roman" w:hAnsi="Times New Roman" w:cs="Times New Roman"/>
          <w:sz w:val="28"/>
          <w:szCs w:val="28"/>
        </w:rPr>
        <w:t xml:space="preserve"> (важно в ТПДО и то, что реагировать на гипотезы следует эмоционально – </w:t>
      </w:r>
      <w:proofErr w:type="spellStart"/>
      <w:r w:rsidRPr="000D45F4">
        <w:rPr>
          <w:rFonts w:ascii="Times New Roman" w:hAnsi="Times New Roman" w:cs="Times New Roman"/>
          <w:sz w:val="28"/>
          <w:szCs w:val="28"/>
        </w:rPr>
        <w:t>неокрашенно</w:t>
      </w:r>
      <w:proofErr w:type="spellEnd"/>
      <w:r w:rsidRPr="000D45F4">
        <w:rPr>
          <w:rFonts w:ascii="Times New Roman" w:hAnsi="Times New Roman" w:cs="Times New Roman"/>
          <w:sz w:val="28"/>
          <w:szCs w:val="28"/>
        </w:rPr>
        <w:t xml:space="preserve">, нейтрально, </w:t>
      </w:r>
      <w:proofErr w:type="spellStart"/>
      <w:r w:rsidRPr="000D45F4">
        <w:rPr>
          <w:rFonts w:ascii="Times New Roman" w:hAnsi="Times New Roman" w:cs="Times New Roman"/>
          <w:sz w:val="28"/>
          <w:szCs w:val="28"/>
        </w:rPr>
        <w:t>безоценочно</w:t>
      </w:r>
      <w:proofErr w:type="spellEnd"/>
      <w:r w:rsidRPr="000D45F4">
        <w:rPr>
          <w:rFonts w:ascii="Times New Roman" w:hAnsi="Times New Roman" w:cs="Times New Roman"/>
          <w:sz w:val="28"/>
          <w:szCs w:val="28"/>
        </w:rPr>
        <w:t xml:space="preserve"> – словом «так» и поддерживающим кивком головы.</w:t>
      </w:r>
      <w:proofErr w:type="gramEnd"/>
      <w:r w:rsidRPr="000D45F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D45F4">
        <w:rPr>
          <w:rFonts w:ascii="Times New Roman" w:hAnsi="Times New Roman" w:cs="Times New Roman"/>
          <w:sz w:val="28"/>
          <w:szCs w:val="28"/>
        </w:rPr>
        <w:t xml:space="preserve">Эта  реакция не означает  согласие  с  говорящим, она лишь показывает, что мысль ученика услышана и принята к сведению.) </w:t>
      </w:r>
      <w:proofErr w:type="gramEnd"/>
    </w:p>
    <w:p w:rsidR="004E14D5" w:rsidRPr="000D45F4" w:rsidRDefault="004E14D5" w:rsidP="0058256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D45F4">
        <w:rPr>
          <w:rFonts w:ascii="Times New Roman" w:hAnsi="Times New Roman" w:cs="Times New Roman"/>
          <w:sz w:val="28"/>
          <w:szCs w:val="28"/>
        </w:rPr>
        <w:t>-версии фиксируются на доске;</w:t>
      </w:r>
      <w:proofErr w:type="gramStart"/>
      <w:r w:rsidRPr="000D45F4">
        <w:rPr>
          <w:rFonts w:ascii="Times New Roman" w:hAnsi="Times New Roman" w:cs="Times New Roman"/>
          <w:sz w:val="28"/>
          <w:szCs w:val="28"/>
        </w:rPr>
        <w:br/>
        <w:t>-</w:t>
      </w:r>
      <w:proofErr w:type="gramEnd"/>
      <w:r w:rsidRPr="000D45F4">
        <w:rPr>
          <w:rFonts w:ascii="Times New Roman" w:hAnsi="Times New Roman" w:cs="Times New Roman"/>
          <w:sz w:val="28"/>
          <w:szCs w:val="28"/>
        </w:rPr>
        <w:t>обсуждение выдвинутых версий;</w:t>
      </w:r>
      <w:r w:rsidRPr="000D45F4">
        <w:rPr>
          <w:rFonts w:ascii="Times New Roman" w:hAnsi="Times New Roman" w:cs="Times New Roman"/>
          <w:sz w:val="28"/>
          <w:szCs w:val="28"/>
        </w:rPr>
        <w:br/>
        <w:t>-координация версий и приход к правильному ответу;</w:t>
      </w:r>
      <w:r w:rsidRPr="000D45F4">
        <w:rPr>
          <w:rFonts w:ascii="Times New Roman" w:hAnsi="Times New Roman" w:cs="Times New Roman"/>
          <w:sz w:val="28"/>
          <w:szCs w:val="28"/>
        </w:rPr>
        <w:br/>
        <w:t>-подведение итога, обоснование выдвинутой версии.</w:t>
      </w:r>
      <w:r w:rsidRPr="000D45F4">
        <w:rPr>
          <w:rFonts w:ascii="Times New Roman" w:hAnsi="Times New Roman" w:cs="Times New Roman"/>
          <w:sz w:val="28"/>
          <w:szCs w:val="28"/>
        </w:rPr>
        <w:br/>
        <w:t>Фронтальной дискуссии способствует работа в группах, где дети спорят, отстаивают своё мнение и приходят к единому мнению, фиксируют его на листе, затем идёт обсуждение выдвинутых группами версий.</w:t>
      </w:r>
    </w:p>
    <w:p w:rsidR="00EC5DEA" w:rsidRPr="000D45F4" w:rsidRDefault="00EC5DEA" w:rsidP="00582566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D45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Проблемно-диалогические уроки способствуют возникновению у школьников интереса к новому материалу, формированию </w:t>
      </w:r>
      <w:r w:rsidRPr="000D45F4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>познавательной мотивации</w:t>
      </w:r>
      <w:r w:rsidRPr="000D45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Достигается понимание учениками материала, так как до всего додумался сам. </w:t>
      </w:r>
    </w:p>
    <w:p w:rsidR="00EC5DEA" w:rsidRPr="000D45F4" w:rsidRDefault="00EC5DEA" w:rsidP="00582566">
      <w:pPr>
        <w:spacing w:after="0" w:line="360" w:lineRule="auto"/>
        <w:ind w:left="360" w:firstLine="36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D45F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Вместе с тем хочется предостеречь:</w:t>
      </w:r>
    </w:p>
    <w:p w:rsidR="00EC5DEA" w:rsidRPr="000D45F4" w:rsidRDefault="00EC5DEA" w:rsidP="00582566">
      <w:pPr>
        <w:spacing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D45F4">
        <w:rPr>
          <w:rFonts w:ascii="Times New Roman" w:hAnsi="Times New Roman" w:cs="Times New Roman"/>
          <w:color w:val="000000" w:themeColor="text1"/>
          <w:sz w:val="28"/>
          <w:szCs w:val="28"/>
        </w:rPr>
        <w:t>Проблемный диалог – это не система наводящих вопросов и хоровые ответы учащихся. Вопросы для диалога нужно заранее тщательно продумывать и прогнозировать возможные ответы учащихся.</w:t>
      </w:r>
    </w:p>
    <w:p w:rsidR="00EC5DEA" w:rsidRPr="000D45F4" w:rsidRDefault="00EC5DEA" w:rsidP="00582566">
      <w:pPr>
        <w:spacing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D45F4">
        <w:rPr>
          <w:rFonts w:ascii="Times New Roman" w:hAnsi="Times New Roman" w:cs="Times New Roman"/>
          <w:color w:val="000000" w:themeColor="text1"/>
          <w:sz w:val="28"/>
          <w:szCs w:val="28"/>
        </w:rPr>
        <w:t>Подготовка уроков по ПДО – большой труд!</w:t>
      </w:r>
    </w:p>
    <w:p w:rsidR="00EC5DEA" w:rsidRPr="00B03A00" w:rsidRDefault="00EC5DEA" w:rsidP="00582566">
      <w:pPr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0D45F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Желательно начинать работу с начальной школы, соблюдая </w:t>
      </w:r>
      <w:r w:rsidRPr="00B03A0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преемственность.</w:t>
      </w:r>
    </w:p>
    <w:p w:rsidR="00EC5DEA" w:rsidRPr="00B03A00" w:rsidRDefault="00EC5DEA" w:rsidP="00582566">
      <w:pPr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B03A0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Можно «уйти в сторону», увлекаясь творческой деятельностью и упуская сущность изучаемых явлений.</w:t>
      </w:r>
    </w:p>
    <w:p w:rsidR="004E14D5" w:rsidRPr="00B03A00" w:rsidRDefault="00EC5DEA" w:rsidP="00582566">
      <w:pPr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B03A0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lastRenderedPageBreak/>
        <w:t>На последующих уроках нужно обращать внимание на развитие монологической речи учащихся, на отработку «открытых» знаний при решении задач</w:t>
      </w:r>
    </w:p>
    <w:p w:rsidR="00B03A00" w:rsidRPr="00B03A00" w:rsidRDefault="00B03A00" w:rsidP="0058256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3A00">
        <w:rPr>
          <w:rFonts w:ascii="Times New Roman" w:hAnsi="Times New Roman" w:cs="Times New Roman"/>
          <w:sz w:val="28"/>
          <w:szCs w:val="28"/>
        </w:rPr>
        <w:t>Для развития различных сторон творческой деятельности учеников начальной школы, повышения интереса и активности в процессе обучения я использую различные по своему внутреннему характеру проблемные ситуации. Такими ситуациями могут быть:</w:t>
      </w:r>
    </w:p>
    <w:p w:rsidR="00B03A00" w:rsidRPr="00B03A00" w:rsidRDefault="00B03A00" w:rsidP="00582566">
      <w:pPr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3A00">
        <w:rPr>
          <w:rFonts w:ascii="Times New Roman" w:hAnsi="Times New Roman" w:cs="Times New Roman"/>
          <w:sz w:val="28"/>
          <w:szCs w:val="28"/>
        </w:rPr>
        <w:t>ситуация – выбор, когда имеется ряд готовых решений, в том числе и неправильных, и необходимо выбрать наиболее правильное, оптимальное решение;</w:t>
      </w:r>
    </w:p>
    <w:p w:rsidR="00B03A00" w:rsidRPr="00B03A00" w:rsidRDefault="00B03A00" w:rsidP="00582566">
      <w:pPr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3A00">
        <w:rPr>
          <w:rFonts w:ascii="Times New Roman" w:hAnsi="Times New Roman" w:cs="Times New Roman"/>
          <w:sz w:val="28"/>
          <w:szCs w:val="28"/>
        </w:rPr>
        <w:t>ситуация – неопределенность, когда возникают неоднозначные решения ввиду недостатка данных;</w:t>
      </w:r>
    </w:p>
    <w:p w:rsidR="00B03A00" w:rsidRPr="00B03A00" w:rsidRDefault="00B03A00" w:rsidP="00582566">
      <w:pPr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3A00">
        <w:rPr>
          <w:rFonts w:ascii="Times New Roman" w:hAnsi="Times New Roman" w:cs="Times New Roman"/>
          <w:sz w:val="28"/>
          <w:szCs w:val="28"/>
        </w:rPr>
        <w:t>ситуация – конфликт, которая содержит в своей основе борьбу и единство противоположностей;</w:t>
      </w:r>
    </w:p>
    <w:p w:rsidR="00B03A00" w:rsidRPr="00B03A00" w:rsidRDefault="00B03A00" w:rsidP="00582566">
      <w:pPr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3A00">
        <w:rPr>
          <w:rFonts w:ascii="Times New Roman" w:hAnsi="Times New Roman" w:cs="Times New Roman"/>
          <w:sz w:val="28"/>
          <w:szCs w:val="28"/>
        </w:rPr>
        <w:t>ситуация – неожиданность, вызывающая удивление у детей своей парадоксальностью и необычностью;</w:t>
      </w:r>
    </w:p>
    <w:p w:rsidR="00B03A00" w:rsidRPr="00B03A00" w:rsidRDefault="00B03A00" w:rsidP="00582566">
      <w:pPr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3A00">
        <w:rPr>
          <w:rFonts w:ascii="Times New Roman" w:hAnsi="Times New Roman" w:cs="Times New Roman"/>
          <w:sz w:val="28"/>
          <w:szCs w:val="28"/>
        </w:rPr>
        <w:t>ситуация – предложение, когда высказываю предположение о возможности новой закономерности или оригинальной идеи, что вовлекает детей в активный поиск;</w:t>
      </w:r>
    </w:p>
    <w:p w:rsidR="00B03A00" w:rsidRPr="00B03A00" w:rsidRDefault="00B03A00" w:rsidP="00582566">
      <w:pPr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3A00">
        <w:rPr>
          <w:rFonts w:ascii="Times New Roman" w:hAnsi="Times New Roman" w:cs="Times New Roman"/>
          <w:sz w:val="28"/>
          <w:szCs w:val="28"/>
        </w:rPr>
        <w:t>ситуация – опровержение, если необходимо доказать несостоятельность какой-либо идеи, проекта, решения;</w:t>
      </w:r>
    </w:p>
    <w:p w:rsidR="00B03A00" w:rsidRDefault="00B03A00" w:rsidP="00582566">
      <w:pPr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3A00">
        <w:rPr>
          <w:rFonts w:ascii="Times New Roman" w:hAnsi="Times New Roman" w:cs="Times New Roman"/>
          <w:sz w:val="28"/>
          <w:szCs w:val="28"/>
        </w:rPr>
        <w:t>ситуация – несоответствие, когда она «не вписывается» в уже имеющийся опыт и представления.</w:t>
      </w:r>
    </w:p>
    <w:p w:rsidR="00B03A00" w:rsidRPr="00B03A00" w:rsidRDefault="00B03A00" w:rsidP="0058256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3A00">
        <w:rPr>
          <w:rFonts w:ascii="Times New Roman" w:hAnsi="Times New Roman" w:cs="Times New Roman"/>
          <w:sz w:val="28"/>
          <w:szCs w:val="28"/>
        </w:rPr>
        <w:t>Структурными элементами педагогической задачи являются:</w:t>
      </w:r>
    </w:p>
    <w:p w:rsidR="00B03A00" w:rsidRPr="00B03A00" w:rsidRDefault="00B03A00" w:rsidP="00582566">
      <w:pPr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03A00">
        <w:rPr>
          <w:rFonts w:ascii="Times New Roman" w:hAnsi="Times New Roman" w:cs="Times New Roman"/>
          <w:sz w:val="28"/>
          <w:szCs w:val="28"/>
        </w:rPr>
        <w:t>Известное</w:t>
      </w:r>
      <w:proofErr w:type="gramEnd"/>
      <w:r w:rsidRPr="00B03A00">
        <w:rPr>
          <w:rFonts w:ascii="Times New Roman" w:hAnsi="Times New Roman" w:cs="Times New Roman"/>
          <w:sz w:val="28"/>
          <w:szCs w:val="28"/>
        </w:rPr>
        <w:t xml:space="preserve"> – факт, пример, ситуация, взятые из учебно-воспитательной практики.</w:t>
      </w:r>
    </w:p>
    <w:p w:rsidR="00B03A00" w:rsidRPr="00B03A00" w:rsidRDefault="00B03A00" w:rsidP="00582566">
      <w:pPr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3A00">
        <w:rPr>
          <w:rFonts w:ascii="Times New Roman" w:hAnsi="Times New Roman" w:cs="Times New Roman"/>
          <w:sz w:val="28"/>
          <w:szCs w:val="28"/>
        </w:rPr>
        <w:t>Неизвестное – существо проблемы, заложенной в данной ситуации.</w:t>
      </w:r>
    </w:p>
    <w:p w:rsidR="00B03A00" w:rsidRPr="00B03A00" w:rsidRDefault="00B03A00" w:rsidP="00582566">
      <w:pPr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3A00">
        <w:rPr>
          <w:rFonts w:ascii="Times New Roman" w:hAnsi="Times New Roman" w:cs="Times New Roman"/>
          <w:sz w:val="28"/>
          <w:szCs w:val="28"/>
        </w:rPr>
        <w:lastRenderedPageBreak/>
        <w:t>Требование задачи – проанализировать сложившуюся ситуацию, найти оптимальные приемы и способы ее разрешения с учетом рекомендаций науки и передовой педагогической практики.</w:t>
      </w:r>
    </w:p>
    <w:p w:rsidR="00B03A00" w:rsidRPr="00B03A00" w:rsidRDefault="00B03A00" w:rsidP="00582566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B03A00" w:rsidRDefault="00B03A00" w:rsidP="0058256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3A00">
        <w:rPr>
          <w:rFonts w:ascii="Times New Roman" w:hAnsi="Times New Roman" w:cs="Times New Roman"/>
          <w:sz w:val="28"/>
          <w:szCs w:val="28"/>
        </w:rPr>
        <w:t xml:space="preserve">    Таким образом, можно утверждать, что все проблемно-ситуационные методы как методы активного обучения сводятся в конечном итоге к способам (методам) решения проблемных ситуаций.</w:t>
      </w:r>
    </w:p>
    <w:p w:rsidR="00D5340E" w:rsidRPr="000D45F4" w:rsidRDefault="00582566" w:rsidP="0058256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0D564D" w:rsidRPr="000D45F4">
        <w:rPr>
          <w:rFonts w:ascii="Times New Roman" w:hAnsi="Times New Roman" w:cs="Times New Roman"/>
          <w:sz w:val="28"/>
          <w:szCs w:val="28"/>
        </w:rPr>
        <w:t xml:space="preserve">Проблемно-диалогические уроки способствуют возникновению у школьников интереса к новому материалу, формированию </w:t>
      </w:r>
      <w:r w:rsidR="000D564D" w:rsidRPr="000D45F4">
        <w:rPr>
          <w:rStyle w:val="a3"/>
          <w:rFonts w:ascii="Times New Roman" w:hAnsi="Times New Roman" w:cs="Times New Roman"/>
          <w:b w:val="0"/>
          <w:sz w:val="28"/>
          <w:szCs w:val="28"/>
        </w:rPr>
        <w:t>познавательной мотивации</w:t>
      </w:r>
      <w:r w:rsidR="000D564D" w:rsidRPr="000D45F4">
        <w:rPr>
          <w:rFonts w:ascii="Times New Roman" w:hAnsi="Times New Roman" w:cs="Times New Roman"/>
          <w:sz w:val="28"/>
          <w:szCs w:val="28"/>
        </w:rPr>
        <w:t xml:space="preserve">. </w:t>
      </w:r>
      <w:r w:rsidR="00701563" w:rsidRPr="000D45F4">
        <w:rPr>
          <w:rFonts w:ascii="Times New Roman" w:hAnsi="Times New Roman" w:cs="Times New Roman"/>
          <w:sz w:val="28"/>
          <w:szCs w:val="28"/>
        </w:rPr>
        <w:t xml:space="preserve">Данная технология является универсальной. Её можно применять на всех уроках и для всех возрастных категорий-от детского сада до высших учебных </w:t>
      </w:r>
      <w:r w:rsidR="00A12A39" w:rsidRPr="000D45F4">
        <w:rPr>
          <w:rFonts w:ascii="Times New Roman" w:hAnsi="Times New Roman" w:cs="Times New Roman"/>
          <w:sz w:val="28"/>
          <w:szCs w:val="28"/>
        </w:rPr>
        <w:t>заведений</w:t>
      </w:r>
      <w:r w:rsidR="007C24FE" w:rsidRPr="000D45F4">
        <w:rPr>
          <w:rFonts w:ascii="Times New Roman" w:hAnsi="Times New Roman" w:cs="Times New Roman"/>
          <w:sz w:val="28"/>
          <w:szCs w:val="28"/>
        </w:rPr>
        <w:t>[3]</w:t>
      </w:r>
      <w:r w:rsidR="00A12A39" w:rsidRPr="000D45F4">
        <w:rPr>
          <w:rFonts w:ascii="Times New Roman" w:hAnsi="Times New Roman" w:cs="Times New Roman"/>
          <w:sz w:val="28"/>
          <w:szCs w:val="28"/>
        </w:rPr>
        <w:t xml:space="preserve">. </w:t>
      </w:r>
      <w:r w:rsidR="00D5340E" w:rsidRPr="000D45F4">
        <w:rPr>
          <w:rFonts w:ascii="Times New Roman" w:eastAsia="Times New Roman" w:hAnsi="Times New Roman" w:cs="Times New Roman"/>
          <w:sz w:val="28"/>
          <w:szCs w:val="28"/>
          <w:lang w:eastAsia="ru-RU"/>
        </w:rPr>
        <w:t>И если подводящий диалог является локомотивом, который</w:t>
      </w:r>
      <w:r w:rsidR="007C24FE" w:rsidRPr="000D45F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5340E" w:rsidRPr="000D45F4">
        <w:rPr>
          <w:rFonts w:ascii="Times New Roman" w:eastAsia="Calibri" w:hAnsi="Times New Roman" w:cs="Times New Roman"/>
          <w:sz w:val="28"/>
          <w:szCs w:val="28"/>
        </w:rPr>
        <w:t xml:space="preserve"> от станции к станции, медленно, но верно везет своих пассажиров к пункту назначения, то </w:t>
      </w:r>
      <w:r w:rsidR="00D5340E" w:rsidRPr="000D45F4">
        <w:rPr>
          <w:rFonts w:ascii="Times New Roman" w:hAnsi="Times New Roman" w:cs="Times New Roman"/>
          <w:i/>
          <w:sz w:val="28"/>
          <w:szCs w:val="28"/>
        </w:rPr>
        <w:t>учитель</w:t>
      </w:r>
      <w:r w:rsidR="00D5340E" w:rsidRPr="000D45F4">
        <w:rPr>
          <w:rFonts w:ascii="Times New Roman" w:hAnsi="Times New Roman" w:cs="Times New Roman"/>
          <w:sz w:val="28"/>
          <w:szCs w:val="28"/>
        </w:rPr>
        <w:t xml:space="preserve">, как образно замечает </w:t>
      </w:r>
      <w:proofErr w:type="spellStart"/>
      <w:r w:rsidR="00D5340E" w:rsidRPr="000D45F4">
        <w:rPr>
          <w:rFonts w:ascii="Times New Roman" w:hAnsi="Times New Roman" w:cs="Times New Roman"/>
          <w:sz w:val="28"/>
          <w:szCs w:val="28"/>
        </w:rPr>
        <w:t>Л.С.Выготский</w:t>
      </w:r>
      <w:proofErr w:type="spellEnd"/>
      <w:r w:rsidR="00D5340E" w:rsidRPr="000D45F4">
        <w:rPr>
          <w:rFonts w:ascii="Times New Roman" w:hAnsi="Times New Roman" w:cs="Times New Roman"/>
          <w:sz w:val="28"/>
          <w:szCs w:val="28"/>
        </w:rPr>
        <w:t xml:space="preserve">, </w:t>
      </w:r>
      <w:r w:rsidR="007C24FE" w:rsidRPr="000D45F4">
        <w:rPr>
          <w:rFonts w:ascii="Times New Roman" w:hAnsi="Times New Roman" w:cs="Times New Roman"/>
          <w:sz w:val="28"/>
          <w:szCs w:val="28"/>
        </w:rPr>
        <w:t>«…</w:t>
      </w:r>
      <w:r w:rsidR="00D5340E" w:rsidRPr="000D45F4">
        <w:rPr>
          <w:rFonts w:ascii="Times New Roman" w:hAnsi="Times New Roman" w:cs="Times New Roman"/>
          <w:sz w:val="28"/>
          <w:szCs w:val="28"/>
        </w:rPr>
        <w:t xml:space="preserve"> должен быть рельсами, по которым свободно и самостоятельно движутся вагоны, получая от них только направление собственного движения».</w:t>
      </w:r>
    </w:p>
    <w:p w:rsidR="00BC7481" w:rsidRPr="000D45F4" w:rsidRDefault="007C24FE" w:rsidP="0058256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D45F4">
        <w:rPr>
          <w:rFonts w:ascii="Times New Roman" w:hAnsi="Times New Roman" w:cs="Times New Roman"/>
          <w:sz w:val="28"/>
          <w:szCs w:val="28"/>
        </w:rPr>
        <w:t>Литература:</w:t>
      </w:r>
    </w:p>
    <w:p w:rsidR="007C24FE" w:rsidRPr="000D45F4" w:rsidRDefault="007C24FE" w:rsidP="00582566">
      <w:pPr>
        <w:widowControl w:val="0"/>
        <w:suppressAutoHyphens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45F4">
        <w:rPr>
          <w:rFonts w:ascii="Times New Roman" w:hAnsi="Times New Roman" w:cs="Times New Roman"/>
          <w:sz w:val="28"/>
          <w:szCs w:val="28"/>
        </w:rPr>
        <w:t>1. Мельникова Е.Л. Проблемный урок или как открывать знания с учениками.//АПКиПРО,2006.</w:t>
      </w:r>
    </w:p>
    <w:p w:rsidR="007C24FE" w:rsidRPr="000D45F4" w:rsidRDefault="007C24FE" w:rsidP="00582566">
      <w:pPr>
        <w:widowControl w:val="0"/>
        <w:suppressAutoHyphens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45F4">
        <w:rPr>
          <w:rFonts w:ascii="Times New Roman" w:hAnsi="Times New Roman" w:cs="Times New Roman"/>
          <w:sz w:val="28"/>
          <w:szCs w:val="28"/>
        </w:rPr>
        <w:t>2.Мельникова Е.</w:t>
      </w:r>
      <w:proofErr w:type="gramStart"/>
      <w:r w:rsidRPr="000D45F4">
        <w:rPr>
          <w:rFonts w:ascii="Times New Roman" w:hAnsi="Times New Roman" w:cs="Times New Roman"/>
          <w:sz w:val="28"/>
          <w:szCs w:val="28"/>
        </w:rPr>
        <w:t>Л.</w:t>
      </w:r>
      <w:proofErr w:type="gramEnd"/>
      <w:r w:rsidRPr="000D45F4">
        <w:rPr>
          <w:rFonts w:ascii="Times New Roman" w:hAnsi="Times New Roman" w:cs="Times New Roman"/>
          <w:sz w:val="28"/>
          <w:szCs w:val="28"/>
        </w:rPr>
        <w:t xml:space="preserve"> Что такое проблемный диалог//Начальная школа №8,2008 с.3-8</w:t>
      </w:r>
    </w:p>
    <w:p w:rsidR="007C24FE" w:rsidRPr="000D45F4" w:rsidRDefault="007C24FE" w:rsidP="00582566">
      <w:pPr>
        <w:widowControl w:val="0"/>
        <w:suppressAutoHyphens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45F4">
        <w:rPr>
          <w:rFonts w:ascii="Times New Roman" w:hAnsi="Times New Roman" w:cs="Times New Roman"/>
          <w:sz w:val="28"/>
          <w:szCs w:val="28"/>
        </w:rPr>
        <w:t>3.Мельникова Е.Л. Технология проблемного диалога как средство реализации ФГОС.//Начальная школа плюс</w:t>
      </w:r>
      <w:proofErr w:type="gramStart"/>
      <w:r w:rsidRPr="000D45F4">
        <w:rPr>
          <w:rFonts w:ascii="Times New Roman" w:hAnsi="Times New Roman" w:cs="Times New Roman"/>
          <w:sz w:val="28"/>
          <w:szCs w:val="28"/>
        </w:rPr>
        <w:t xml:space="preserve"> Д</w:t>
      </w:r>
      <w:proofErr w:type="gramEnd"/>
      <w:r w:rsidRPr="000D45F4">
        <w:rPr>
          <w:rFonts w:ascii="Times New Roman" w:hAnsi="Times New Roman" w:cs="Times New Roman"/>
          <w:sz w:val="28"/>
          <w:szCs w:val="28"/>
        </w:rPr>
        <w:t>о и После №9,2012г с3-8</w:t>
      </w:r>
    </w:p>
    <w:sectPr w:rsidR="007C24FE" w:rsidRPr="000D45F4" w:rsidSect="00B03A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36F9" w:rsidRDefault="009E36F9" w:rsidP="005743DD">
      <w:pPr>
        <w:spacing w:after="0" w:line="240" w:lineRule="auto"/>
      </w:pPr>
      <w:r>
        <w:separator/>
      </w:r>
    </w:p>
  </w:endnote>
  <w:endnote w:type="continuationSeparator" w:id="0">
    <w:p w:rsidR="009E36F9" w:rsidRDefault="009E36F9" w:rsidP="005743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36F9" w:rsidRDefault="009E36F9" w:rsidP="005743DD">
      <w:pPr>
        <w:spacing w:after="0" w:line="240" w:lineRule="auto"/>
      </w:pPr>
      <w:r>
        <w:separator/>
      </w:r>
    </w:p>
  </w:footnote>
  <w:footnote w:type="continuationSeparator" w:id="0">
    <w:p w:rsidR="009E36F9" w:rsidRDefault="009E36F9" w:rsidP="005743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C5F3D"/>
    <w:multiLevelType w:val="hybridMultilevel"/>
    <w:tmpl w:val="8DB49BB4"/>
    <w:lvl w:ilvl="0" w:tplc="09045E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/>
      </w:rPr>
    </w:lvl>
    <w:lvl w:ilvl="1" w:tplc="3BAA4DF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i w:val="0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A03483A"/>
    <w:multiLevelType w:val="hybridMultilevel"/>
    <w:tmpl w:val="4FE680CA"/>
    <w:lvl w:ilvl="0" w:tplc="527CE2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D1E852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2EE652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8DA87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549D9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2E0A8F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310A0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A4A829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BF05A5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0EA43F4"/>
    <w:multiLevelType w:val="hybridMultilevel"/>
    <w:tmpl w:val="3E28EA3A"/>
    <w:lvl w:ilvl="0" w:tplc="6E3668AA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2A623AE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17A3E40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0C43182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5D205EC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6D627C2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382FBDE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EA62CA2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C444C4A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BED24AC"/>
    <w:multiLevelType w:val="hybridMultilevel"/>
    <w:tmpl w:val="270C7464"/>
    <w:lvl w:ilvl="0" w:tplc="9D7AE3B6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33ED09E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1E482F4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2B81120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AD0140A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4A4B16C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A58F54E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998C3EE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2E6A1EA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ED829F5"/>
    <w:multiLevelType w:val="hybridMultilevel"/>
    <w:tmpl w:val="88968638"/>
    <w:lvl w:ilvl="0" w:tplc="BB6819A8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1C2B4C6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9DE1F3A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281DF8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DA7FB8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306A32E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421CA6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2A2D1A6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B34E3E6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01A6DDC"/>
    <w:multiLevelType w:val="hybridMultilevel"/>
    <w:tmpl w:val="36525E5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214051B"/>
    <w:multiLevelType w:val="hybridMultilevel"/>
    <w:tmpl w:val="3E36EDFC"/>
    <w:lvl w:ilvl="0" w:tplc="64E2C588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04E60CC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50A3DA0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7EAAB0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A88CD64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FAC31BC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92A2B28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658123E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7E2F75E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43963F3"/>
    <w:multiLevelType w:val="hybridMultilevel"/>
    <w:tmpl w:val="7E305A2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D445109"/>
    <w:multiLevelType w:val="hybridMultilevel"/>
    <w:tmpl w:val="23BE9596"/>
    <w:lvl w:ilvl="0" w:tplc="468856E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24429CA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704EA26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882E372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9E6506E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578D15E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5CAACE2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9249EAE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932798C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8DA418B"/>
    <w:multiLevelType w:val="hybridMultilevel"/>
    <w:tmpl w:val="6046DF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05D6A0C"/>
    <w:multiLevelType w:val="hybridMultilevel"/>
    <w:tmpl w:val="0A8AC57E"/>
    <w:lvl w:ilvl="0" w:tplc="FA88E9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3095F16"/>
    <w:multiLevelType w:val="hybridMultilevel"/>
    <w:tmpl w:val="1E2A9606"/>
    <w:lvl w:ilvl="0" w:tplc="CE182768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6C6F4FA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DCA8D42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736C2BE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89A22AE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B94612C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8DE31F4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E7402FE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CDEC766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9631EDD"/>
    <w:multiLevelType w:val="hybridMultilevel"/>
    <w:tmpl w:val="33AEECD6"/>
    <w:lvl w:ilvl="0" w:tplc="3BAA4DF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i w:val="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D451FA2"/>
    <w:multiLevelType w:val="hybridMultilevel"/>
    <w:tmpl w:val="A4EA4CAE"/>
    <w:lvl w:ilvl="0" w:tplc="0BB8F46E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F186FCA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01612EA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B9AD10E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7D2DCF2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BB4109E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CE05F62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C0E9846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0E82900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8"/>
  </w:num>
  <w:num w:numId="4">
    <w:abstractNumId w:val="11"/>
  </w:num>
  <w:num w:numId="5">
    <w:abstractNumId w:val="4"/>
  </w:num>
  <w:num w:numId="6">
    <w:abstractNumId w:val="7"/>
  </w:num>
  <w:num w:numId="7">
    <w:abstractNumId w:val="13"/>
  </w:num>
  <w:num w:numId="8">
    <w:abstractNumId w:val="1"/>
  </w:num>
  <w:num w:numId="9">
    <w:abstractNumId w:val="10"/>
  </w:num>
  <w:num w:numId="10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6"/>
  </w:num>
  <w:num w:numId="13">
    <w:abstractNumId w:val="5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F35"/>
    <w:rsid w:val="00000E39"/>
    <w:rsid w:val="00014444"/>
    <w:rsid w:val="00083AB6"/>
    <w:rsid w:val="000A652A"/>
    <w:rsid w:val="000B23E7"/>
    <w:rsid w:val="000D45F4"/>
    <w:rsid w:val="000D564D"/>
    <w:rsid w:val="000D6E4B"/>
    <w:rsid w:val="00116A69"/>
    <w:rsid w:val="00290DB9"/>
    <w:rsid w:val="003B007A"/>
    <w:rsid w:val="004A2FB3"/>
    <w:rsid w:val="004E14D5"/>
    <w:rsid w:val="00526F35"/>
    <w:rsid w:val="005743DD"/>
    <w:rsid w:val="00582566"/>
    <w:rsid w:val="005869F7"/>
    <w:rsid w:val="00630B80"/>
    <w:rsid w:val="00701563"/>
    <w:rsid w:val="00785011"/>
    <w:rsid w:val="0079265F"/>
    <w:rsid w:val="007C24FE"/>
    <w:rsid w:val="007C72C5"/>
    <w:rsid w:val="008A3203"/>
    <w:rsid w:val="008B56A9"/>
    <w:rsid w:val="008C4863"/>
    <w:rsid w:val="009E36F9"/>
    <w:rsid w:val="009F0427"/>
    <w:rsid w:val="009F5F72"/>
    <w:rsid w:val="00A12A39"/>
    <w:rsid w:val="00A9100D"/>
    <w:rsid w:val="00AF016D"/>
    <w:rsid w:val="00AF2499"/>
    <w:rsid w:val="00B03A00"/>
    <w:rsid w:val="00B669E0"/>
    <w:rsid w:val="00B847B4"/>
    <w:rsid w:val="00B858A3"/>
    <w:rsid w:val="00BA3136"/>
    <w:rsid w:val="00BC7481"/>
    <w:rsid w:val="00C643F6"/>
    <w:rsid w:val="00CD4205"/>
    <w:rsid w:val="00CD4933"/>
    <w:rsid w:val="00D14674"/>
    <w:rsid w:val="00D40E8A"/>
    <w:rsid w:val="00D5340E"/>
    <w:rsid w:val="00D554D8"/>
    <w:rsid w:val="00DD7988"/>
    <w:rsid w:val="00DD7DA7"/>
    <w:rsid w:val="00DE7B7F"/>
    <w:rsid w:val="00E12C65"/>
    <w:rsid w:val="00E961CD"/>
    <w:rsid w:val="00EA356B"/>
    <w:rsid w:val="00EC5DEA"/>
    <w:rsid w:val="00EE706A"/>
    <w:rsid w:val="00F91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6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0D564D"/>
    <w:rPr>
      <w:b/>
      <w:bCs/>
    </w:rPr>
  </w:style>
  <w:style w:type="character" w:styleId="a4">
    <w:name w:val="Emphasis"/>
    <w:basedOn w:val="a0"/>
    <w:uiPriority w:val="20"/>
    <w:qFormat/>
    <w:rsid w:val="000D564D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A910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9100D"/>
    <w:rPr>
      <w:rFonts w:ascii="Tahoma" w:hAnsi="Tahoma" w:cs="Tahoma"/>
      <w:sz w:val="16"/>
      <w:szCs w:val="16"/>
    </w:rPr>
  </w:style>
  <w:style w:type="paragraph" w:styleId="a7">
    <w:name w:val="Normal (Web)"/>
    <w:basedOn w:val="a"/>
    <w:rsid w:val="00014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8">
    <w:name w:val="Содержимое таблицы"/>
    <w:basedOn w:val="a"/>
    <w:rsid w:val="00AF016D"/>
    <w:pPr>
      <w:widowControl w:val="0"/>
      <w:suppressLineNumbers/>
      <w:suppressAutoHyphens/>
      <w:spacing w:after="0" w:line="240" w:lineRule="auto"/>
    </w:pPr>
    <w:rPr>
      <w:rFonts w:ascii="Arial" w:eastAsia="Lucida Sans Unicode" w:hAnsi="Arial" w:cs="Times New Roman"/>
      <w:kern w:val="2"/>
      <w:sz w:val="20"/>
      <w:szCs w:val="24"/>
      <w:lang w:eastAsia="ru-RU"/>
    </w:rPr>
  </w:style>
  <w:style w:type="paragraph" w:styleId="a9">
    <w:name w:val="List Paragraph"/>
    <w:basedOn w:val="a"/>
    <w:uiPriority w:val="34"/>
    <w:qFormat/>
    <w:rsid w:val="00BC7481"/>
    <w:pPr>
      <w:ind w:left="720"/>
      <w:contextualSpacing/>
    </w:pPr>
  </w:style>
  <w:style w:type="table" w:styleId="aa">
    <w:name w:val="Table Grid"/>
    <w:basedOn w:val="a1"/>
    <w:uiPriority w:val="59"/>
    <w:rsid w:val="00701563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header"/>
    <w:basedOn w:val="a"/>
    <w:link w:val="ac"/>
    <w:uiPriority w:val="99"/>
    <w:unhideWhenUsed/>
    <w:rsid w:val="005743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5743DD"/>
  </w:style>
  <w:style w:type="paragraph" w:styleId="ad">
    <w:name w:val="footer"/>
    <w:basedOn w:val="a"/>
    <w:link w:val="ae"/>
    <w:uiPriority w:val="99"/>
    <w:unhideWhenUsed/>
    <w:rsid w:val="005743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5743D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6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0D564D"/>
    <w:rPr>
      <w:b/>
      <w:bCs/>
    </w:rPr>
  </w:style>
  <w:style w:type="character" w:styleId="a4">
    <w:name w:val="Emphasis"/>
    <w:basedOn w:val="a0"/>
    <w:uiPriority w:val="20"/>
    <w:qFormat/>
    <w:rsid w:val="000D564D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A910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9100D"/>
    <w:rPr>
      <w:rFonts w:ascii="Tahoma" w:hAnsi="Tahoma" w:cs="Tahoma"/>
      <w:sz w:val="16"/>
      <w:szCs w:val="16"/>
    </w:rPr>
  </w:style>
  <w:style w:type="paragraph" w:styleId="a7">
    <w:name w:val="Normal (Web)"/>
    <w:basedOn w:val="a"/>
    <w:rsid w:val="00014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8">
    <w:name w:val="Содержимое таблицы"/>
    <w:basedOn w:val="a"/>
    <w:rsid w:val="00AF016D"/>
    <w:pPr>
      <w:widowControl w:val="0"/>
      <w:suppressLineNumbers/>
      <w:suppressAutoHyphens/>
      <w:spacing w:after="0" w:line="240" w:lineRule="auto"/>
    </w:pPr>
    <w:rPr>
      <w:rFonts w:ascii="Arial" w:eastAsia="Lucida Sans Unicode" w:hAnsi="Arial" w:cs="Times New Roman"/>
      <w:kern w:val="2"/>
      <w:sz w:val="20"/>
      <w:szCs w:val="24"/>
      <w:lang w:eastAsia="ru-RU"/>
    </w:rPr>
  </w:style>
  <w:style w:type="paragraph" w:styleId="a9">
    <w:name w:val="List Paragraph"/>
    <w:basedOn w:val="a"/>
    <w:uiPriority w:val="34"/>
    <w:qFormat/>
    <w:rsid w:val="00BC7481"/>
    <w:pPr>
      <w:ind w:left="720"/>
      <w:contextualSpacing/>
    </w:pPr>
  </w:style>
  <w:style w:type="table" w:styleId="aa">
    <w:name w:val="Table Grid"/>
    <w:basedOn w:val="a1"/>
    <w:uiPriority w:val="59"/>
    <w:rsid w:val="00701563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header"/>
    <w:basedOn w:val="a"/>
    <w:link w:val="ac"/>
    <w:uiPriority w:val="99"/>
    <w:unhideWhenUsed/>
    <w:rsid w:val="005743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5743DD"/>
  </w:style>
  <w:style w:type="paragraph" w:styleId="ad">
    <w:name w:val="footer"/>
    <w:basedOn w:val="a"/>
    <w:link w:val="ae"/>
    <w:uiPriority w:val="99"/>
    <w:unhideWhenUsed/>
    <w:rsid w:val="005743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5743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4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8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9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4</Pages>
  <Words>872</Words>
  <Characters>4976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Головенченкова</dc:creator>
  <cp:keywords/>
  <dc:description/>
  <cp:lastModifiedBy>Пользователь Windows</cp:lastModifiedBy>
  <cp:revision>21</cp:revision>
  <cp:lastPrinted>2015-02-19T05:53:00Z</cp:lastPrinted>
  <dcterms:created xsi:type="dcterms:W3CDTF">2015-02-18T18:19:00Z</dcterms:created>
  <dcterms:modified xsi:type="dcterms:W3CDTF">2022-08-17T09:07:00Z</dcterms:modified>
</cp:coreProperties>
</file>