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CF75" w14:textId="1AC4442E" w:rsidR="003E35B2" w:rsidRDefault="00D939AE" w:rsidP="00D939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939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Компетентностный подход на уроках технологии</w:t>
      </w:r>
    </w:p>
    <w:p w14:paraId="79BB1FEA" w14:textId="77777777" w:rsidR="00D939AE" w:rsidRPr="003E35B2" w:rsidRDefault="00D939AE" w:rsidP="003E35B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kern w:val="36"/>
          <w:sz w:val="32"/>
          <w:szCs w:val="32"/>
        </w:rPr>
      </w:pPr>
    </w:p>
    <w:p w14:paraId="0618BF51" w14:textId="4ABB1B3F" w:rsidR="00E15004" w:rsidRPr="00690009" w:rsidRDefault="003E35B2" w:rsidP="00690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5B2">
        <w:rPr>
          <w:rFonts w:ascii="Times New Roman" w:eastAsia="Times New Roman" w:hAnsi="Times New Roman" w:cs="Times New Roman"/>
          <w:bCs/>
          <w:sz w:val="28"/>
          <w:szCs w:val="28"/>
        </w:rPr>
        <w:t>Вопрос о ключевых компетенциях стал предметом обсуждения во всем мире.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52122" w:rsidRPr="00690009">
        <w:rPr>
          <w:rFonts w:ascii="Times New Roman" w:eastAsia="Times New Roman" w:hAnsi="Times New Roman" w:cs="Times New Roman"/>
          <w:sz w:val="28"/>
          <w:szCs w:val="28"/>
        </w:rPr>
        <w:t xml:space="preserve">Этот процесс развивается как под влиянием международных тенденций, так </w:t>
      </w:r>
      <w:r w:rsidR="00256DE4" w:rsidRPr="0069000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52122" w:rsidRPr="00690009">
        <w:rPr>
          <w:rFonts w:ascii="Times New Roman" w:eastAsia="Times New Roman" w:hAnsi="Times New Roman" w:cs="Times New Roman"/>
          <w:sz w:val="28"/>
          <w:szCs w:val="28"/>
        </w:rPr>
        <w:t xml:space="preserve">независимо от них. В настоящее время не существует общепринятого определение компетенции. </w:t>
      </w:r>
    </w:p>
    <w:p w14:paraId="7E704151" w14:textId="77777777" w:rsidR="00256DE4" w:rsidRPr="00690009" w:rsidRDefault="00052122" w:rsidP="0069000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009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Pr="00690009">
        <w:rPr>
          <w:rFonts w:ascii="Times New Roman" w:eastAsia="Times New Roman" w:hAnsi="Times New Roman" w:cs="Times New Roman"/>
          <w:bCs/>
          <w:sz w:val="28"/>
          <w:szCs w:val="28"/>
        </w:rPr>
        <w:t>ключевыми компетенциями</w:t>
      </w:r>
      <w:r w:rsidRPr="00690009">
        <w:rPr>
          <w:rFonts w:ascii="Times New Roman" w:eastAsia="Times New Roman" w:hAnsi="Times New Roman" w:cs="Times New Roman"/>
          <w:sz w:val="28"/>
          <w:szCs w:val="28"/>
        </w:rPr>
        <w:t xml:space="preserve"> подразумеваются наиболее универсальные по своему характеру и степени применимости компетенции.</w:t>
      </w:r>
    </w:p>
    <w:p w14:paraId="3386B7CA" w14:textId="4F3338C2" w:rsidR="006E1A37" w:rsidRPr="00690009" w:rsidRDefault="00256DE4" w:rsidP="00690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009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компетентностного подхода важно учитывать, что компетентности формируются не только в школе, но и под воздействием семьи, друзей, политики, религии, культуры, </w:t>
      </w:r>
      <w:r w:rsidR="003E35B2" w:rsidRPr="00690009">
        <w:rPr>
          <w:rFonts w:ascii="Times New Roman" w:eastAsia="Times New Roman" w:hAnsi="Times New Roman" w:cs="Times New Roman"/>
          <w:sz w:val="28"/>
          <w:szCs w:val="28"/>
        </w:rPr>
        <w:t>т. е.</w:t>
      </w:r>
      <w:r w:rsidRPr="00690009">
        <w:rPr>
          <w:rFonts w:ascii="Times New Roman" w:eastAsia="Times New Roman" w:hAnsi="Times New Roman" w:cs="Times New Roman"/>
          <w:sz w:val="28"/>
          <w:szCs w:val="28"/>
        </w:rPr>
        <w:t xml:space="preserve"> реализация компетентностного подхода зависит от всей образовательно-культурной ситуации, в которой живёт и развивается школьник. </w:t>
      </w:r>
    </w:p>
    <w:p w14:paraId="5245817F" w14:textId="3F636627" w:rsidR="00CF5C71" w:rsidRPr="00690009" w:rsidRDefault="006E1A37" w:rsidP="006900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0009">
        <w:rPr>
          <w:b/>
          <w:sz w:val="28"/>
          <w:szCs w:val="28"/>
        </w:rPr>
        <w:t>Цель ключевых образовательных компетенций</w:t>
      </w:r>
      <w:r w:rsidRPr="00690009">
        <w:rPr>
          <w:sz w:val="28"/>
          <w:szCs w:val="28"/>
        </w:rPr>
        <w:t xml:space="preserve"> – помочь ребёнку адаптироваться в социальном мире и   решать в повседневной жизни реальные </w:t>
      </w:r>
      <w:r w:rsidR="00690009" w:rsidRPr="00690009">
        <w:rPr>
          <w:sz w:val="28"/>
          <w:szCs w:val="28"/>
        </w:rPr>
        <w:t xml:space="preserve">проблемы </w:t>
      </w:r>
      <w:r w:rsidR="003E35B2" w:rsidRPr="00690009">
        <w:rPr>
          <w:sz w:val="28"/>
          <w:szCs w:val="28"/>
        </w:rPr>
        <w:t xml:space="preserve">– </w:t>
      </w:r>
      <w:r w:rsidR="00481BEB" w:rsidRPr="00690009">
        <w:rPr>
          <w:sz w:val="28"/>
          <w:szCs w:val="28"/>
        </w:rPr>
        <w:t>от бытовых</w:t>
      </w:r>
      <w:r w:rsidRPr="00690009">
        <w:rPr>
          <w:sz w:val="28"/>
          <w:szCs w:val="28"/>
        </w:rPr>
        <w:t xml:space="preserve"> до производственных и социальных. </w:t>
      </w:r>
      <w:r w:rsidR="00484A5B" w:rsidRPr="00690009">
        <w:rPr>
          <w:sz w:val="28"/>
          <w:szCs w:val="28"/>
        </w:rPr>
        <w:t xml:space="preserve">Для решения этой педагогической задачи на уроках </w:t>
      </w:r>
      <w:r w:rsidR="00690009" w:rsidRPr="00690009">
        <w:rPr>
          <w:sz w:val="28"/>
          <w:szCs w:val="28"/>
        </w:rPr>
        <w:t>технологии применяется</w:t>
      </w:r>
      <w:r w:rsidR="00484A5B" w:rsidRPr="00690009">
        <w:rPr>
          <w:sz w:val="28"/>
          <w:szCs w:val="28"/>
        </w:rPr>
        <w:t xml:space="preserve"> компетентностный подход. </w:t>
      </w:r>
    </w:p>
    <w:p w14:paraId="581938B5" w14:textId="77777777" w:rsidR="00484A5B" w:rsidRPr="00690009" w:rsidRDefault="00484A5B" w:rsidP="0069000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90009">
        <w:rPr>
          <w:b/>
          <w:bCs/>
          <w:sz w:val="28"/>
          <w:szCs w:val="28"/>
        </w:rPr>
        <w:t>Коммуникативные компетенции:</w:t>
      </w:r>
    </w:p>
    <w:p w14:paraId="5AA163CD" w14:textId="7DF47491" w:rsidR="00484A5B" w:rsidRPr="00690009" w:rsidRDefault="00484A5B" w:rsidP="006900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0009">
        <w:rPr>
          <w:sz w:val="28"/>
          <w:szCs w:val="28"/>
        </w:rPr>
        <w:t xml:space="preserve">Умение общаться со сверстниками и взрослыми людьми, поведение в обществе – этикет, умение работать самостоятельно, индивидуальная работа, формирование бригад, групп, где дети учатся распределять обязанности, есть ответственные за определённый «фронт» работ, самоконтроль (такой метод применяется во время кулинарных работ, лабораторно – практических </w:t>
      </w:r>
      <w:r w:rsidR="00690009" w:rsidRPr="00690009">
        <w:rPr>
          <w:sz w:val="28"/>
          <w:szCs w:val="28"/>
        </w:rPr>
        <w:t>работах)</w:t>
      </w:r>
      <w:r w:rsidRPr="00690009">
        <w:rPr>
          <w:sz w:val="28"/>
          <w:szCs w:val="28"/>
        </w:rPr>
        <w:t xml:space="preserve">, устные ответы, защита проектов, сообщений. </w:t>
      </w:r>
    </w:p>
    <w:p w14:paraId="7C7E8676" w14:textId="77777777" w:rsidR="00484A5B" w:rsidRPr="00690009" w:rsidRDefault="00484A5B" w:rsidP="006900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0009">
        <w:rPr>
          <w:b/>
          <w:bCs/>
          <w:sz w:val="28"/>
          <w:szCs w:val="28"/>
        </w:rPr>
        <w:t xml:space="preserve">Социокультурные компетенции: </w:t>
      </w:r>
      <w:r w:rsidRPr="00690009">
        <w:rPr>
          <w:sz w:val="28"/>
          <w:szCs w:val="28"/>
        </w:rPr>
        <w:t xml:space="preserve">применение на практике и в жизни </w:t>
      </w:r>
      <w:proofErr w:type="spellStart"/>
      <w:r w:rsidRPr="00690009">
        <w:rPr>
          <w:sz w:val="28"/>
          <w:szCs w:val="28"/>
        </w:rPr>
        <w:t>ЗУНов</w:t>
      </w:r>
      <w:proofErr w:type="spellEnd"/>
      <w:r w:rsidRPr="00690009">
        <w:rPr>
          <w:sz w:val="28"/>
          <w:szCs w:val="28"/>
        </w:rPr>
        <w:t>.</w:t>
      </w:r>
    </w:p>
    <w:p w14:paraId="1CF958A7" w14:textId="77777777" w:rsidR="00484A5B" w:rsidRPr="00690009" w:rsidRDefault="00484A5B" w:rsidP="006900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0009">
        <w:rPr>
          <w:sz w:val="28"/>
          <w:szCs w:val="28"/>
        </w:rPr>
        <w:t>Умение рассчитывать семейный бюджет, распределение обязанностей в быту, определение потребностей, навыки при приготовлении пищи, применение основ конструирования и элементов пошива (пришить пуговицы, наложить декоративную заплатку, штопка), рукоделие (вязание, вышивка)</w:t>
      </w:r>
    </w:p>
    <w:p w14:paraId="24CAB4D8" w14:textId="77777777" w:rsidR="00484A5B" w:rsidRPr="00690009" w:rsidRDefault="00484A5B" w:rsidP="0069000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90009">
        <w:rPr>
          <w:b/>
          <w:bCs/>
          <w:sz w:val="28"/>
          <w:szCs w:val="28"/>
        </w:rPr>
        <w:t>Ценностно-смысловые компетенции предполагают умения:</w:t>
      </w:r>
    </w:p>
    <w:p w14:paraId="0F888276" w14:textId="77777777" w:rsidR="00484A5B" w:rsidRPr="00690009" w:rsidRDefault="00484A5B" w:rsidP="006900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0009">
        <w:rPr>
          <w:sz w:val="28"/>
          <w:szCs w:val="28"/>
        </w:rPr>
        <w:t xml:space="preserve">Осуществлять индивидуальную и поисковую деятельность при работе над проектом: выбор темы, актуальность, исследовательская деятельность. </w:t>
      </w:r>
    </w:p>
    <w:p w14:paraId="0301A0FE" w14:textId="77777777" w:rsidR="00484A5B" w:rsidRPr="00690009" w:rsidRDefault="00484A5B" w:rsidP="006900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0009">
        <w:rPr>
          <w:b/>
          <w:bCs/>
          <w:sz w:val="28"/>
          <w:szCs w:val="28"/>
        </w:rPr>
        <w:t>Информационные компетенции:</w:t>
      </w:r>
    </w:p>
    <w:p w14:paraId="7089E59F" w14:textId="77777777" w:rsidR="00484A5B" w:rsidRPr="00690009" w:rsidRDefault="00484A5B" w:rsidP="006900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0009">
        <w:rPr>
          <w:sz w:val="28"/>
          <w:szCs w:val="28"/>
        </w:rPr>
        <w:t>Самостоятельная подготовка сообщений, проектов с использованием различных источников информации: книг, учебников, справочников, энциклопедий, каталогов, CD-</w:t>
      </w:r>
      <w:proofErr w:type="spellStart"/>
      <w:r w:rsidRPr="00690009">
        <w:rPr>
          <w:sz w:val="28"/>
          <w:szCs w:val="28"/>
        </w:rPr>
        <w:t>Rom</w:t>
      </w:r>
      <w:proofErr w:type="spellEnd"/>
      <w:r w:rsidRPr="00690009">
        <w:rPr>
          <w:sz w:val="28"/>
          <w:szCs w:val="28"/>
        </w:rPr>
        <w:t>, Интернета. Владение навыками использования информационных устройств: компьютера, принтера, модема, копира.</w:t>
      </w:r>
    </w:p>
    <w:p w14:paraId="753AEB30" w14:textId="77777777" w:rsidR="00484A5B" w:rsidRPr="00690009" w:rsidRDefault="00484A5B" w:rsidP="0069000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 w:rsidRPr="00690009">
        <w:rPr>
          <w:b/>
          <w:bCs/>
          <w:sz w:val="28"/>
          <w:szCs w:val="28"/>
        </w:rPr>
        <w:t>Культуроведческая</w:t>
      </w:r>
      <w:proofErr w:type="spellEnd"/>
      <w:r w:rsidRPr="00690009">
        <w:rPr>
          <w:b/>
          <w:bCs/>
          <w:sz w:val="28"/>
          <w:szCs w:val="28"/>
        </w:rPr>
        <w:t xml:space="preserve"> и природоведческие компетенции:</w:t>
      </w:r>
    </w:p>
    <w:p w14:paraId="705D8CE4" w14:textId="77777777" w:rsidR="00484A5B" w:rsidRPr="00690009" w:rsidRDefault="00484A5B" w:rsidP="006900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0009">
        <w:rPr>
          <w:sz w:val="28"/>
          <w:szCs w:val="28"/>
        </w:rPr>
        <w:t xml:space="preserve">Знакомство с культурой своего народа, края (ХКК гос.), с культурой других стран и народов, уход за растениями, в том числе экзотическими. </w:t>
      </w:r>
    </w:p>
    <w:p w14:paraId="4FF2FBCA" w14:textId="77777777" w:rsidR="00484A5B" w:rsidRPr="00690009" w:rsidRDefault="00484A5B" w:rsidP="0069000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90009">
        <w:rPr>
          <w:b/>
          <w:bCs/>
          <w:sz w:val="28"/>
          <w:szCs w:val="28"/>
        </w:rPr>
        <w:t>Здоровьесберегающая компетенция:</w:t>
      </w:r>
    </w:p>
    <w:p w14:paraId="37B2630D" w14:textId="0FFE73CE" w:rsidR="00484A5B" w:rsidRPr="00690009" w:rsidRDefault="00484A5B" w:rsidP="006900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0009">
        <w:rPr>
          <w:sz w:val="28"/>
          <w:szCs w:val="28"/>
        </w:rPr>
        <w:lastRenderedPageBreak/>
        <w:t xml:space="preserve">Знать и применять правила личной гигиены, уметь заботиться о </w:t>
      </w:r>
      <w:r w:rsidR="00690009" w:rsidRPr="00690009">
        <w:rPr>
          <w:sz w:val="28"/>
          <w:szCs w:val="28"/>
        </w:rPr>
        <w:t>собственном здоровье</w:t>
      </w:r>
      <w:r w:rsidRPr="00690009">
        <w:rPr>
          <w:sz w:val="28"/>
          <w:szCs w:val="28"/>
        </w:rPr>
        <w:t xml:space="preserve">, личной безопасности; ухаживать за ребёнком; владеть </w:t>
      </w:r>
      <w:r w:rsidR="00690009" w:rsidRPr="00690009">
        <w:rPr>
          <w:sz w:val="28"/>
          <w:szCs w:val="28"/>
        </w:rPr>
        <w:t>способами оказания</w:t>
      </w:r>
      <w:r w:rsidRPr="00690009">
        <w:rPr>
          <w:sz w:val="28"/>
          <w:szCs w:val="28"/>
        </w:rPr>
        <w:t xml:space="preserve"> первой медицинской помощи.</w:t>
      </w:r>
    </w:p>
    <w:p w14:paraId="518ECE6D" w14:textId="77777777" w:rsidR="00484A5B" w:rsidRPr="00690009" w:rsidRDefault="00484A5B" w:rsidP="0069000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90009">
        <w:rPr>
          <w:b/>
          <w:bCs/>
          <w:sz w:val="28"/>
          <w:szCs w:val="28"/>
        </w:rPr>
        <w:t>Учебно-познавательные компетенции:</w:t>
      </w:r>
    </w:p>
    <w:p w14:paraId="6E920A3B" w14:textId="62930FD1" w:rsidR="00484A5B" w:rsidRPr="00690009" w:rsidRDefault="00484A5B" w:rsidP="006900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0009">
        <w:rPr>
          <w:sz w:val="28"/>
          <w:szCs w:val="28"/>
        </w:rPr>
        <w:t xml:space="preserve">Межпредметная связь: </w:t>
      </w:r>
      <w:r w:rsidR="00690009">
        <w:rPr>
          <w:sz w:val="28"/>
          <w:szCs w:val="28"/>
        </w:rPr>
        <w:t xml:space="preserve">технология, </w:t>
      </w:r>
      <w:r w:rsidRPr="00690009">
        <w:rPr>
          <w:sz w:val="28"/>
          <w:szCs w:val="28"/>
        </w:rPr>
        <w:t xml:space="preserve">география, </w:t>
      </w:r>
      <w:r w:rsidR="003E35B2" w:rsidRPr="00690009">
        <w:rPr>
          <w:sz w:val="28"/>
          <w:szCs w:val="28"/>
        </w:rPr>
        <w:t>биология</w:t>
      </w:r>
      <w:r w:rsidR="003E35B2">
        <w:rPr>
          <w:sz w:val="28"/>
          <w:szCs w:val="28"/>
        </w:rPr>
        <w:t xml:space="preserve">, </w:t>
      </w:r>
      <w:r w:rsidR="003E35B2" w:rsidRPr="00690009">
        <w:rPr>
          <w:sz w:val="28"/>
          <w:szCs w:val="28"/>
        </w:rPr>
        <w:t>–</w:t>
      </w:r>
      <w:r w:rsidRPr="00690009">
        <w:rPr>
          <w:sz w:val="28"/>
          <w:szCs w:val="28"/>
        </w:rPr>
        <w:t xml:space="preserve"> в материаловедении (знакомство с различными видами волокон, и их происхождением); </w:t>
      </w:r>
      <w:r w:rsidR="00690009">
        <w:rPr>
          <w:sz w:val="28"/>
          <w:szCs w:val="28"/>
        </w:rPr>
        <w:t xml:space="preserve">технология, </w:t>
      </w:r>
      <w:r w:rsidRPr="00690009">
        <w:rPr>
          <w:sz w:val="28"/>
          <w:szCs w:val="28"/>
        </w:rPr>
        <w:t xml:space="preserve">черчение, математика – при расчётах и построении чертежей; физика – по </w:t>
      </w:r>
      <w:r w:rsidR="00690009" w:rsidRPr="00690009">
        <w:rPr>
          <w:sz w:val="28"/>
          <w:szCs w:val="28"/>
        </w:rPr>
        <w:t>теме металлообработка</w:t>
      </w:r>
      <w:r w:rsidRPr="00690009">
        <w:rPr>
          <w:sz w:val="28"/>
          <w:szCs w:val="28"/>
        </w:rPr>
        <w:t xml:space="preserve">; </w:t>
      </w:r>
      <w:r w:rsidR="00690009">
        <w:rPr>
          <w:sz w:val="28"/>
          <w:szCs w:val="28"/>
        </w:rPr>
        <w:t xml:space="preserve">технология, </w:t>
      </w:r>
      <w:r w:rsidRPr="00690009">
        <w:rPr>
          <w:sz w:val="28"/>
          <w:szCs w:val="28"/>
        </w:rPr>
        <w:t>русский язык, литература – оформление сообщений и творческих проектов; ИЗО – при выполнении эскизов изделий).</w:t>
      </w:r>
    </w:p>
    <w:p w14:paraId="739F6314" w14:textId="77777777" w:rsidR="00484A5B" w:rsidRPr="00690009" w:rsidRDefault="00484A5B" w:rsidP="00690009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690009">
        <w:rPr>
          <w:sz w:val="28"/>
          <w:szCs w:val="28"/>
        </w:rPr>
        <w:t>С точки зрения вклада в формирование ключевых компетенции, представленное программное содержание образования должно быть комплексным. Это должно учитываться при разработке образовательных стандартов, программ и учебников по предмету.</w:t>
      </w:r>
    </w:p>
    <w:p w14:paraId="7AC8A782" w14:textId="6B5F4292" w:rsidR="00690009" w:rsidRPr="00690009" w:rsidRDefault="00484A5B" w:rsidP="006900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0009">
        <w:rPr>
          <w:sz w:val="28"/>
          <w:szCs w:val="28"/>
        </w:rPr>
        <w:t xml:space="preserve">В образовательной области «Технология» следует определить необходимое и достаточное число связанных между собой реальных изучаемых объектов, формируемых при этом знаний, умений, навыков и способов деятельности, составляющих содержание определённых компетенции. Проектируемое на такой основе образование сможет обеспечивать как предметное, так и целостное компетентностное образование. Образовательные компетенции </w:t>
      </w:r>
      <w:r w:rsidR="00690009" w:rsidRPr="00690009">
        <w:rPr>
          <w:sz w:val="28"/>
          <w:szCs w:val="28"/>
        </w:rPr>
        <w:t>обучающегося будут</w:t>
      </w:r>
      <w:r w:rsidRPr="00690009">
        <w:rPr>
          <w:sz w:val="28"/>
          <w:szCs w:val="28"/>
        </w:rPr>
        <w:t xml:space="preserve"> играть большую многофункциональную роль, проявляющуюся и в школе, и в семье, и в кругу друзей, и в будущих профессиональных отношениях. </w:t>
      </w:r>
      <w:r w:rsidR="00B16F27" w:rsidRPr="00690009">
        <w:rPr>
          <w:sz w:val="28"/>
          <w:szCs w:val="28"/>
        </w:rPr>
        <w:t xml:space="preserve"> </w:t>
      </w:r>
      <w:r w:rsidRPr="00690009">
        <w:rPr>
          <w:sz w:val="28"/>
          <w:szCs w:val="28"/>
        </w:rPr>
        <w:t>Всё это даёт возможность использовать приобретенные знания и умения, как в повседневной жизни, так и в профессиональной деятельности.</w:t>
      </w:r>
      <w:r w:rsidR="00B16F27" w:rsidRPr="00690009">
        <w:rPr>
          <w:sz w:val="28"/>
          <w:szCs w:val="28"/>
        </w:rPr>
        <w:t xml:space="preserve"> </w:t>
      </w:r>
    </w:p>
    <w:p w14:paraId="05BD9A66" w14:textId="3509E9DF" w:rsidR="006E1A37" w:rsidRPr="00690009" w:rsidRDefault="006E1A37" w:rsidP="003E3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009">
        <w:rPr>
          <w:rFonts w:ascii="Times New Roman" w:eastAsia="Times New Roman" w:hAnsi="Times New Roman" w:cs="Times New Roman"/>
          <w:bCs/>
          <w:sz w:val="28"/>
          <w:szCs w:val="28"/>
        </w:rPr>
        <w:t>В заключение хотелось бы сделать вывод:</w:t>
      </w:r>
      <w:r w:rsidR="003E35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009">
        <w:rPr>
          <w:rFonts w:ascii="Times New Roman" w:eastAsia="Times New Roman" w:hAnsi="Times New Roman" w:cs="Times New Roman"/>
          <w:sz w:val="28"/>
          <w:szCs w:val="28"/>
        </w:rPr>
        <w:t xml:space="preserve">ключевые компетенции являются перспективным направлением в науке и практике образования; </w:t>
      </w:r>
    </w:p>
    <w:p w14:paraId="55D8F7D2" w14:textId="77777777" w:rsidR="006E1A37" w:rsidRPr="00690009" w:rsidRDefault="006E1A37" w:rsidP="003E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009">
        <w:rPr>
          <w:rFonts w:ascii="Times New Roman" w:eastAsia="Times New Roman" w:hAnsi="Times New Roman" w:cs="Times New Roman"/>
          <w:sz w:val="28"/>
          <w:szCs w:val="28"/>
        </w:rPr>
        <w:t xml:space="preserve">компетентностный подход предполагает конструирование модели выпускника, а затем под эту модель подбирается содержание по развитию ключевых компетенций. </w:t>
      </w:r>
    </w:p>
    <w:p w14:paraId="7FA8190A" w14:textId="77777777" w:rsidR="00EF194E" w:rsidRPr="00690009" w:rsidRDefault="00EF194E" w:rsidP="006900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F194E" w:rsidRPr="00690009" w:rsidSect="00481BEB">
      <w:headerReference w:type="default" r:id="rId7"/>
      <w:pgSz w:w="11906" w:h="16838"/>
      <w:pgMar w:top="851" w:right="1134" w:bottom="170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AAF3" w14:textId="77777777" w:rsidR="00EC7B5E" w:rsidRDefault="00EC7B5E" w:rsidP="00481BEB">
      <w:pPr>
        <w:spacing w:after="0" w:line="240" w:lineRule="auto"/>
      </w:pPr>
      <w:r>
        <w:separator/>
      </w:r>
    </w:p>
  </w:endnote>
  <w:endnote w:type="continuationSeparator" w:id="0">
    <w:p w14:paraId="21E51B23" w14:textId="77777777" w:rsidR="00EC7B5E" w:rsidRDefault="00EC7B5E" w:rsidP="0048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469D" w14:textId="77777777" w:rsidR="00EC7B5E" w:rsidRDefault="00EC7B5E" w:rsidP="00481BEB">
      <w:pPr>
        <w:spacing w:after="0" w:line="240" w:lineRule="auto"/>
      </w:pPr>
      <w:r>
        <w:separator/>
      </w:r>
    </w:p>
  </w:footnote>
  <w:footnote w:type="continuationSeparator" w:id="0">
    <w:p w14:paraId="3920CA1E" w14:textId="77777777" w:rsidR="00EC7B5E" w:rsidRDefault="00EC7B5E" w:rsidP="0048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ADEC" w14:textId="77777777" w:rsidR="00481BEB" w:rsidRDefault="00481B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A8B"/>
    <w:multiLevelType w:val="multilevel"/>
    <w:tmpl w:val="2A52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570EF"/>
    <w:multiLevelType w:val="multilevel"/>
    <w:tmpl w:val="BBCA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F44FC"/>
    <w:multiLevelType w:val="multilevel"/>
    <w:tmpl w:val="51A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49C8"/>
    <w:multiLevelType w:val="multilevel"/>
    <w:tmpl w:val="A75A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15BC4"/>
    <w:multiLevelType w:val="multilevel"/>
    <w:tmpl w:val="8E52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61334"/>
    <w:multiLevelType w:val="multilevel"/>
    <w:tmpl w:val="C5D8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51338"/>
    <w:multiLevelType w:val="multilevel"/>
    <w:tmpl w:val="EAB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B6C0C"/>
    <w:multiLevelType w:val="multilevel"/>
    <w:tmpl w:val="96FA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D2757"/>
    <w:multiLevelType w:val="multilevel"/>
    <w:tmpl w:val="E250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B2C1F"/>
    <w:multiLevelType w:val="multilevel"/>
    <w:tmpl w:val="4216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6377"/>
    <w:multiLevelType w:val="multilevel"/>
    <w:tmpl w:val="45A2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91CF0"/>
    <w:multiLevelType w:val="hybridMultilevel"/>
    <w:tmpl w:val="7BA85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B6F39"/>
    <w:multiLevelType w:val="multilevel"/>
    <w:tmpl w:val="515C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F5AB0"/>
    <w:multiLevelType w:val="multilevel"/>
    <w:tmpl w:val="B74E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F7397"/>
    <w:multiLevelType w:val="multilevel"/>
    <w:tmpl w:val="598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A4934"/>
    <w:multiLevelType w:val="multilevel"/>
    <w:tmpl w:val="0EBE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2735C"/>
    <w:multiLevelType w:val="multilevel"/>
    <w:tmpl w:val="DB9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F4DD6"/>
    <w:multiLevelType w:val="multilevel"/>
    <w:tmpl w:val="83A8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16A5D"/>
    <w:multiLevelType w:val="multilevel"/>
    <w:tmpl w:val="8EFA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256F4"/>
    <w:multiLevelType w:val="multilevel"/>
    <w:tmpl w:val="300A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671DD"/>
    <w:multiLevelType w:val="multilevel"/>
    <w:tmpl w:val="004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37ECA"/>
    <w:multiLevelType w:val="multilevel"/>
    <w:tmpl w:val="CA10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1D5158"/>
    <w:multiLevelType w:val="hybridMultilevel"/>
    <w:tmpl w:val="C974E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459488">
    <w:abstractNumId w:val="9"/>
  </w:num>
  <w:num w:numId="2" w16cid:durableId="1077750319">
    <w:abstractNumId w:val="15"/>
  </w:num>
  <w:num w:numId="3" w16cid:durableId="573205307">
    <w:abstractNumId w:val="14"/>
  </w:num>
  <w:num w:numId="4" w16cid:durableId="1676107214">
    <w:abstractNumId w:val="3"/>
  </w:num>
  <w:num w:numId="5" w16cid:durableId="1825320701">
    <w:abstractNumId w:val="8"/>
  </w:num>
  <w:num w:numId="6" w16cid:durableId="2106219600">
    <w:abstractNumId w:val="7"/>
  </w:num>
  <w:num w:numId="7" w16cid:durableId="1912959964">
    <w:abstractNumId w:val="10"/>
  </w:num>
  <w:num w:numId="8" w16cid:durableId="778985205">
    <w:abstractNumId w:val="2"/>
  </w:num>
  <w:num w:numId="9" w16cid:durableId="1099251475">
    <w:abstractNumId w:val="17"/>
  </w:num>
  <w:num w:numId="10" w16cid:durableId="1159006113">
    <w:abstractNumId w:val="13"/>
  </w:num>
  <w:num w:numId="11" w16cid:durableId="691808671">
    <w:abstractNumId w:val="12"/>
  </w:num>
  <w:num w:numId="12" w16cid:durableId="1114253128">
    <w:abstractNumId w:val="16"/>
  </w:num>
  <w:num w:numId="13" w16cid:durableId="892231855">
    <w:abstractNumId w:val="19"/>
  </w:num>
  <w:num w:numId="14" w16cid:durableId="1094864001">
    <w:abstractNumId w:val="1"/>
  </w:num>
  <w:num w:numId="15" w16cid:durableId="339283266">
    <w:abstractNumId w:val="4"/>
  </w:num>
  <w:num w:numId="16" w16cid:durableId="706178279">
    <w:abstractNumId w:val="20"/>
  </w:num>
  <w:num w:numId="17" w16cid:durableId="880287727">
    <w:abstractNumId w:val="21"/>
  </w:num>
  <w:num w:numId="18" w16cid:durableId="199439849">
    <w:abstractNumId w:val="18"/>
  </w:num>
  <w:num w:numId="19" w16cid:durableId="354115355">
    <w:abstractNumId w:val="6"/>
  </w:num>
  <w:num w:numId="20" w16cid:durableId="182512516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76673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6570323">
    <w:abstractNumId w:val="5"/>
  </w:num>
  <w:num w:numId="23" w16cid:durableId="136127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122"/>
    <w:rsid w:val="00052122"/>
    <w:rsid w:val="00061EE5"/>
    <w:rsid w:val="00064294"/>
    <w:rsid w:val="00115C71"/>
    <w:rsid w:val="00256DE4"/>
    <w:rsid w:val="002B136B"/>
    <w:rsid w:val="003B7552"/>
    <w:rsid w:val="003E35B2"/>
    <w:rsid w:val="00481BEB"/>
    <w:rsid w:val="00484A5B"/>
    <w:rsid w:val="0049611F"/>
    <w:rsid w:val="005C5A6E"/>
    <w:rsid w:val="005E4E10"/>
    <w:rsid w:val="00690009"/>
    <w:rsid w:val="006E1A37"/>
    <w:rsid w:val="00A46E5C"/>
    <w:rsid w:val="00AC2C5B"/>
    <w:rsid w:val="00B16F27"/>
    <w:rsid w:val="00B7215A"/>
    <w:rsid w:val="00CF5C71"/>
    <w:rsid w:val="00D939AE"/>
    <w:rsid w:val="00E15004"/>
    <w:rsid w:val="00E42705"/>
    <w:rsid w:val="00EC7B5E"/>
    <w:rsid w:val="00EF194E"/>
    <w:rsid w:val="00F1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FD7A"/>
  <w15:docId w15:val="{F133CC16-71C5-4E15-8470-34939967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6B"/>
  </w:style>
  <w:style w:type="paragraph" w:styleId="1">
    <w:name w:val="heading 1"/>
    <w:basedOn w:val="a"/>
    <w:link w:val="10"/>
    <w:uiPriority w:val="9"/>
    <w:qFormat/>
    <w:rsid w:val="00052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1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5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52122"/>
    <w:rPr>
      <w:color w:val="0000FF"/>
      <w:u w:val="single"/>
    </w:rPr>
  </w:style>
  <w:style w:type="character" w:styleId="a5">
    <w:name w:val="Emphasis"/>
    <w:basedOn w:val="a0"/>
    <w:uiPriority w:val="20"/>
    <w:qFormat/>
    <w:rsid w:val="00052122"/>
    <w:rPr>
      <w:i/>
      <w:iCs/>
    </w:rPr>
  </w:style>
  <w:style w:type="character" w:styleId="a6">
    <w:name w:val="Strong"/>
    <w:basedOn w:val="a0"/>
    <w:uiPriority w:val="22"/>
    <w:qFormat/>
    <w:rsid w:val="00052122"/>
    <w:rPr>
      <w:b/>
      <w:bCs/>
    </w:rPr>
  </w:style>
  <w:style w:type="character" w:customStyle="1" w:styleId="b-sharetext">
    <w:name w:val="b-share__text"/>
    <w:basedOn w:val="a0"/>
    <w:rsid w:val="00052122"/>
  </w:style>
  <w:style w:type="paragraph" w:styleId="a7">
    <w:name w:val="Body Text Indent"/>
    <w:basedOn w:val="a"/>
    <w:link w:val="a8"/>
    <w:uiPriority w:val="99"/>
    <w:semiHidden/>
    <w:unhideWhenUsed/>
    <w:rsid w:val="00EF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194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A46E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48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1BEB"/>
  </w:style>
  <w:style w:type="paragraph" w:styleId="ab">
    <w:name w:val="footer"/>
    <w:basedOn w:val="a"/>
    <w:link w:val="ac"/>
    <w:uiPriority w:val="99"/>
    <w:unhideWhenUsed/>
    <w:rsid w:val="0048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1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школа40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Татьяна Цыпленкова</cp:lastModifiedBy>
  <cp:revision>13</cp:revision>
  <cp:lastPrinted>2012-01-17T07:48:00Z</cp:lastPrinted>
  <dcterms:created xsi:type="dcterms:W3CDTF">2012-01-11T07:48:00Z</dcterms:created>
  <dcterms:modified xsi:type="dcterms:W3CDTF">2022-08-16T14:35:00Z</dcterms:modified>
</cp:coreProperties>
</file>