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2" w:rsidRDefault="00E550E2" w:rsidP="0073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87B2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Использование проектных задач</w:t>
      </w:r>
      <w:bookmarkStart w:id="0" w:name="_GoBack"/>
      <w:bookmarkEnd w:id="0"/>
      <w:r w:rsidRPr="00887B2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 </w:t>
      </w:r>
      <w:r w:rsidR="00736506" w:rsidRPr="00887B2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 чере</w:t>
      </w:r>
      <w:r w:rsidR="00887B2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з призму квазиреальной ситуации</w:t>
      </w:r>
    </w:p>
    <w:p w:rsidR="00887B23" w:rsidRDefault="00887B23" w:rsidP="0073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887B23" w:rsidRDefault="00AA3A38" w:rsidP="002B5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B5AB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Светлана Геннадьевна </w:t>
      </w:r>
      <w:r w:rsidR="00887B23" w:rsidRPr="002B5AB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Василькова</w:t>
      </w:r>
    </w:p>
    <w:p w:rsidR="002B5AB9" w:rsidRPr="002B5AB9" w:rsidRDefault="002B5AB9" w:rsidP="002B5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-учитель начальных классов</w:t>
      </w:r>
    </w:p>
    <w:p w:rsidR="00887B23" w:rsidRDefault="002B5AB9" w:rsidP="002B5A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-м</w:t>
      </w:r>
      <w:r w:rsidR="00E83FA8" w:rsidRPr="00E83F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униципальное бюджетное общеобразовательное учреждение</w:t>
      </w:r>
      <w:r w:rsidR="00887B23" w:rsidRPr="00E83F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E83FA8" w:rsidRPr="00E83F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средняя общеобразовательная школа</w:t>
      </w:r>
      <w:r w:rsidR="00C24CC1" w:rsidRPr="00E83F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№ 27,  г.</w:t>
      </w:r>
      <w:r w:rsidR="00B8093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C24CC1" w:rsidRPr="00E83FA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Иркутск</w:t>
      </w:r>
    </w:p>
    <w:p w:rsidR="00C24CC1" w:rsidRDefault="00C24CC1" w:rsidP="00887B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32"/>
          <w:szCs w:val="28"/>
          <w:bdr w:val="none" w:sz="0" w:space="0" w:color="auto" w:frame="1"/>
          <w:lang w:eastAsia="ru-RU"/>
        </w:rPr>
      </w:pPr>
    </w:p>
    <w:p w:rsidR="00AA3A38" w:rsidRPr="006448A6" w:rsidRDefault="00AA3A38" w:rsidP="006448A6">
      <w:pPr>
        <w:shd w:val="clear" w:color="auto" w:fill="FFFFFF"/>
        <w:spacing w:after="0" w:line="360" w:lineRule="auto"/>
        <w:ind w:left="2268" w:hanging="226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Аннотация           </w:t>
      </w:r>
    </w:p>
    <w:p w:rsidR="00C24CC1" w:rsidRPr="006448A6" w:rsidRDefault="00C24CC1" w:rsidP="00AA3A3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Статья посвящена </w:t>
      </w:r>
      <w:r w:rsidR="007C48B4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развитию универсальных учебных действий через использование проектных задач в начальной школе. Рассмотрены вопросы создания «Урока Успеха» путём систематической работы над проектными задачами, которые развивают навыки сотрудничества, умения высказывать свою «точку зрения». </w:t>
      </w:r>
      <w:r w:rsidR="00A35481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 первоначальном этапе необходимо 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формировать разные способы учебного сотрудничества. Предоставлять свободу в выборе проекта, выбор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творческой группы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способов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выполнения этапов. Также важно научить работать по инструкции 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(алгоритму). Данное умение пригодится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33633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применять 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дальнейшем на уроках математики и информатики.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917F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</w:t>
      </w:r>
      <w:r w:rsidR="00343B99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первом классе ребёнок не способен 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выполнять самостоятельно задания</w:t>
      </w:r>
      <w:r w:rsidR="00343B99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Ра</w:t>
      </w:r>
      <w:r w:rsidR="00917F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бота в команде - 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343B99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один</w:t>
      </w:r>
      <w:r w:rsidR="0033209C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из сложных</w:t>
      </w:r>
      <w:r w:rsidR="00343B99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этапов как для учеников, так и для учителя. Только грамотно построенная педагогом работа поможет ученикам научиться работать в группе, доказывать корректно свою точку зрения, работать спокойно.  Для этого предлагаем роли каждому члену творческой группы. </w:t>
      </w:r>
    </w:p>
    <w:p w:rsidR="00343B99" w:rsidRPr="006448A6" w:rsidRDefault="00343B99" w:rsidP="00AA3A3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Проектная задача – это всегда новая задача. Нет нерешаемых задач, есть просто задача, для решения которой требуется коллективно – распределённая деятельность учащихся с выходом на конечный результат. </w:t>
      </w:r>
      <w:r w:rsidR="00B275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Создание к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вазиреальны</w:t>
      </w:r>
      <w:r w:rsidR="00B275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ситуаци</w:t>
      </w:r>
      <w:r w:rsidR="00917F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й - </w:t>
      </w:r>
      <w:r w:rsidR="00B275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это шаг к проектной деятельности в основной школе.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4056E" w:rsidRPr="006448A6" w:rsidRDefault="004B1A03" w:rsidP="00AA3A3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Высказывать свою «точку зрения» в начале школьного пути очень сложно. </w:t>
      </w:r>
      <w:r w:rsidR="00F07637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Важно научиться выслушивать ребенка, показать свою заинтересованность, употребляя такие фразы как «да», «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почему ты так думаешь</w:t>
      </w:r>
      <w:r w:rsidR="00F07637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» и т.д. 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Только </w:t>
      </w:r>
      <w:r w:rsidR="00F07637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07637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доверительное общение принесёт хорошие «плоды» в работе. Именно в коллективе ребёнок формируется как личность. Развитие индивидуальности </w:t>
      </w:r>
      <w:r w:rsidR="0024056E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чётко прослеживается в</w:t>
      </w:r>
      <w:r w:rsidR="00F07637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работе при ре</w:t>
      </w:r>
      <w:r w:rsidR="0024056E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шении проектных задач, что немаловажно </w:t>
      </w:r>
      <w:r w:rsidR="009336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будет  </w:t>
      </w:r>
      <w:r w:rsidR="0024056E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подростковом возрасте. </w:t>
      </w:r>
    </w:p>
    <w:p w:rsidR="004B1A03" w:rsidRPr="006448A6" w:rsidRDefault="0024056E" w:rsidP="00AA3A3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Таким образом, проектная задача закладывает первые шаги как к проектной деятельности, так и формированию всех групп универсальных учебных действий.  </w:t>
      </w:r>
      <w:r w:rsidR="008F6DFF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 решении проектных задач сплетаются все речевые умения: письмо, говорение, слушание и чтение. Ученикам нравятся нетрадиционные уроки, появляется шанс сделать что-то новое, проявить себя среди одноклассников. Данная работа формирует позитивное отношение к</w:t>
      </w:r>
      <w:r w:rsidR="005452E2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 всему учебному процессу, что целесообразно с требованиями систе</w:t>
      </w:r>
      <w:r w:rsidR="00B275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мно – деятельностного подхода. Задачи подобного типа помогают осуществлять мониторинг формирования учебной деятельности у школьников.</w:t>
      </w:r>
    </w:p>
    <w:p w:rsidR="00AA3A38" w:rsidRPr="006448A6" w:rsidRDefault="00AA3A38" w:rsidP="00AA3A38">
      <w:pPr>
        <w:shd w:val="clear" w:color="auto" w:fill="FFFFFF"/>
        <w:spacing w:after="0" w:line="360" w:lineRule="auto"/>
        <w:ind w:left="2268" w:hanging="226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Ключевые слова</w:t>
      </w:r>
    </w:p>
    <w:p w:rsidR="00AA3A38" w:rsidRPr="006448A6" w:rsidRDefault="00AA3A38" w:rsidP="005452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Проектные задачи, квазиреальная ситу</w:t>
      </w:r>
      <w:r w:rsidR="005452E2" w:rsidRPr="006448A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ация, проблема, ситуация успеха, точка зрения.</w:t>
      </w:r>
    </w:p>
    <w:p w:rsidR="00875DFF" w:rsidRPr="00CD6007" w:rsidRDefault="00875DFF" w:rsidP="00875D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E201E4" w:rsidRPr="006448A6" w:rsidRDefault="00E201E4" w:rsidP="006448A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«То, что ребенок сегодня  умеет делать в сотрудничестве и под руководством, завтра он способен выполнить самостоятельно»</w:t>
      </w:r>
    </w:p>
    <w:p w:rsidR="00E201E4" w:rsidRPr="006448A6" w:rsidRDefault="00E201E4" w:rsidP="006448A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 С. Выготский</w:t>
      </w:r>
      <w:r w:rsidR="00AA4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EF8" w:rsidRPr="006448A6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912EF8" w:rsidRPr="006448A6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</w:p>
    <w:p w:rsidR="00E201E4" w:rsidRPr="006448A6" w:rsidRDefault="00E201E4" w:rsidP="00AD09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A6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ФГОС нового поколения заключаются в том, что целью обучения учащегося является не предметный, а личностный результат. 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школе.[</w:t>
      </w:r>
      <w:r w:rsidR="00912EF8" w:rsidRPr="006448A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754C2" w:rsidRPr="006448A6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У маленьких учеников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Спросил художник Токмаков: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«А кто умеет рисовать?»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Рук поднялось – не сосчитать.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lastRenderedPageBreak/>
        <w:t>Шестые классы. Токмаков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И тут спросил учеников: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«Ну, кто умеет рисовать?»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Рук поднялось примерно пять.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В десятом классе Токмаков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Опять спросил учеников: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«Так кто ж умеет рисовать?»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Рук поднятых и не видать.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А ведь, ребята, в самом деле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Когда-то рисовать умели,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И солнце на листах смеялось.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Куда всё это подевалось?</w:t>
      </w:r>
    </w:p>
    <w:p w:rsidR="00E550E2" w:rsidRPr="006448A6" w:rsidRDefault="00E550E2" w:rsidP="00CA76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448A6">
        <w:rPr>
          <w:color w:val="000000"/>
          <w:sz w:val="28"/>
          <w:szCs w:val="28"/>
        </w:rPr>
        <w:t>Валентин Берестов</w:t>
      </w:r>
    </w:p>
    <w:p w:rsidR="00E201E4" w:rsidRPr="006448A6" w:rsidRDefault="00E550E2" w:rsidP="00CA7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 xml:space="preserve">Чтобы избежать таких печальных последствий, учителю важно построить свою работу в новом направлении. Такая деятельность должна повысить образовательные результаты с помощью поиска и применения новых приемов и методов. </w:t>
      </w:r>
    </w:p>
    <w:p w:rsidR="008D2266" w:rsidRPr="006448A6" w:rsidRDefault="008D2266" w:rsidP="00CA7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дидактика и частные методики в рамках учебного предмета призывают решать проблемы, связанные с развитием у школьников самостоятельности и стремления к саморазвитию. А это предполагает поиск новых форм и методов, обновление содержания образования. "Признанными подходами здесь выступают деятельностно</w:t>
      </w:r>
      <w:r w:rsidR="007C48B4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8B4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ориентированное обучение; обучение, направленное на решение проблем (задач); проектные формы организации обучения".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</w:p>
    <w:p w:rsidR="00D94C57" w:rsidRPr="006448A6" w:rsidRDefault="00D94C57" w:rsidP="00CA7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более трехсот лет назад великий чешский мыслитель, основоположник теоретической педагогики Я.А.Коменский высказал идею внесения в деятельность педагога исследовательского стимула для успешности обучения. Он писал: «Людей следует учить главнейшим образом тому, чтобы они черпали знания не из книг, а наблюдая сами небо и землю, 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дубы, буки, т.е. чтобы они исследовали и познавали самые предметы, а не помнили бы только чу</w:t>
      </w:r>
      <w:r w:rsidR="0078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жие наблюдения и объяснения» [4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024466" w:rsidRDefault="00FF5120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 xml:space="preserve">Не секрет, что в 1 класс приходят ученики не только те, мечта которых была школа, но и те, которые явились участниками образовательного процесса по достижению школьного возраста. Данная категория детей не всегда имеет желание получать знания. В этот момент учитель всегда хочет увлечь таких первоклассников чем-то новым, интересным, увлеченным. И здесь на помощь приходит работа с проектными задачами. </w:t>
      </w:r>
      <w:r w:rsidR="00AD095B">
        <w:rPr>
          <w:sz w:val="28"/>
          <w:szCs w:val="28"/>
        </w:rPr>
        <w:t xml:space="preserve">Впервые более плотно я стала использовать работу над проектными задачами, когда работала в Международной русской школе города Анталия (Турция). В течение трёх лет я работала с первоклассниками. В традиционные уроки постепенно стала вводить проектные задачи по всем учебным предметам. Такой урок носил название «Урок успеха», название которого придумал один из первоклассников.  </w:t>
      </w:r>
    </w:p>
    <w:p w:rsidR="00FF5120" w:rsidRPr="006448A6" w:rsidRDefault="00FF5120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Конечно же, время идет стремительно, дети совершенно другие, чем 10-15 лет назад. Приходится с каждым годом вводить что-то новое, не забывая  использовать хорошо отработанные моменты, приносящие высокое качество и положительные результаты.</w:t>
      </w:r>
    </w:p>
    <w:p w:rsidR="008D2266" w:rsidRPr="006448A6" w:rsidRDefault="00917F4B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В  1 - </w:t>
      </w:r>
      <w:r w:rsidR="008D2266" w:rsidRPr="006448A6">
        <w:rPr>
          <w:rStyle w:val="c0"/>
          <w:bCs/>
          <w:color w:val="000000"/>
          <w:sz w:val="28"/>
          <w:szCs w:val="28"/>
          <w:shd w:val="clear" w:color="auto" w:fill="FFFFFF"/>
        </w:rPr>
        <w:t>3 классах основная педагогическая цель проектных задач – способствовать формированию разных способов учебного сотрудничества.</w:t>
      </w:r>
      <w:r w:rsidR="008D2266" w:rsidRPr="006448A6">
        <w:rPr>
          <w:rStyle w:val="c0"/>
          <w:color w:val="000000"/>
          <w:sz w:val="28"/>
          <w:szCs w:val="28"/>
          <w:shd w:val="clear" w:color="auto" w:fill="FFFFFF"/>
        </w:rPr>
        <w:t> Именно такие задачи дают учителю возможность наблюдать за способами работы отдельных учащихся и целой группы школьников. К такой работе можно привлекать учителей, родителей, старшеклассников. </w:t>
      </w:r>
    </w:p>
    <w:p w:rsidR="00224A74" w:rsidRPr="006448A6" w:rsidRDefault="008D2266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rStyle w:val="c0"/>
          <w:color w:val="000000"/>
          <w:sz w:val="28"/>
          <w:szCs w:val="28"/>
          <w:shd w:val="clear" w:color="auto" w:fill="FFFFFF"/>
        </w:rPr>
        <w:t xml:space="preserve">Эксперты на протяжении всех этапов наблюдают за процессом решения задачи, ни в коем случае не вмешиваясь в него, и фиксируют свои наблюдения в экспертных листах. В своих публичных выступлениях эксперты отмечают как положительные, так и отрицательные примеры работы групп школьников. Такие выступления проводятся после презентации учащимися результатов своих работ над проектной задачей. Анализ учителем всех экспертных листов </w:t>
      </w:r>
      <w:r w:rsidRPr="006448A6">
        <w:rPr>
          <w:rStyle w:val="c0"/>
          <w:color w:val="000000"/>
          <w:sz w:val="28"/>
          <w:szCs w:val="28"/>
          <w:shd w:val="clear" w:color="auto" w:fill="FFFFFF"/>
        </w:rPr>
        <w:lastRenderedPageBreak/>
        <w:t>после решения проектной задачи дает полную картину того, как строили свою работу школьники на всех этапах принятия решений. </w:t>
      </w:r>
      <w:r w:rsidRPr="006448A6">
        <w:rPr>
          <w:rStyle w:val="c0"/>
          <w:color w:val="000000"/>
          <w:sz w:val="28"/>
          <w:szCs w:val="28"/>
          <w:shd w:val="clear" w:color="auto" w:fill="FFFFFF"/>
        </w:rPr>
        <w:sym w:font="Symbol" w:char="F05B"/>
      </w:r>
      <w:r w:rsidR="007878A0">
        <w:rPr>
          <w:rStyle w:val="c0"/>
          <w:color w:val="000000"/>
          <w:sz w:val="28"/>
          <w:szCs w:val="28"/>
          <w:shd w:val="clear" w:color="auto" w:fill="FFFFFF"/>
        </w:rPr>
        <w:t>5</w:t>
      </w:r>
      <w:r w:rsidRPr="006448A6">
        <w:rPr>
          <w:rStyle w:val="c0"/>
          <w:color w:val="000000"/>
          <w:sz w:val="28"/>
          <w:szCs w:val="28"/>
          <w:shd w:val="clear" w:color="auto" w:fill="FFFFFF"/>
        </w:rPr>
        <w:sym w:font="Symbol" w:char="F05D"/>
      </w:r>
    </w:p>
    <w:p w:rsidR="00A0248A" w:rsidRPr="006448A6" w:rsidRDefault="00FF5120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Поэтому, о</w:t>
      </w:r>
      <w:r w:rsidR="00A0248A" w:rsidRPr="006448A6">
        <w:rPr>
          <w:sz w:val="28"/>
          <w:szCs w:val="28"/>
        </w:rPr>
        <w:t>дним из основных направлений в работе современного учителя начальной школы является работа с проектными задачами. Для этого достаточно с 1 класса предоставлять ребенку свободу в выборе проекта, выбор творческой группы, способы выполнения этапов работы.</w:t>
      </w:r>
      <w:r w:rsidR="0063360C" w:rsidRPr="006448A6">
        <w:rPr>
          <w:sz w:val="28"/>
          <w:szCs w:val="28"/>
        </w:rPr>
        <w:t xml:space="preserve"> На данном этапе важно помнить, что проект и проектная задача – это разные виды деятельности. Для этого определим структуру проектных задач:</w:t>
      </w:r>
    </w:p>
    <w:p w:rsidR="0063360C" w:rsidRPr="006448A6" w:rsidRDefault="0063360C" w:rsidP="00CA769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Квазиреальная ситуация. Её описание.</w:t>
      </w:r>
    </w:p>
    <w:p w:rsidR="0063360C" w:rsidRPr="006448A6" w:rsidRDefault="0063360C" w:rsidP="00CA769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Набор (система) заданий (действий) в скрытом виде.</w:t>
      </w:r>
    </w:p>
    <w:p w:rsidR="0063360C" w:rsidRPr="006448A6" w:rsidRDefault="0063360C" w:rsidP="00CA769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Публичная защита, презентация реального «продукта».</w:t>
      </w:r>
    </w:p>
    <w:p w:rsidR="008D2266" w:rsidRPr="006448A6" w:rsidRDefault="008D2266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 xml:space="preserve">Акцентировать внимание хотелось бы на понятии «квазиреальная </w:t>
      </w:r>
      <w:r w:rsidR="000A1294" w:rsidRPr="006448A6">
        <w:rPr>
          <w:sz w:val="28"/>
          <w:szCs w:val="28"/>
        </w:rPr>
        <w:t xml:space="preserve">(модельная) </w:t>
      </w:r>
      <w:r w:rsidRPr="006448A6">
        <w:rPr>
          <w:sz w:val="28"/>
          <w:szCs w:val="28"/>
        </w:rPr>
        <w:t>ситуация». Это ситуация со скрытой задачей, которая описана в проблемной ситуации.</w:t>
      </w:r>
    </w:p>
    <w:p w:rsidR="00DD712D" w:rsidRPr="006448A6" w:rsidRDefault="000A1294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>В квази</w:t>
      </w:r>
      <w:r w:rsidR="00DD712D" w:rsidRPr="006448A6">
        <w:rPr>
          <w:sz w:val="28"/>
          <w:szCs w:val="28"/>
        </w:rPr>
        <w:t xml:space="preserve">риальной ситуации поставленная задача не должна быть поставлена напрямую. Дети сами должны сформулировать задачу по результатам разбора проблемы. Следовательно, вариантов конечного «продукта» и путей решения должно быть несколько. То есть, задачи </w:t>
      </w:r>
      <w:r w:rsidR="00BA694E" w:rsidRPr="006448A6">
        <w:rPr>
          <w:sz w:val="28"/>
          <w:szCs w:val="28"/>
        </w:rPr>
        <w:t>скрываю</w:t>
      </w:r>
      <w:r w:rsidR="00DD712D" w:rsidRPr="006448A6">
        <w:rPr>
          <w:sz w:val="28"/>
          <w:szCs w:val="28"/>
        </w:rPr>
        <w:t xml:space="preserve"> в описании проблемной ситуации. </w:t>
      </w:r>
    </w:p>
    <w:p w:rsidR="00A0248A" w:rsidRPr="006448A6" w:rsidRDefault="00A0248A" w:rsidP="00CA769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A6">
        <w:rPr>
          <w:sz w:val="28"/>
          <w:szCs w:val="28"/>
        </w:rPr>
        <w:t xml:space="preserve">Перед началом работы </w:t>
      </w:r>
      <w:r w:rsidR="0063360C" w:rsidRPr="006448A6">
        <w:rPr>
          <w:sz w:val="28"/>
          <w:szCs w:val="28"/>
        </w:rPr>
        <w:t>обеспечиваю детей инструкцией</w:t>
      </w:r>
      <w:r w:rsidRPr="006448A6">
        <w:rPr>
          <w:sz w:val="28"/>
          <w:szCs w:val="28"/>
        </w:rPr>
        <w:t>, в которой прописан алгоритм действий.</w:t>
      </w:r>
    </w:p>
    <w:p w:rsidR="0012710F" w:rsidRPr="006448A6" w:rsidRDefault="00A0248A" w:rsidP="00CA769D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Проблема. Выявление проблемы, над которой будем работать.</w:t>
      </w:r>
    </w:p>
    <w:p w:rsidR="00A0248A" w:rsidRPr="006448A6" w:rsidRDefault="00A0248A" w:rsidP="00CA769D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Поиск и</w:t>
      </w:r>
      <w:r w:rsidR="00BA694E" w:rsidRPr="006448A6">
        <w:rPr>
          <w:rFonts w:ascii="Times New Roman" w:hAnsi="Times New Roman" w:cs="Times New Roman"/>
          <w:sz w:val="28"/>
          <w:szCs w:val="28"/>
        </w:rPr>
        <w:t xml:space="preserve">нформации для решения проблемы </w:t>
      </w:r>
      <w:r w:rsidRPr="006448A6">
        <w:rPr>
          <w:rFonts w:ascii="Times New Roman" w:hAnsi="Times New Roman" w:cs="Times New Roman"/>
          <w:sz w:val="28"/>
          <w:szCs w:val="28"/>
        </w:rPr>
        <w:t>(в 1 классе записываем словами, либо делаем рисунки, так как не все еще умеют писать буквы)</w:t>
      </w:r>
      <w:r w:rsidR="00BA694E" w:rsidRPr="006448A6">
        <w:rPr>
          <w:rFonts w:ascii="Times New Roman" w:hAnsi="Times New Roman" w:cs="Times New Roman"/>
          <w:sz w:val="28"/>
          <w:szCs w:val="28"/>
        </w:rPr>
        <w:t>.</w:t>
      </w:r>
    </w:p>
    <w:p w:rsidR="00A0248A" w:rsidRPr="006448A6" w:rsidRDefault="00A0248A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b/>
          <w:sz w:val="28"/>
          <w:szCs w:val="28"/>
        </w:rPr>
        <w:t xml:space="preserve">Определяем </w:t>
      </w:r>
      <w:r w:rsidRPr="006448A6">
        <w:rPr>
          <w:rFonts w:ascii="Times New Roman" w:hAnsi="Times New Roman" w:cs="Times New Roman"/>
          <w:sz w:val="28"/>
          <w:szCs w:val="28"/>
          <w:u w:val="single"/>
        </w:rPr>
        <w:t>время</w:t>
      </w:r>
      <w:r w:rsidRPr="006448A6">
        <w:rPr>
          <w:rFonts w:ascii="Times New Roman" w:hAnsi="Times New Roman" w:cs="Times New Roman"/>
          <w:sz w:val="28"/>
          <w:szCs w:val="28"/>
        </w:rPr>
        <w:t xml:space="preserve">, которое потребуется для решения проблемы. Думаем, какие </w:t>
      </w:r>
      <w:r w:rsidRPr="006448A6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6448A6">
        <w:rPr>
          <w:rFonts w:ascii="Times New Roman" w:hAnsi="Times New Roman" w:cs="Times New Roman"/>
          <w:sz w:val="28"/>
          <w:szCs w:val="28"/>
        </w:rPr>
        <w:t xml:space="preserve"> имеются в данный момент </w:t>
      </w:r>
      <w:r w:rsidR="00126AAC" w:rsidRPr="006448A6">
        <w:rPr>
          <w:rFonts w:ascii="Times New Roman" w:hAnsi="Times New Roman" w:cs="Times New Roman"/>
          <w:sz w:val="28"/>
          <w:szCs w:val="28"/>
        </w:rPr>
        <w:t xml:space="preserve"> или какое оборудование необходимо в данный момент? </w:t>
      </w:r>
      <w:r w:rsidRPr="006448A6">
        <w:rPr>
          <w:rFonts w:ascii="Times New Roman" w:hAnsi="Times New Roman" w:cs="Times New Roman"/>
          <w:sz w:val="28"/>
          <w:szCs w:val="28"/>
        </w:rPr>
        <w:t xml:space="preserve"> </w:t>
      </w:r>
      <w:r w:rsidRPr="006448A6">
        <w:rPr>
          <w:rFonts w:ascii="Times New Roman" w:hAnsi="Times New Roman" w:cs="Times New Roman"/>
          <w:sz w:val="28"/>
          <w:szCs w:val="28"/>
          <w:u w:val="single"/>
        </w:rPr>
        <w:t>Для чего</w:t>
      </w:r>
      <w:r w:rsidRPr="006448A6">
        <w:rPr>
          <w:rFonts w:ascii="Times New Roman" w:hAnsi="Times New Roman" w:cs="Times New Roman"/>
          <w:sz w:val="28"/>
          <w:szCs w:val="28"/>
        </w:rPr>
        <w:t xml:space="preserve"> нужно решение? Внешний вид данной проблемы (как она будет выглядеть)</w:t>
      </w:r>
      <w:r w:rsidR="00BA694E" w:rsidRPr="006448A6">
        <w:rPr>
          <w:rFonts w:ascii="Times New Roman" w:hAnsi="Times New Roman" w:cs="Times New Roman"/>
          <w:sz w:val="28"/>
          <w:szCs w:val="28"/>
        </w:rPr>
        <w:t>.</w:t>
      </w:r>
    </w:p>
    <w:p w:rsidR="00A0248A" w:rsidRPr="006448A6" w:rsidRDefault="00A0248A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lastRenderedPageBreak/>
        <w:t>Каждый член группы высказывает свои мысли и идеи, даже самые простые. В них может быть «изюминка»</w:t>
      </w:r>
      <w:r w:rsidR="00126AAC" w:rsidRPr="006448A6">
        <w:rPr>
          <w:rFonts w:ascii="Times New Roman" w:hAnsi="Times New Roman" w:cs="Times New Roman"/>
          <w:sz w:val="28"/>
          <w:szCs w:val="28"/>
        </w:rPr>
        <w:t>.</w:t>
      </w:r>
    </w:p>
    <w:p w:rsidR="00126AAC" w:rsidRPr="006448A6" w:rsidRDefault="00126AAC" w:rsidP="00CA769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Планирование (важный этап, на котором первоклассник составляет план работы)</w:t>
      </w:r>
      <w:r w:rsidR="00BA694E" w:rsidRPr="006448A6">
        <w:rPr>
          <w:rFonts w:ascii="Times New Roman" w:hAnsi="Times New Roman" w:cs="Times New Roman"/>
          <w:sz w:val="28"/>
          <w:szCs w:val="28"/>
        </w:rPr>
        <w:t>.</w:t>
      </w:r>
    </w:p>
    <w:p w:rsidR="00126AAC" w:rsidRPr="006448A6" w:rsidRDefault="00126AAC" w:rsidP="00CA769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Реализация</w:t>
      </w:r>
      <w:r w:rsidR="00BA694E" w:rsidRPr="006448A6">
        <w:rPr>
          <w:rFonts w:ascii="Times New Roman" w:hAnsi="Times New Roman" w:cs="Times New Roman"/>
          <w:sz w:val="28"/>
          <w:szCs w:val="28"/>
        </w:rPr>
        <w:t xml:space="preserve"> (на данном этапе оформляем полученный результат).</w:t>
      </w:r>
    </w:p>
    <w:p w:rsidR="00126AAC" w:rsidRPr="006448A6" w:rsidRDefault="00BA694E" w:rsidP="00CA769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Анализ, проверка, оценивание</w:t>
      </w:r>
      <w:r w:rsidR="00126AAC" w:rsidRPr="006448A6">
        <w:rPr>
          <w:rFonts w:ascii="Times New Roman" w:hAnsi="Times New Roman" w:cs="Times New Roman"/>
          <w:sz w:val="28"/>
          <w:szCs w:val="28"/>
        </w:rPr>
        <w:t xml:space="preserve"> (рассказать о результатах, </w:t>
      </w:r>
      <w:r w:rsidR="00A428E9" w:rsidRPr="006448A6">
        <w:rPr>
          <w:rFonts w:ascii="Times New Roman" w:hAnsi="Times New Roman" w:cs="Times New Roman"/>
          <w:sz w:val="28"/>
          <w:szCs w:val="28"/>
        </w:rPr>
        <w:t xml:space="preserve">спросить </w:t>
      </w:r>
      <w:r w:rsidR="00126AAC" w:rsidRPr="006448A6">
        <w:rPr>
          <w:rFonts w:ascii="Times New Roman" w:hAnsi="Times New Roman" w:cs="Times New Roman"/>
          <w:sz w:val="28"/>
          <w:szCs w:val="28"/>
        </w:rPr>
        <w:t>может что-то</w:t>
      </w:r>
      <w:r w:rsidR="00A428E9" w:rsidRPr="006448A6">
        <w:rPr>
          <w:rFonts w:ascii="Times New Roman" w:hAnsi="Times New Roman" w:cs="Times New Roman"/>
          <w:sz w:val="28"/>
          <w:szCs w:val="28"/>
        </w:rPr>
        <w:t xml:space="preserve"> надо </w:t>
      </w:r>
      <w:r w:rsidR="00126AAC" w:rsidRPr="006448A6">
        <w:rPr>
          <w:rFonts w:ascii="Times New Roman" w:hAnsi="Times New Roman" w:cs="Times New Roman"/>
          <w:sz w:val="28"/>
          <w:szCs w:val="28"/>
        </w:rPr>
        <w:t xml:space="preserve"> изменить, уметь слушать и слышать</w:t>
      </w:r>
      <w:r w:rsidR="00A428E9" w:rsidRPr="006448A6">
        <w:rPr>
          <w:rFonts w:ascii="Times New Roman" w:hAnsi="Times New Roman" w:cs="Times New Roman"/>
          <w:sz w:val="28"/>
          <w:szCs w:val="28"/>
        </w:rPr>
        <w:t>. Важно дать оценку каждому этапу и отметить работу каждого ученика</w:t>
      </w:r>
      <w:r w:rsidR="00126AAC" w:rsidRPr="006448A6">
        <w:rPr>
          <w:rFonts w:ascii="Times New Roman" w:hAnsi="Times New Roman" w:cs="Times New Roman"/>
          <w:sz w:val="28"/>
          <w:szCs w:val="28"/>
        </w:rPr>
        <w:t>)</w:t>
      </w:r>
      <w:r w:rsidRPr="006448A6">
        <w:rPr>
          <w:rFonts w:ascii="Times New Roman" w:hAnsi="Times New Roman" w:cs="Times New Roman"/>
          <w:sz w:val="28"/>
          <w:szCs w:val="28"/>
        </w:rPr>
        <w:t>.</w:t>
      </w:r>
    </w:p>
    <w:p w:rsidR="00A428E9" w:rsidRPr="006448A6" w:rsidRDefault="00126AAC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 xml:space="preserve">У каждого педагога есть свои методы и приёмы работы, свой алгоритм действий в использовании проектных задач. Главное, чтобы ученики понимали, зачем и с какой целью они выполняют данную работу. Оценивать проект предлагаю сначала самостоятельно авторам, а потом </w:t>
      </w:r>
      <w:r w:rsidR="00FF5120" w:rsidRPr="006448A6">
        <w:rPr>
          <w:rFonts w:ascii="Times New Roman" w:hAnsi="Times New Roman" w:cs="Times New Roman"/>
          <w:sz w:val="28"/>
          <w:szCs w:val="28"/>
        </w:rPr>
        <w:t>анализируют другие учащиеся совместно с учителем.</w:t>
      </w:r>
    </w:p>
    <w:p w:rsidR="004341A8" w:rsidRPr="006448A6" w:rsidRDefault="004341A8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Способность формировать разные способы учебного сотрудничества и есть основная цель проектных задач в 1 классе. Важно помнить, что проектная задача имеет отличие от проекта в целом. Проектная задача</w:t>
      </w:r>
      <w:r w:rsidR="00BA694E" w:rsidRPr="006448A6">
        <w:rPr>
          <w:rFonts w:ascii="Times New Roman" w:hAnsi="Times New Roman" w:cs="Times New Roman"/>
          <w:sz w:val="28"/>
          <w:szCs w:val="28"/>
        </w:rPr>
        <w:t xml:space="preserve"> </w:t>
      </w:r>
      <w:r w:rsidRPr="006448A6">
        <w:rPr>
          <w:rFonts w:ascii="Times New Roman" w:hAnsi="Times New Roman" w:cs="Times New Roman"/>
          <w:sz w:val="28"/>
          <w:szCs w:val="28"/>
        </w:rPr>
        <w:t>- это система заданий (действий)</w:t>
      </w:r>
      <w:r w:rsidR="00E201E4" w:rsidRPr="006448A6">
        <w:rPr>
          <w:rFonts w:ascii="Times New Roman" w:hAnsi="Times New Roman" w:cs="Times New Roman"/>
          <w:sz w:val="28"/>
          <w:szCs w:val="28"/>
        </w:rPr>
        <w:t xml:space="preserve">, предназначенная только для групповой работы. </w:t>
      </w:r>
      <w:r w:rsidRPr="006448A6">
        <w:rPr>
          <w:rFonts w:ascii="Times New Roman" w:hAnsi="Times New Roman" w:cs="Times New Roman"/>
          <w:sz w:val="28"/>
          <w:szCs w:val="28"/>
        </w:rPr>
        <w:t xml:space="preserve"> Цель данного вида</w:t>
      </w:r>
      <w:r w:rsidR="00BA694E" w:rsidRPr="006448A6">
        <w:rPr>
          <w:rFonts w:ascii="Times New Roman" w:hAnsi="Times New Roman" w:cs="Times New Roman"/>
          <w:sz w:val="28"/>
          <w:szCs w:val="28"/>
        </w:rPr>
        <w:t xml:space="preserve"> </w:t>
      </w:r>
      <w:r w:rsidRPr="006448A6">
        <w:rPr>
          <w:rFonts w:ascii="Times New Roman" w:hAnsi="Times New Roman" w:cs="Times New Roman"/>
          <w:sz w:val="28"/>
          <w:szCs w:val="28"/>
        </w:rPr>
        <w:t>- поиск лучшего пути достижения результата в виде реального «продукта». Учитель предлагает все необходимые средства и материалы (набор заданий, необходимых для выполнения работы)</w:t>
      </w:r>
      <w:r w:rsidR="005905C8" w:rsidRPr="006448A6">
        <w:rPr>
          <w:rFonts w:ascii="Times New Roman" w:hAnsi="Times New Roman" w:cs="Times New Roman"/>
          <w:sz w:val="28"/>
          <w:szCs w:val="28"/>
        </w:rPr>
        <w:t xml:space="preserve">. Хорошо организованная работа с проектными задачами способствует высокому уровню </w:t>
      </w:r>
      <w:r w:rsidR="00052784" w:rsidRPr="006448A6">
        <w:rPr>
          <w:rFonts w:ascii="Times New Roman" w:hAnsi="Times New Roman" w:cs="Times New Roman"/>
          <w:sz w:val="28"/>
          <w:szCs w:val="28"/>
        </w:rPr>
        <w:t>усвоения программного материала, формирует разные способы сотрудничества.</w:t>
      </w:r>
    </w:p>
    <w:p w:rsidR="0093261D" w:rsidRPr="006448A6" w:rsidRDefault="0093261D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 xml:space="preserve">Любая групповая работа должна быть тщательно продумана педагогом. Как показывает опят, в каждой группе должно быть 4-6 человек. Проговаривать правила работы в группе обязательно на каждом занятии (уроке), обратив внимание на то, что это одна команда, в которой все дети активные участники, не бояться доказывать корректно свою точку зрения, </w:t>
      </w:r>
      <w:r w:rsidRPr="006448A6">
        <w:rPr>
          <w:rFonts w:ascii="Times New Roman" w:hAnsi="Times New Roman" w:cs="Times New Roman"/>
          <w:sz w:val="28"/>
          <w:szCs w:val="28"/>
        </w:rPr>
        <w:lastRenderedPageBreak/>
        <w:t>работать тихо, не мешая другим, в случае неправильного ответа не винить никого и т.д.).</w:t>
      </w:r>
    </w:p>
    <w:p w:rsidR="0093261D" w:rsidRPr="006448A6" w:rsidRDefault="0093261D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 xml:space="preserve">Первоклассник в начале года не способен самостоятельно выполнять задания, а тем более решать проблемы. Для этого я </w:t>
      </w:r>
      <w:r w:rsidR="00380D29" w:rsidRPr="006448A6">
        <w:rPr>
          <w:rFonts w:ascii="Times New Roman" w:hAnsi="Times New Roman" w:cs="Times New Roman"/>
          <w:sz w:val="28"/>
          <w:szCs w:val="28"/>
        </w:rPr>
        <w:t>предлагаю</w:t>
      </w:r>
      <w:r w:rsidRPr="006448A6">
        <w:rPr>
          <w:rFonts w:ascii="Times New Roman" w:hAnsi="Times New Roman" w:cs="Times New Roman"/>
          <w:sz w:val="28"/>
          <w:szCs w:val="28"/>
        </w:rPr>
        <w:t xml:space="preserve"> роли</w:t>
      </w:r>
      <w:r w:rsidR="00380D29" w:rsidRPr="006448A6">
        <w:rPr>
          <w:rFonts w:ascii="Times New Roman" w:hAnsi="Times New Roman" w:cs="Times New Roman"/>
          <w:sz w:val="28"/>
          <w:szCs w:val="28"/>
        </w:rPr>
        <w:t xml:space="preserve">, которые дети распределяют сами. Это – художник (раскрашивает картинки или вырезает), писатель (записывает нужную информацию), чтец (хорошо читающий ученик, который прочитывает все инструкции и задания), оформитель (оформляет конечный результат на листке, ватмане, тетради),  руководитель (распределяет роли, помогает любому ученику в группе) и защитник (презентует работу группы перед детским коллективом). </w:t>
      </w:r>
    </w:p>
    <w:p w:rsidR="000A1294" w:rsidRPr="006448A6" w:rsidRDefault="000A1294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>Проектная задача – это всегда новая задача. Нет нерешаемых задач, есть просто задача, для решени</w:t>
      </w:r>
      <w:r w:rsidR="00CA769D">
        <w:rPr>
          <w:rFonts w:ascii="Times New Roman" w:hAnsi="Times New Roman" w:cs="Times New Roman"/>
          <w:sz w:val="28"/>
          <w:szCs w:val="28"/>
        </w:rPr>
        <w:t xml:space="preserve">я которой требуется коллективно - </w:t>
      </w:r>
      <w:r w:rsidRPr="006448A6">
        <w:rPr>
          <w:rFonts w:ascii="Times New Roman" w:hAnsi="Times New Roman" w:cs="Times New Roman"/>
          <w:sz w:val="28"/>
          <w:szCs w:val="28"/>
        </w:rPr>
        <w:t>распределённая деятельность учащихся с выходом на конечный результат.</w:t>
      </w:r>
    </w:p>
    <w:p w:rsidR="00E83FA8" w:rsidRPr="006448A6" w:rsidRDefault="00E83FA8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t xml:space="preserve">Нельзя не остановиться на понятии «точка зрения». </w:t>
      </w:r>
      <w:r w:rsidR="0038365F" w:rsidRPr="006448A6">
        <w:rPr>
          <w:rFonts w:ascii="Times New Roman" w:hAnsi="Times New Roman" w:cs="Times New Roman"/>
          <w:sz w:val="28"/>
          <w:szCs w:val="28"/>
        </w:rPr>
        <w:t>В начале своего школьного пути изложить своё мнение первокласснику трудно. Его надо осторожно этому научить. Данные навыки потребуются ребенку при изучении литературного чтения, когда надо смотреть на главного героя с его позиции, анализировать ту или иную ситуацию, сюжет произведения. Как показывает практика, именно в этот период важно «не опоздать» с таким этапом работы. Я объяснила ученикам, что на свою точку зрения</w:t>
      </w:r>
      <w:r w:rsidR="00024466">
        <w:rPr>
          <w:rFonts w:ascii="Times New Roman" w:hAnsi="Times New Roman" w:cs="Times New Roman"/>
          <w:sz w:val="28"/>
          <w:szCs w:val="28"/>
        </w:rPr>
        <w:t xml:space="preserve"> имеет право каждый человек. У</w:t>
      </w:r>
      <w:r w:rsidR="0038365F" w:rsidRPr="006448A6">
        <w:rPr>
          <w:rFonts w:ascii="Times New Roman" w:hAnsi="Times New Roman" w:cs="Times New Roman"/>
          <w:sz w:val="28"/>
          <w:szCs w:val="28"/>
        </w:rPr>
        <w:t>меть корректно излагать свои мысли – надо этому учиться</w:t>
      </w:r>
      <w:r w:rsidR="00024466">
        <w:rPr>
          <w:rFonts w:ascii="Times New Roman" w:hAnsi="Times New Roman" w:cs="Times New Roman"/>
          <w:sz w:val="28"/>
          <w:szCs w:val="28"/>
        </w:rPr>
        <w:t>. В</w:t>
      </w:r>
      <w:r w:rsidR="0038365F" w:rsidRPr="006448A6">
        <w:rPr>
          <w:rFonts w:ascii="Times New Roman" w:hAnsi="Times New Roman" w:cs="Times New Roman"/>
          <w:sz w:val="28"/>
          <w:szCs w:val="28"/>
        </w:rPr>
        <w:t xml:space="preserve"> групповой работе это сделать намного легче. Учу, чтобы каждый высказал свою точку зрения и выбрали самую правильную, которую они смогут защитить в конце занятия.</w:t>
      </w:r>
      <w:r w:rsidR="00024466">
        <w:rPr>
          <w:rFonts w:ascii="Times New Roman" w:hAnsi="Times New Roman" w:cs="Times New Roman"/>
          <w:sz w:val="28"/>
          <w:szCs w:val="28"/>
        </w:rPr>
        <w:t xml:space="preserve"> Учу ребёнка не обижаться, если с его мнением не согласны. Объясняю, что каждый имеет право на ошибку. Чтобы избежать конфликта достаточно аргументировать своё мнение.</w:t>
      </w:r>
      <w:r w:rsidR="0088626A">
        <w:rPr>
          <w:rFonts w:ascii="Times New Roman" w:hAnsi="Times New Roman" w:cs="Times New Roman"/>
          <w:sz w:val="28"/>
          <w:szCs w:val="28"/>
        </w:rPr>
        <w:t xml:space="preserve"> Любую точку зрения нужно доказывать большей информацией, фактами, доводами. </w:t>
      </w:r>
      <w:r w:rsidR="0038365F" w:rsidRPr="006448A6">
        <w:rPr>
          <w:rFonts w:ascii="Times New Roman" w:hAnsi="Times New Roman" w:cs="Times New Roman"/>
          <w:sz w:val="28"/>
          <w:szCs w:val="28"/>
        </w:rPr>
        <w:t xml:space="preserve"> </w:t>
      </w:r>
      <w:r w:rsidR="0038365F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позволяет в модельной ситуации проверить, на</w:t>
      </w:r>
      <w:r w:rsidR="000A1294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A74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каком уровне </w:t>
      </w:r>
      <w:r w:rsidR="0038365F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владеют понятием «точка зрения», умеют </w:t>
      </w:r>
      <w:r w:rsidR="00224A74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38365F"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и удерживать авторскую задачу.</w:t>
      </w:r>
      <w:r w:rsidR="0038365F" w:rsidRPr="0064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4E" w:rsidRPr="006448A6" w:rsidRDefault="00BA694E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A6">
        <w:rPr>
          <w:rFonts w:ascii="Times New Roman" w:hAnsi="Times New Roman" w:cs="Times New Roman"/>
          <w:sz w:val="28"/>
          <w:szCs w:val="28"/>
        </w:rPr>
        <w:lastRenderedPageBreak/>
        <w:t>Таким образом, проектная задача закладывает первые шаги к проектной деятельности в основной школе. Формируются способности рефлексировать (регулятивные УУД), моделировать (познавательные УУД), взаимодействовать и отстаивать свою точку зрения (коммуникативные УУД), что способствует проявлению возможности</w:t>
      </w:r>
      <w:r w:rsidR="0093261D" w:rsidRPr="006448A6">
        <w:rPr>
          <w:rFonts w:ascii="Times New Roman" w:hAnsi="Times New Roman" w:cs="Times New Roman"/>
          <w:sz w:val="28"/>
          <w:szCs w:val="28"/>
        </w:rPr>
        <w:t xml:space="preserve"> владеть культурными способами действий и умением их использовать в модельных ситуациях.</w:t>
      </w:r>
    </w:p>
    <w:p w:rsidR="00D94C57" w:rsidRDefault="00D94C57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учителя начальной школы все чаще и чаще используют проектную деятельность при работе с младшими школьниками. Специалисты считают это целесообразным, поскольку проектная деятельность является одним из способов реализации требований ФГОС. Отвечая требованиям системно-деятельного подхода, проектная деятельность способствует формированию всех групп универсальных учебных действий. Элементы  данной  технологии  позволяют  выявить  и  развить  творческие  возможности  и  способности  учащихся,  научить  решать  новые  нетиповые  задачи,  выявить  деловые  качества  детей.  Выполнение  подобного  рода  работы  в  группе  сплачивает  детей,  развивает  коммуникабельность,  ответственность  за  совместную  деятельность,  желание  помочь  другим,  умение  работать  в  команде  и  доводить  начатое  дело  до  конца. Проектную деятельность необходимо использовать при работе с младшими школьниками, так как она позволяет учащимся приобретать знания, которые не достигались при традиционных методах обучения, помогает связать то новое, что узнают ребята, с чем-то для них знакомым и пон</w:t>
      </w:r>
      <w:r w:rsidR="0078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ятным из реальной жизни [6</w:t>
      </w:r>
      <w:r w:rsidRPr="0064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88626A" w:rsidRDefault="00AD095B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хочется сказать, что такая форма работы, как проектная задача способствует созданию «Урока Успеха». </w:t>
      </w:r>
      <w:r w:rsidR="003E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позволяет увидеть в каждом маленьком ребенке самостоятельную личность, умеющую высказывать свою точку зрения, помогать одноклассникам, создавать что-то новое, уметь слушать и прислушиваться. Накопление такого опыта с 1 класса </w:t>
      </w:r>
      <w:r w:rsidR="003E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помогает ребенку видеть свой результат, решать задачи в квазиреальных ситуациях, повышать мотивацию к учебному процессу в целом. </w:t>
      </w:r>
    </w:p>
    <w:p w:rsidR="007878A0" w:rsidRPr="006448A6" w:rsidRDefault="007878A0" w:rsidP="00CA76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E754C2" w:rsidRPr="007878A0" w:rsidRDefault="00E754C2" w:rsidP="00C75FA0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Проблема возраста</w:t>
      </w:r>
      <w:r w:rsidR="00912EF8" w:rsidRPr="0078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8A0">
        <w:rPr>
          <w:rFonts w:ascii="Times New Roman" w:eastAsia="Times New Roman" w:hAnsi="Times New Roman" w:cs="Times New Roman"/>
          <w:sz w:val="28"/>
          <w:szCs w:val="28"/>
          <w:lang w:eastAsia="ru-RU"/>
        </w:rPr>
        <w:t>// Выготский Л.С. Собрание сочинений: В 6-ти т.; Т.4. - М.</w:t>
      </w:r>
      <w:r w:rsidR="00912EF8" w:rsidRPr="007878A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Педагогика, 1984. - с. 25</w:t>
      </w:r>
    </w:p>
    <w:p w:rsidR="00052784" w:rsidRPr="007878A0" w:rsidRDefault="00E754C2" w:rsidP="00C75FA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878A0">
        <w:rPr>
          <w:sz w:val="28"/>
          <w:szCs w:val="28"/>
          <w:bdr w:val="none" w:sz="0" w:space="0" w:color="auto" w:frame="1"/>
        </w:rPr>
        <w:t>Федеральный государственный образовательный стандарт начального общего образования // приказ МОН РФ от 6 октября 2009 г. №373  </w:t>
      </w:r>
    </w:p>
    <w:p w:rsidR="008D2266" w:rsidRPr="007878A0" w:rsidRDefault="008D2266" w:rsidP="00C75FA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shd w:val="clear" w:color="auto" w:fill="FFFFFF"/>
        </w:rPr>
      </w:pPr>
      <w:r w:rsidRPr="007878A0">
        <w:rPr>
          <w:sz w:val="28"/>
          <w:szCs w:val="28"/>
          <w:shd w:val="clear" w:color="auto" w:fill="FFFFFF"/>
        </w:rPr>
        <w:t>Как проектировать универсальные учебные действия в начальной школе: От действия к мысли. Пособие для учителя/ Под ред.А.Г. Асмолова. - М.: Просвещение, 2008. </w:t>
      </w:r>
    </w:p>
    <w:p w:rsidR="00D94C57" w:rsidRPr="007878A0" w:rsidRDefault="00D94C57" w:rsidP="00C75FA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shd w:val="clear" w:color="auto" w:fill="FFFFFF"/>
        </w:rPr>
      </w:pPr>
      <w:r w:rsidRPr="007878A0">
        <w:rPr>
          <w:sz w:val="28"/>
          <w:szCs w:val="28"/>
          <w:shd w:val="clear" w:color="auto" w:fill="FFFFFF"/>
        </w:rPr>
        <w:t>Коменский Я.А. Великая дидактика / Пер. А.Щекинского – М., 1893. – С.138.</w:t>
      </w:r>
    </w:p>
    <w:p w:rsidR="008D2266" w:rsidRPr="007878A0" w:rsidRDefault="008D2266" w:rsidP="00C75FA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878A0">
        <w:rPr>
          <w:sz w:val="28"/>
          <w:szCs w:val="28"/>
          <w:shd w:val="clear" w:color="auto" w:fill="FFFFFF"/>
        </w:rPr>
        <w:t>Проектные задачи в начальной школе: пособие для учителя/ А.Б. Воронцов, В.М. Заславский и др.– М.: Просвещение, 2011.</w:t>
      </w:r>
    </w:p>
    <w:p w:rsidR="00E754C2" w:rsidRPr="007878A0" w:rsidRDefault="00D94C57" w:rsidP="00C75FA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7878A0">
        <w:rPr>
          <w:sz w:val="28"/>
          <w:szCs w:val="28"/>
          <w:shd w:val="clear" w:color="auto" w:fill="FFFFFF"/>
        </w:rPr>
        <w:t>Сергеев И.С. Как организовать проектную деятельность учащихся: Практическое пособие для работников общеобразовательных учреждений. М.: АРКТИ, 2003.</w:t>
      </w:r>
    </w:p>
    <w:p w:rsidR="00D55093" w:rsidRDefault="00D55093" w:rsidP="00CA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5FA0" w:rsidRDefault="007878A0" w:rsidP="00CC2DC2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</w:t>
      </w:r>
    </w:p>
    <w:p w:rsidR="00C75FA0" w:rsidRDefault="00C75FA0" w:rsidP="004517D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sectPr w:rsidR="00C75FA0" w:rsidSect="00CA769D">
      <w:headerReference w:type="default" r:id="rId7"/>
      <w:pgSz w:w="11906" w:h="16838"/>
      <w:pgMar w:top="1418" w:right="99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E0" w:rsidRDefault="000D21E0" w:rsidP="00B145FA">
      <w:pPr>
        <w:spacing w:after="0" w:line="240" w:lineRule="auto"/>
      </w:pPr>
      <w:r>
        <w:separator/>
      </w:r>
    </w:p>
  </w:endnote>
  <w:endnote w:type="continuationSeparator" w:id="0">
    <w:p w:rsidR="000D21E0" w:rsidRDefault="000D21E0" w:rsidP="00B1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E0" w:rsidRDefault="000D21E0" w:rsidP="00B145FA">
      <w:pPr>
        <w:spacing w:after="0" w:line="240" w:lineRule="auto"/>
      </w:pPr>
      <w:r>
        <w:separator/>
      </w:r>
    </w:p>
  </w:footnote>
  <w:footnote w:type="continuationSeparator" w:id="0">
    <w:p w:rsidR="000D21E0" w:rsidRDefault="000D21E0" w:rsidP="00B1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06191"/>
      <w:docPartObj>
        <w:docPartGallery w:val="Page Numbers (Top of Page)"/>
        <w:docPartUnique/>
      </w:docPartObj>
    </w:sdtPr>
    <w:sdtEndPr/>
    <w:sdtContent>
      <w:p w:rsidR="007878A0" w:rsidRDefault="00402D8F">
        <w:pPr>
          <w:pStyle w:val="a5"/>
          <w:jc w:val="right"/>
        </w:pPr>
        <w:r>
          <w:fldChar w:fldCharType="begin"/>
        </w:r>
        <w:r w:rsidR="007878A0">
          <w:instrText>PAGE   \* MERGEFORMAT</w:instrText>
        </w:r>
        <w:r>
          <w:fldChar w:fldCharType="separate"/>
        </w:r>
        <w:r w:rsidR="00CD6007">
          <w:rPr>
            <w:noProof/>
          </w:rPr>
          <w:t>1</w:t>
        </w:r>
        <w:r>
          <w:fldChar w:fldCharType="end"/>
        </w:r>
      </w:p>
    </w:sdtContent>
  </w:sdt>
  <w:p w:rsidR="00CA769D" w:rsidRPr="00CA769D" w:rsidRDefault="00CA769D" w:rsidP="00CA769D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A56"/>
    <w:multiLevelType w:val="hybridMultilevel"/>
    <w:tmpl w:val="5E44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4B8"/>
    <w:multiLevelType w:val="hybridMultilevel"/>
    <w:tmpl w:val="B2DE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D51"/>
    <w:multiLevelType w:val="hybridMultilevel"/>
    <w:tmpl w:val="13062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152"/>
    <w:multiLevelType w:val="hybridMultilevel"/>
    <w:tmpl w:val="054A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1738"/>
    <w:multiLevelType w:val="hybridMultilevel"/>
    <w:tmpl w:val="4F1E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FDF"/>
    <w:multiLevelType w:val="hybridMultilevel"/>
    <w:tmpl w:val="105AA0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226D"/>
    <w:multiLevelType w:val="hybridMultilevel"/>
    <w:tmpl w:val="894E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4EF6"/>
    <w:multiLevelType w:val="hybridMultilevel"/>
    <w:tmpl w:val="EF8E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3C59"/>
    <w:multiLevelType w:val="hybridMultilevel"/>
    <w:tmpl w:val="D7B6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1236B"/>
    <w:multiLevelType w:val="hybridMultilevel"/>
    <w:tmpl w:val="13062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60C5"/>
    <w:multiLevelType w:val="hybridMultilevel"/>
    <w:tmpl w:val="4642C9DE"/>
    <w:lvl w:ilvl="0" w:tplc="A1B4F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0C6D12"/>
    <w:multiLevelType w:val="hybridMultilevel"/>
    <w:tmpl w:val="9DDC98B4"/>
    <w:lvl w:ilvl="0" w:tplc="6C488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31DD"/>
    <w:multiLevelType w:val="hybridMultilevel"/>
    <w:tmpl w:val="130620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14DD0"/>
    <w:multiLevelType w:val="hybridMultilevel"/>
    <w:tmpl w:val="C052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63F3F"/>
    <w:multiLevelType w:val="hybridMultilevel"/>
    <w:tmpl w:val="DC04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C6A6F"/>
    <w:multiLevelType w:val="multilevel"/>
    <w:tmpl w:val="ECD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627E9"/>
    <w:multiLevelType w:val="hybridMultilevel"/>
    <w:tmpl w:val="95A6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65EC3"/>
    <w:multiLevelType w:val="hybridMultilevel"/>
    <w:tmpl w:val="5FFA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17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48A"/>
    <w:rsid w:val="00024466"/>
    <w:rsid w:val="00052784"/>
    <w:rsid w:val="000A1294"/>
    <w:rsid w:val="000D21E0"/>
    <w:rsid w:val="000F7D0D"/>
    <w:rsid w:val="001142C2"/>
    <w:rsid w:val="00126AAC"/>
    <w:rsid w:val="0012710F"/>
    <w:rsid w:val="00224A74"/>
    <w:rsid w:val="0024056E"/>
    <w:rsid w:val="002744DE"/>
    <w:rsid w:val="002B5AB9"/>
    <w:rsid w:val="00325259"/>
    <w:rsid w:val="0033209C"/>
    <w:rsid w:val="00343B99"/>
    <w:rsid w:val="00380D29"/>
    <w:rsid w:val="0038365F"/>
    <w:rsid w:val="003D06D8"/>
    <w:rsid w:val="003E1E3C"/>
    <w:rsid w:val="00402D8F"/>
    <w:rsid w:val="004172B7"/>
    <w:rsid w:val="00427C0F"/>
    <w:rsid w:val="004341A8"/>
    <w:rsid w:val="004517DA"/>
    <w:rsid w:val="00463BF8"/>
    <w:rsid w:val="004B1A03"/>
    <w:rsid w:val="005072BC"/>
    <w:rsid w:val="005452E2"/>
    <w:rsid w:val="005905C8"/>
    <w:rsid w:val="0063360C"/>
    <w:rsid w:val="006448A6"/>
    <w:rsid w:val="00736506"/>
    <w:rsid w:val="007878A0"/>
    <w:rsid w:val="007C48B4"/>
    <w:rsid w:val="0084130D"/>
    <w:rsid w:val="008442E5"/>
    <w:rsid w:val="00875DFF"/>
    <w:rsid w:val="0088626A"/>
    <w:rsid w:val="00887B23"/>
    <w:rsid w:val="0089268A"/>
    <w:rsid w:val="008D2266"/>
    <w:rsid w:val="008E1000"/>
    <w:rsid w:val="008F6DFF"/>
    <w:rsid w:val="008F7210"/>
    <w:rsid w:val="00912EF8"/>
    <w:rsid w:val="00917F4B"/>
    <w:rsid w:val="0093261D"/>
    <w:rsid w:val="00933633"/>
    <w:rsid w:val="009D29DC"/>
    <w:rsid w:val="00A0248A"/>
    <w:rsid w:val="00A35481"/>
    <w:rsid w:val="00A428E9"/>
    <w:rsid w:val="00AA3A38"/>
    <w:rsid w:val="00AA45DA"/>
    <w:rsid w:val="00AD095B"/>
    <w:rsid w:val="00AE3C67"/>
    <w:rsid w:val="00B145FA"/>
    <w:rsid w:val="00B275B6"/>
    <w:rsid w:val="00B8093D"/>
    <w:rsid w:val="00BA694E"/>
    <w:rsid w:val="00BE3164"/>
    <w:rsid w:val="00C24CC1"/>
    <w:rsid w:val="00C75FA0"/>
    <w:rsid w:val="00C8111A"/>
    <w:rsid w:val="00CA769D"/>
    <w:rsid w:val="00CC2DC2"/>
    <w:rsid w:val="00CD6007"/>
    <w:rsid w:val="00D30E79"/>
    <w:rsid w:val="00D33919"/>
    <w:rsid w:val="00D55093"/>
    <w:rsid w:val="00D9084C"/>
    <w:rsid w:val="00D94C57"/>
    <w:rsid w:val="00DD712D"/>
    <w:rsid w:val="00E043A8"/>
    <w:rsid w:val="00E13306"/>
    <w:rsid w:val="00E201E4"/>
    <w:rsid w:val="00E550E2"/>
    <w:rsid w:val="00E754C2"/>
    <w:rsid w:val="00E83FA8"/>
    <w:rsid w:val="00F07637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A63C"/>
  <w15:docId w15:val="{8A048197-8C1B-4468-BF95-DA1ACB4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0F"/>
  </w:style>
  <w:style w:type="paragraph" w:styleId="2">
    <w:name w:val="heading 2"/>
    <w:basedOn w:val="a"/>
    <w:link w:val="20"/>
    <w:uiPriority w:val="9"/>
    <w:qFormat/>
    <w:rsid w:val="00E7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24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5FA"/>
  </w:style>
  <w:style w:type="paragraph" w:styleId="a7">
    <w:name w:val="footer"/>
    <w:basedOn w:val="a"/>
    <w:link w:val="a8"/>
    <w:uiPriority w:val="99"/>
    <w:unhideWhenUsed/>
    <w:rsid w:val="00B1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5FA"/>
  </w:style>
  <w:style w:type="paragraph" w:styleId="a9">
    <w:name w:val="Balloon Text"/>
    <w:basedOn w:val="a"/>
    <w:link w:val="aa"/>
    <w:uiPriority w:val="99"/>
    <w:semiHidden/>
    <w:unhideWhenUsed/>
    <w:rsid w:val="0084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2E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F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8D2266"/>
  </w:style>
  <w:style w:type="character" w:customStyle="1" w:styleId="dropdown-user-namefirst-letter">
    <w:name w:val="dropdown-user-name__first-letter"/>
    <w:basedOn w:val="a0"/>
    <w:rsid w:val="00D30E79"/>
  </w:style>
  <w:style w:type="character" w:styleId="ac">
    <w:name w:val="Hyperlink"/>
    <w:basedOn w:val="a0"/>
    <w:uiPriority w:val="99"/>
    <w:unhideWhenUsed/>
    <w:rsid w:val="00D30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homd</dc:creator>
  <cp:lastModifiedBy>User</cp:lastModifiedBy>
  <cp:revision>30</cp:revision>
  <cp:lastPrinted>2019-02-12T12:57:00Z</cp:lastPrinted>
  <dcterms:created xsi:type="dcterms:W3CDTF">2019-01-29T06:29:00Z</dcterms:created>
  <dcterms:modified xsi:type="dcterms:W3CDTF">2022-08-16T10:03:00Z</dcterms:modified>
</cp:coreProperties>
</file>