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CFF">
    <v:background id="_x0000_s1025" o:bwmode="white" fillcolor="#ccecff">
      <v:fill r:id="rId3" o:title="Голубая тисненая бумага" type="tile"/>
    </v:background>
  </w:background>
  <w:body>
    <w:p w:rsidR="00AC6AC8" w:rsidRDefault="00AC6AC8" w:rsidP="00AC6AC8">
      <w:pPr>
        <w:tabs>
          <w:tab w:val="left" w:pos="7920"/>
        </w:tabs>
        <w:spacing w:line="240" w:lineRule="auto"/>
        <w:ind w:right="284"/>
        <w:jc w:val="right"/>
        <w:rPr>
          <w:rFonts w:ascii="Times New Roman" w:hAnsi="Times New Roman"/>
          <w:sz w:val="24"/>
          <w:szCs w:val="24"/>
        </w:rPr>
      </w:pPr>
    </w:p>
    <w:p w:rsidR="00CB3408" w:rsidRPr="00AF2CD3" w:rsidRDefault="00CB3408" w:rsidP="00CB3408">
      <w:pPr>
        <w:spacing w:line="240" w:lineRule="auto"/>
        <w:ind w:left="-567" w:firstLine="567"/>
        <w:jc w:val="center"/>
        <w:rPr>
          <w:rFonts w:ascii="Times New Roman" w:hAnsi="Times New Roman"/>
          <w:sz w:val="18"/>
        </w:rPr>
      </w:pPr>
      <w:r w:rsidRPr="00AF2CD3">
        <w:rPr>
          <w:rFonts w:ascii="Times New Roman" w:hAnsi="Times New Roman"/>
          <w:sz w:val="18"/>
        </w:rPr>
        <w:t xml:space="preserve">МУНИЦИПАЛЬНОЕ БЮДЖЕТНОЕ ДОШКОЛЬНОЕ ОБРАЗОВАТЕЛЬНОЕ УЧРЕЖДЕНИЕ </w:t>
      </w:r>
    </w:p>
    <w:p w:rsidR="00CB3408" w:rsidRPr="00AF2CD3" w:rsidRDefault="00CB3408" w:rsidP="00CB3408">
      <w:pPr>
        <w:spacing w:line="240" w:lineRule="auto"/>
        <w:ind w:left="-567" w:firstLine="567"/>
        <w:jc w:val="center"/>
        <w:rPr>
          <w:rFonts w:ascii="Times New Roman" w:hAnsi="Times New Roman"/>
          <w:sz w:val="20"/>
        </w:rPr>
      </w:pPr>
      <w:r w:rsidRPr="00AF2CD3">
        <w:rPr>
          <w:rFonts w:ascii="Times New Roman" w:hAnsi="Times New Roman"/>
          <w:sz w:val="18"/>
        </w:rPr>
        <w:t>ДЕТСКИЙ САД №5 «ТЕРЕМОК» КОМБИНИРОВАННОГО ВИДА</w:t>
      </w:r>
    </w:p>
    <w:p w:rsidR="00AC6AC8" w:rsidRDefault="00AC6AC8" w:rsidP="00AC6AC8">
      <w:pPr>
        <w:tabs>
          <w:tab w:val="left" w:pos="7920"/>
        </w:tabs>
        <w:spacing w:line="240" w:lineRule="auto"/>
        <w:ind w:right="284"/>
        <w:jc w:val="center"/>
        <w:rPr>
          <w:rFonts w:ascii="Times New Roman" w:hAnsi="Times New Roman"/>
          <w:sz w:val="24"/>
          <w:szCs w:val="24"/>
        </w:rPr>
      </w:pPr>
    </w:p>
    <w:p w:rsidR="00AC6AC8" w:rsidRDefault="00AC6AC8" w:rsidP="00AC6AC8">
      <w:pPr>
        <w:tabs>
          <w:tab w:val="left" w:pos="7920"/>
        </w:tabs>
        <w:spacing w:line="240" w:lineRule="auto"/>
        <w:ind w:right="284"/>
        <w:jc w:val="center"/>
        <w:rPr>
          <w:rFonts w:ascii="Times New Roman" w:hAnsi="Times New Roman"/>
          <w:sz w:val="24"/>
          <w:szCs w:val="24"/>
        </w:rPr>
      </w:pPr>
    </w:p>
    <w:p w:rsidR="00AC6AC8" w:rsidRDefault="00AC6AC8" w:rsidP="00AC6AC8">
      <w:pPr>
        <w:tabs>
          <w:tab w:val="left" w:pos="7920"/>
        </w:tabs>
        <w:spacing w:line="240" w:lineRule="auto"/>
        <w:ind w:right="284"/>
        <w:jc w:val="center"/>
        <w:rPr>
          <w:rFonts w:ascii="Times New Roman" w:hAnsi="Times New Roman"/>
          <w:sz w:val="24"/>
          <w:szCs w:val="24"/>
        </w:rPr>
      </w:pPr>
    </w:p>
    <w:p w:rsidR="00AC6AC8" w:rsidRDefault="00AC6AC8" w:rsidP="00AC6AC8">
      <w:pPr>
        <w:tabs>
          <w:tab w:val="left" w:pos="7920"/>
        </w:tabs>
        <w:spacing w:line="240" w:lineRule="auto"/>
        <w:ind w:right="284"/>
        <w:jc w:val="center"/>
        <w:rPr>
          <w:rFonts w:ascii="Times New Roman" w:hAnsi="Times New Roman"/>
          <w:sz w:val="24"/>
          <w:szCs w:val="24"/>
        </w:rPr>
      </w:pPr>
    </w:p>
    <w:p w:rsidR="00AC6AC8" w:rsidRDefault="00AC6AC8" w:rsidP="00AC6AC8">
      <w:pPr>
        <w:tabs>
          <w:tab w:val="left" w:pos="7920"/>
        </w:tabs>
        <w:spacing w:line="240" w:lineRule="auto"/>
        <w:ind w:right="284"/>
        <w:jc w:val="center"/>
        <w:rPr>
          <w:rFonts w:ascii="Times New Roman" w:hAnsi="Times New Roman"/>
          <w:sz w:val="24"/>
          <w:szCs w:val="24"/>
        </w:rPr>
      </w:pPr>
    </w:p>
    <w:p w:rsidR="00AC6AC8" w:rsidRDefault="00AC6AC8" w:rsidP="00AC6AC8">
      <w:pPr>
        <w:tabs>
          <w:tab w:val="left" w:pos="7920"/>
        </w:tabs>
        <w:spacing w:line="240" w:lineRule="auto"/>
        <w:ind w:right="284"/>
        <w:jc w:val="center"/>
        <w:rPr>
          <w:rFonts w:ascii="Times New Roman" w:hAnsi="Times New Roman"/>
          <w:sz w:val="24"/>
          <w:szCs w:val="24"/>
        </w:rPr>
      </w:pPr>
    </w:p>
    <w:p w:rsidR="00AC6AC8" w:rsidRDefault="00AC6AC8" w:rsidP="00AC6AC8">
      <w:pPr>
        <w:tabs>
          <w:tab w:val="left" w:pos="7920"/>
        </w:tabs>
        <w:spacing w:line="240" w:lineRule="auto"/>
        <w:ind w:right="284"/>
        <w:jc w:val="center"/>
        <w:rPr>
          <w:rFonts w:ascii="Times New Roman" w:hAnsi="Times New Roman"/>
          <w:sz w:val="24"/>
          <w:szCs w:val="24"/>
        </w:rPr>
      </w:pPr>
    </w:p>
    <w:p w:rsidR="00AC6AC8" w:rsidRPr="008373F7" w:rsidRDefault="00AC6AC8" w:rsidP="00AC6AC8">
      <w:pPr>
        <w:tabs>
          <w:tab w:val="left" w:pos="7920"/>
        </w:tabs>
        <w:spacing w:line="240" w:lineRule="auto"/>
        <w:ind w:right="284"/>
        <w:jc w:val="center"/>
        <w:rPr>
          <w:rFonts w:ascii="Times New Roman" w:hAnsi="Times New Roman"/>
          <w:sz w:val="24"/>
          <w:szCs w:val="24"/>
        </w:rPr>
      </w:pPr>
    </w:p>
    <w:p w:rsidR="00AC6AC8" w:rsidRDefault="00AC6AC8" w:rsidP="00AC6AC8">
      <w:pPr>
        <w:tabs>
          <w:tab w:val="left" w:pos="7920"/>
        </w:tabs>
        <w:spacing w:line="240" w:lineRule="auto"/>
        <w:ind w:right="284"/>
        <w:jc w:val="center"/>
        <w:rPr>
          <w:rFonts w:ascii="Times New Roman" w:hAnsi="Times New Roman"/>
          <w:sz w:val="24"/>
          <w:szCs w:val="24"/>
        </w:rPr>
      </w:pPr>
    </w:p>
    <w:p w:rsidR="00AC6AC8" w:rsidRPr="0052009C" w:rsidRDefault="00AC6AC8" w:rsidP="00AC6AC8">
      <w:pPr>
        <w:jc w:val="center"/>
        <w:rPr>
          <w:rFonts w:ascii="Times New Roman" w:hAnsi="Times New Roman"/>
          <w:b/>
          <w:color w:val="5F497A"/>
          <w:sz w:val="40"/>
          <w:szCs w:val="40"/>
        </w:rPr>
      </w:pPr>
      <w:r w:rsidRPr="0052009C">
        <w:rPr>
          <w:rFonts w:ascii="Times New Roman" w:hAnsi="Times New Roman"/>
          <w:b/>
          <w:color w:val="5F497A"/>
          <w:sz w:val="40"/>
          <w:szCs w:val="40"/>
        </w:rPr>
        <w:t xml:space="preserve">Консультация для воспитателей </w:t>
      </w:r>
    </w:p>
    <w:p w:rsidR="00AC6AC8" w:rsidRPr="0052009C" w:rsidRDefault="008373F7" w:rsidP="00AC6AC8">
      <w:pPr>
        <w:jc w:val="center"/>
        <w:rPr>
          <w:rFonts w:ascii="Times New Roman" w:hAnsi="Times New Roman"/>
          <w:b/>
          <w:sz w:val="32"/>
          <w:szCs w:val="32"/>
        </w:rPr>
      </w:pPr>
      <w:r>
        <w:rPr>
          <w:rFonts w:ascii="Times New Roman" w:hAnsi="Times New Roman"/>
          <w:b/>
          <w:sz w:val="32"/>
          <w:szCs w:val="32"/>
        </w:rPr>
        <w:t>на тему:</w:t>
      </w:r>
    </w:p>
    <w:p w:rsidR="00AC6AC8" w:rsidRDefault="00AC6AC8" w:rsidP="00AC6AC8">
      <w:pPr>
        <w:jc w:val="center"/>
        <w:rPr>
          <w:rFonts w:ascii="Times New Roman" w:hAnsi="Times New Roman"/>
          <w:b/>
          <w:color w:val="C00000"/>
          <w:sz w:val="32"/>
          <w:szCs w:val="32"/>
        </w:rPr>
      </w:pPr>
      <w:r w:rsidRPr="0052009C">
        <w:rPr>
          <w:rFonts w:ascii="Times New Roman" w:hAnsi="Times New Roman"/>
          <w:b/>
          <w:color w:val="C00000"/>
          <w:sz w:val="32"/>
          <w:szCs w:val="32"/>
        </w:rPr>
        <w:t>«</w:t>
      </w:r>
      <w:r>
        <w:rPr>
          <w:rFonts w:ascii="Times New Roman" w:hAnsi="Times New Roman"/>
          <w:b/>
          <w:color w:val="C00000"/>
          <w:sz w:val="32"/>
          <w:szCs w:val="32"/>
        </w:rPr>
        <w:t xml:space="preserve">ДЕТСКИЕ КОНФЛИКТЫ. </w:t>
      </w:r>
    </w:p>
    <w:p w:rsidR="00AC6AC8" w:rsidRPr="008373F7" w:rsidRDefault="00AC6AC8" w:rsidP="00AC6AC8">
      <w:pPr>
        <w:jc w:val="center"/>
        <w:rPr>
          <w:rFonts w:ascii="Times New Roman" w:hAnsi="Times New Roman"/>
          <w:b/>
          <w:color w:val="C00000"/>
          <w:sz w:val="32"/>
          <w:szCs w:val="32"/>
        </w:rPr>
      </w:pPr>
      <w:r>
        <w:rPr>
          <w:rFonts w:ascii="Times New Roman" w:hAnsi="Times New Roman"/>
          <w:b/>
          <w:color w:val="C00000"/>
          <w:sz w:val="32"/>
          <w:szCs w:val="32"/>
        </w:rPr>
        <w:t>КАК ИХ РАЗРЕШИТЬ</w:t>
      </w:r>
      <w:r w:rsidRPr="00AC6AC8">
        <w:rPr>
          <w:rFonts w:ascii="Times New Roman" w:hAnsi="Times New Roman"/>
          <w:b/>
          <w:color w:val="C00000"/>
          <w:sz w:val="40"/>
          <w:szCs w:val="40"/>
        </w:rPr>
        <w:t>?</w:t>
      </w:r>
      <w:r w:rsidRPr="0052009C">
        <w:rPr>
          <w:rFonts w:ascii="Times New Roman" w:hAnsi="Times New Roman"/>
          <w:b/>
          <w:color w:val="C00000"/>
          <w:sz w:val="32"/>
          <w:szCs w:val="32"/>
        </w:rPr>
        <w:t>»</w:t>
      </w:r>
    </w:p>
    <w:p w:rsidR="00AC6AC8" w:rsidRPr="008373F7" w:rsidRDefault="00AC6AC8" w:rsidP="00AC6AC8">
      <w:pPr>
        <w:jc w:val="center"/>
        <w:rPr>
          <w:rFonts w:ascii="Times New Roman" w:hAnsi="Times New Roman"/>
          <w:b/>
          <w:color w:val="C00000"/>
          <w:sz w:val="32"/>
          <w:szCs w:val="32"/>
        </w:rPr>
      </w:pPr>
    </w:p>
    <w:p w:rsidR="00AC6AC8" w:rsidRPr="008373F7" w:rsidRDefault="008373F7" w:rsidP="00AC6AC8">
      <w:pPr>
        <w:jc w:val="center"/>
        <w:rPr>
          <w:rFonts w:ascii="Times New Roman" w:hAnsi="Times New Roman"/>
          <w:b/>
          <w:color w:val="C00000"/>
          <w:sz w:val="32"/>
          <w:szCs w:val="32"/>
        </w:rPr>
      </w:pPr>
      <w:r>
        <w:rPr>
          <w:rFonts w:ascii="Times New Roman" w:hAnsi="Times New Roman"/>
          <w:b/>
          <w:noProof/>
          <w:color w:val="C00000"/>
          <w:sz w:val="32"/>
          <w:szCs w:val="32"/>
          <w:lang w:eastAsia="ru-RU"/>
        </w:rPr>
        <w:drawing>
          <wp:anchor distT="0" distB="0" distL="114300" distR="114300" simplePos="0" relativeHeight="251658240" behindDoc="0" locked="0" layoutInCell="1" allowOverlap="1">
            <wp:simplePos x="0" y="0"/>
            <wp:positionH relativeFrom="column">
              <wp:posOffset>137160</wp:posOffset>
            </wp:positionH>
            <wp:positionV relativeFrom="paragraph">
              <wp:posOffset>146685</wp:posOffset>
            </wp:positionV>
            <wp:extent cx="3486150" cy="3486150"/>
            <wp:effectExtent l="19050" t="0" r="0" b="0"/>
            <wp:wrapThrough wrapText="bothSides">
              <wp:wrapPolygon edited="0">
                <wp:start x="118" y="0"/>
                <wp:lineTo x="-118" y="1889"/>
                <wp:lineTo x="-118" y="20774"/>
                <wp:lineTo x="118" y="21482"/>
                <wp:lineTo x="21364" y="21482"/>
                <wp:lineTo x="21482" y="21482"/>
                <wp:lineTo x="21600" y="21010"/>
                <wp:lineTo x="21600" y="236"/>
                <wp:lineTo x="21364" y="0"/>
                <wp:lineTo x="118"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486150" cy="3486150"/>
                    </a:xfrm>
                    <a:prstGeom prst="rect">
                      <a:avLst/>
                    </a:prstGeom>
                    <a:noFill/>
                    <a:ln w="9525">
                      <a:noFill/>
                      <a:miter lim="800000"/>
                      <a:headEnd/>
                      <a:tailEnd/>
                    </a:ln>
                    <a:effectLst>
                      <a:softEdge rad="63500"/>
                    </a:effectLst>
                  </pic:spPr>
                </pic:pic>
              </a:graphicData>
            </a:graphic>
          </wp:anchor>
        </w:drawing>
      </w:r>
    </w:p>
    <w:p w:rsidR="00AC6AC8" w:rsidRPr="008373F7" w:rsidRDefault="00AC6AC8" w:rsidP="00AC6AC8">
      <w:pPr>
        <w:jc w:val="center"/>
        <w:rPr>
          <w:rFonts w:ascii="Times New Roman" w:hAnsi="Times New Roman"/>
          <w:b/>
          <w:color w:val="C00000"/>
          <w:sz w:val="32"/>
          <w:szCs w:val="32"/>
        </w:rPr>
      </w:pPr>
    </w:p>
    <w:p w:rsidR="00AC6AC8" w:rsidRPr="008373F7" w:rsidRDefault="00AC6AC8" w:rsidP="00AC6AC8">
      <w:pPr>
        <w:jc w:val="center"/>
        <w:rPr>
          <w:rFonts w:ascii="Times New Roman" w:hAnsi="Times New Roman"/>
          <w:b/>
          <w:color w:val="C00000"/>
          <w:sz w:val="32"/>
          <w:szCs w:val="32"/>
        </w:rPr>
      </w:pPr>
    </w:p>
    <w:p w:rsidR="00AC6AC8" w:rsidRDefault="00AC6AC8" w:rsidP="00AC6AC8">
      <w:pPr>
        <w:jc w:val="center"/>
        <w:rPr>
          <w:rFonts w:ascii="Times New Roman" w:hAnsi="Times New Roman"/>
          <w:b/>
          <w:color w:val="C00000"/>
          <w:sz w:val="32"/>
          <w:szCs w:val="32"/>
        </w:rPr>
      </w:pPr>
      <w:bookmarkStart w:id="0" w:name="_GoBack"/>
      <w:bookmarkEnd w:id="0"/>
    </w:p>
    <w:p w:rsidR="00AC6AC8" w:rsidRDefault="00AC6AC8" w:rsidP="00AC6AC8">
      <w:pPr>
        <w:jc w:val="center"/>
        <w:rPr>
          <w:rFonts w:ascii="Times New Roman" w:hAnsi="Times New Roman"/>
          <w:b/>
          <w:color w:val="C00000"/>
          <w:sz w:val="32"/>
          <w:szCs w:val="32"/>
        </w:rPr>
      </w:pPr>
    </w:p>
    <w:p w:rsidR="00AC6AC8" w:rsidRDefault="00AC6AC8" w:rsidP="00AC6AC8">
      <w:pPr>
        <w:jc w:val="center"/>
        <w:rPr>
          <w:rFonts w:ascii="Times New Roman" w:hAnsi="Times New Roman"/>
          <w:b/>
          <w:color w:val="C00000"/>
          <w:sz w:val="32"/>
          <w:szCs w:val="32"/>
        </w:rPr>
      </w:pPr>
    </w:p>
    <w:p w:rsidR="00AC6AC8" w:rsidRDefault="00AC6AC8" w:rsidP="005E010C">
      <w:pPr>
        <w:rPr>
          <w:rFonts w:ascii="Times New Roman" w:hAnsi="Times New Roman"/>
          <w:b/>
          <w:color w:val="C00000"/>
          <w:sz w:val="32"/>
          <w:szCs w:val="32"/>
        </w:rPr>
      </w:pPr>
    </w:p>
    <w:p w:rsidR="005E010C" w:rsidRPr="00AC6AC8" w:rsidRDefault="005E010C" w:rsidP="005E010C">
      <w:pPr>
        <w:rPr>
          <w:rFonts w:ascii="Times New Roman" w:hAnsi="Times New Roman"/>
          <w:b/>
          <w:color w:val="C00000"/>
          <w:sz w:val="32"/>
          <w:szCs w:val="32"/>
        </w:rPr>
      </w:pPr>
    </w:p>
    <w:p w:rsidR="00F31C24" w:rsidRDefault="00F31C24" w:rsidP="00AC6AC8">
      <w:pPr>
        <w:ind w:right="284"/>
        <w:jc w:val="right"/>
        <w:rPr>
          <w:rFonts w:ascii="Times New Roman" w:hAnsi="Times New Roman"/>
          <w:b/>
          <w:sz w:val="24"/>
          <w:szCs w:val="24"/>
        </w:rPr>
      </w:pPr>
    </w:p>
    <w:p w:rsidR="00F31C24" w:rsidRDefault="00F31C24" w:rsidP="00AC6AC8">
      <w:pPr>
        <w:ind w:right="284"/>
        <w:jc w:val="right"/>
        <w:rPr>
          <w:rFonts w:ascii="Times New Roman" w:hAnsi="Times New Roman"/>
          <w:b/>
          <w:sz w:val="24"/>
          <w:szCs w:val="24"/>
        </w:rPr>
      </w:pPr>
    </w:p>
    <w:p w:rsidR="00F31C24" w:rsidRDefault="00F31C24" w:rsidP="00AC6AC8">
      <w:pPr>
        <w:ind w:right="284"/>
        <w:jc w:val="right"/>
        <w:rPr>
          <w:rFonts w:ascii="Times New Roman" w:hAnsi="Times New Roman"/>
          <w:b/>
          <w:sz w:val="24"/>
          <w:szCs w:val="24"/>
        </w:rPr>
      </w:pPr>
    </w:p>
    <w:p w:rsidR="00AC6AC8" w:rsidRDefault="00AC6AC8" w:rsidP="00AC6AC8">
      <w:pPr>
        <w:jc w:val="center"/>
        <w:rPr>
          <w:rFonts w:ascii="Times New Roman" w:hAnsi="Times New Roman"/>
          <w:b/>
          <w:sz w:val="32"/>
          <w:szCs w:val="32"/>
        </w:rPr>
      </w:pPr>
    </w:p>
    <w:p w:rsidR="005E010C" w:rsidRPr="0043316E" w:rsidRDefault="005E010C" w:rsidP="00AC6AC8">
      <w:pPr>
        <w:jc w:val="center"/>
        <w:rPr>
          <w:rFonts w:ascii="Times New Roman" w:hAnsi="Times New Roman"/>
          <w:b/>
          <w:sz w:val="32"/>
          <w:szCs w:val="32"/>
        </w:rPr>
      </w:pPr>
    </w:p>
    <w:p w:rsidR="008373F7" w:rsidRDefault="008373F7" w:rsidP="00AC6AC8">
      <w:pPr>
        <w:jc w:val="center"/>
        <w:rPr>
          <w:rFonts w:ascii="Times New Roman" w:hAnsi="Times New Roman"/>
          <w:b/>
          <w:sz w:val="32"/>
          <w:szCs w:val="32"/>
        </w:rPr>
      </w:pPr>
    </w:p>
    <w:p w:rsidR="00C04404" w:rsidRDefault="00C04404" w:rsidP="00AC6AC8">
      <w:pPr>
        <w:jc w:val="center"/>
        <w:rPr>
          <w:rFonts w:ascii="Times New Roman" w:hAnsi="Times New Roman"/>
          <w:b/>
          <w:sz w:val="32"/>
          <w:szCs w:val="32"/>
        </w:rPr>
      </w:pPr>
    </w:p>
    <w:p w:rsidR="00C04404" w:rsidRPr="00C04404" w:rsidRDefault="00CB3408" w:rsidP="00CB3408">
      <w:pPr>
        <w:rPr>
          <w:rFonts w:ascii="Times New Roman" w:hAnsi="Times New Roman"/>
          <w:sz w:val="28"/>
          <w:szCs w:val="32"/>
        </w:rPr>
      </w:pPr>
      <w:r>
        <w:rPr>
          <w:rFonts w:ascii="Times New Roman" w:hAnsi="Times New Roman"/>
          <w:b/>
          <w:sz w:val="32"/>
          <w:szCs w:val="32"/>
        </w:rPr>
        <w:t xml:space="preserve">                                 </w:t>
      </w:r>
      <w:r w:rsidR="00C04404" w:rsidRPr="00C04404">
        <w:rPr>
          <w:rFonts w:ascii="Times New Roman" w:hAnsi="Times New Roman"/>
          <w:sz w:val="28"/>
          <w:szCs w:val="32"/>
        </w:rPr>
        <w:t>Материал подготовила</w:t>
      </w:r>
      <w:r w:rsidR="00C04404">
        <w:rPr>
          <w:rFonts w:ascii="Times New Roman" w:hAnsi="Times New Roman"/>
          <w:sz w:val="28"/>
          <w:szCs w:val="32"/>
        </w:rPr>
        <w:t xml:space="preserve"> педагог-психолог: </w:t>
      </w:r>
      <w:proofErr w:type="spellStart"/>
      <w:r w:rsidR="00C04404">
        <w:rPr>
          <w:rFonts w:ascii="Times New Roman" w:hAnsi="Times New Roman"/>
          <w:sz w:val="28"/>
          <w:szCs w:val="32"/>
        </w:rPr>
        <w:t>Ветюгова</w:t>
      </w:r>
      <w:proofErr w:type="spellEnd"/>
      <w:r w:rsidR="00C04404">
        <w:rPr>
          <w:rFonts w:ascii="Times New Roman" w:hAnsi="Times New Roman"/>
          <w:sz w:val="28"/>
          <w:szCs w:val="32"/>
        </w:rPr>
        <w:t xml:space="preserve"> О.Ю.</w:t>
      </w:r>
    </w:p>
    <w:p w:rsidR="005E010C" w:rsidRDefault="008373F7" w:rsidP="005E010C">
      <w:pPr>
        <w:spacing w:line="276" w:lineRule="auto"/>
        <w:jc w:val="center"/>
        <w:rPr>
          <w:rFonts w:ascii="Times New Roman" w:hAnsi="Times New Roman"/>
          <w:b/>
          <w:color w:val="C00000"/>
          <w:sz w:val="32"/>
          <w:szCs w:val="32"/>
        </w:rPr>
      </w:pPr>
      <w:r>
        <w:rPr>
          <w:rFonts w:ascii="Times New Roman" w:hAnsi="Times New Roman"/>
          <w:b/>
          <w:noProof/>
          <w:color w:val="C00000"/>
          <w:sz w:val="32"/>
          <w:szCs w:val="32"/>
          <w:lang w:eastAsia="ru-RU"/>
        </w:rPr>
        <w:lastRenderedPageBreak/>
        <w:drawing>
          <wp:anchor distT="0" distB="0" distL="114300" distR="114300" simplePos="0" relativeHeight="251659264" behindDoc="0" locked="0" layoutInCell="1" allowOverlap="1">
            <wp:simplePos x="0" y="0"/>
            <wp:positionH relativeFrom="column">
              <wp:posOffset>-148590</wp:posOffset>
            </wp:positionH>
            <wp:positionV relativeFrom="paragraph">
              <wp:posOffset>-40005</wp:posOffset>
            </wp:positionV>
            <wp:extent cx="2057400" cy="2057400"/>
            <wp:effectExtent l="38100" t="0" r="19050" b="742950"/>
            <wp:wrapThrough wrapText="bothSides">
              <wp:wrapPolygon edited="0">
                <wp:start x="-400" y="0"/>
                <wp:lineTo x="-400" y="29400"/>
                <wp:lineTo x="21800" y="29400"/>
                <wp:lineTo x="21800" y="0"/>
                <wp:lineTo x="-40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057400" cy="2057400"/>
                    </a:xfrm>
                    <a:prstGeom prst="rect">
                      <a:avLst/>
                    </a:prstGeom>
                    <a:noFill/>
                    <a:ln w="9525">
                      <a:noFill/>
                      <a:miter lim="800000"/>
                      <a:headEnd/>
                      <a:tailEnd/>
                    </a:ln>
                    <a:effectLst>
                      <a:reflection blurRad="6350" stA="52000" endA="300" endPos="35000" dir="5400000" sy="-100000" algn="bl" rotWithShape="0"/>
                    </a:effectLst>
                  </pic:spPr>
                </pic:pic>
              </a:graphicData>
            </a:graphic>
          </wp:anchor>
        </w:drawing>
      </w:r>
      <w:r w:rsidR="005E010C" w:rsidRPr="0052009C">
        <w:rPr>
          <w:rFonts w:ascii="Times New Roman" w:hAnsi="Times New Roman"/>
          <w:b/>
          <w:color w:val="C00000"/>
          <w:sz w:val="32"/>
          <w:szCs w:val="32"/>
        </w:rPr>
        <w:t>«</w:t>
      </w:r>
      <w:r w:rsidR="005E010C">
        <w:rPr>
          <w:rFonts w:ascii="Times New Roman" w:hAnsi="Times New Roman"/>
          <w:b/>
          <w:color w:val="C00000"/>
          <w:sz w:val="32"/>
          <w:szCs w:val="32"/>
        </w:rPr>
        <w:t>ДЕТСКИЕ КОНФЛИКТЫ.</w:t>
      </w:r>
    </w:p>
    <w:p w:rsidR="005E010C" w:rsidRPr="005E010C" w:rsidRDefault="005E010C" w:rsidP="005E010C">
      <w:pPr>
        <w:spacing w:line="276" w:lineRule="auto"/>
        <w:jc w:val="center"/>
        <w:rPr>
          <w:rFonts w:ascii="Times New Roman" w:hAnsi="Times New Roman"/>
          <w:b/>
          <w:color w:val="C00000"/>
          <w:sz w:val="32"/>
          <w:szCs w:val="32"/>
        </w:rPr>
      </w:pPr>
      <w:r>
        <w:rPr>
          <w:rFonts w:ascii="Times New Roman" w:hAnsi="Times New Roman"/>
          <w:b/>
          <w:color w:val="C00000"/>
          <w:sz w:val="32"/>
          <w:szCs w:val="32"/>
        </w:rPr>
        <w:t>КАК ИХ РАЗРЕШИТЬ</w:t>
      </w:r>
      <w:r w:rsidRPr="00AC6AC8">
        <w:rPr>
          <w:rFonts w:ascii="Times New Roman" w:hAnsi="Times New Roman"/>
          <w:b/>
          <w:color w:val="C00000"/>
          <w:sz w:val="40"/>
          <w:szCs w:val="40"/>
        </w:rPr>
        <w:t>?</w:t>
      </w:r>
      <w:r w:rsidRPr="0052009C">
        <w:rPr>
          <w:rFonts w:ascii="Times New Roman" w:hAnsi="Times New Roman"/>
          <w:b/>
          <w:color w:val="C00000"/>
          <w:sz w:val="32"/>
          <w:szCs w:val="32"/>
        </w:rPr>
        <w:t>»</w:t>
      </w:r>
    </w:p>
    <w:p w:rsidR="005E010C" w:rsidRPr="005E010C" w:rsidRDefault="005E010C" w:rsidP="005E010C">
      <w:pPr>
        <w:spacing w:line="276" w:lineRule="auto"/>
        <w:jc w:val="right"/>
        <w:rPr>
          <w:rFonts w:ascii="Times New Roman" w:hAnsi="Times New Roman"/>
          <w:b/>
          <w:sz w:val="24"/>
          <w:szCs w:val="24"/>
        </w:rPr>
      </w:pPr>
      <w:r>
        <w:rPr>
          <w:rFonts w:ascii="Times New Roman" w:hAnsi="Times New Roman"/>
          <w:b/>
          <w:sz w:val="24"/>
          <w:szCs w:val="24"/>
        </w:rPr>
        <w:t>Помогая детям преодолевать</w:t>
      </w:r>
      <w:r w:rsidRPr="005E010C">
        <w:rPr>
          <w:rFonts w:ascii="Times New Roman" w:hAnsi="Times New Roman"/>
          <w:b/>
          <w:sz w:val="24"/>
          <w:szCs w:val="24"/>
        </w:rPr>
        <w:t xml:space="preserve">, трудности, мы всякий раз </w:t>
      </w:r>
      <w:proofErr w:type="spellStart"/>
      <w:r w:rsidRPr="005E010C">
        <w:rPr>
          <w:rFonts w:ascii="Times New Roman" w:hAnsi="Times New Roman"/>
          <w:b/>
          <w:sz w:val="24"/>
          <w:szCs w:val="24"/>
        </w:rPr>
        <w:t>сотворяем</w:t>
      </w:r>
      <w:proofErr w:type="spellEnd"/>
      <w:r w:rsidRPr="005E010C">
        <w:rPr>
          <w:rFonts w:ascii="Times New Roman" w:hAnsi="Times New Roman"/>
          <w:b/>
          <w:sz w:val="24"/>
          <w:szCs w:val="24"/>
        </w:rPr>
        <w:t xml:space="preserve"> своего рода чудо. Это результат совместных усилий педагога и детей, маленькое произведение искусства, в создании которого все принимают участие подобно музыкантам одного оркестра.</w:t>
      </w:r>
    </w:p>
    <w:p w:rsidR="001E14F2" w:rsidRDefault="005E010C" w:rsidP="00717010">
      <w:pPr>
        <w:spacing w:line="276" w:lineRule="auto"/>
        <w:jc w:val="right"/>
        <w:rPr>
          <w:rFonts w:ascii="Times New Roman" w:hAnsi="Times New Roman"/>
          <w:b/>
          <w:sz w:val="24"/>
          <w:szCs w:val="24"/>
        </w:rPr>
      </w:pPr>
      <w:r w:rsidRPr="005E010C">
        <w:rPr>
          <w:rFonts w:ascii="Times New Roman" w:hAnsi="Times New Roman"/>
          <w:b/>
          <w:sz w:val="24"/>
          <w:szCs w:val="24"/>
        </w:rPr>
        <w:t xml:space="preserve">К. </w:t>
      </w:r>
      <w:proofErr w:type="spellStart"/>
      <w:r w:rsidRPr="005E010C">
        <w:rPr>
          <w:rFonts w:ascii="Times New Roman" w:hAnsi="Times New Roman"/>
          <w:b/>
          <w:sz w:val="24"/>
          <w:szCs w:val="24"/>
        </w:rPr>
        <w:t>Фопель</w:t>
      </w:r>
      <w:proofErr w:type="spellEnd"/>
    </w:p>
    <w:p w:rsidR="006F1DA6" w:rsidRDefault="006F1DA6" w:rsidP="00717010">
      <w:pPr>
        <w:spacing w:line="276" w:lineRule="auto"/>
        <w:jc w:val="right"/>
        <w:rPr>
          <w:rFonts w:ascii="Times New Roman" w:hAnsi="Times New Roman"/>
          <w:b/>
          <w:sz w:val="24"/>
          <w:szCs w:val="24"/>
        </w:rPr>
      </w:pPr>
    </w:p>
    <w:p w:rsidR="005E010C" w:rsidRDefault="00717010" w:rsidP="00717010">
      <w:pPr>
        <w:spacing w:line="276" w:lineRule="auto"/>
        <w:ind w:firstLine="709"/>
        <w:jc w:val="both"/>
        <w:rPr>
          <w:rFonts w:ascii="Times New Roman" w:hAnsi="Times New Roman"/>
          <w:sz w:val="24"/>
          <w:szCs w:val="24"/>
        </w:rPr>
      </w:pPr>
      <w:r w:rsidRPr="00717010">
        <w:rPr>
          <w:rFonts w:ascii="Times New Roman" w:hAnsi="Times New Roman"/>
          <w:sz w:val="24"/>
          <w:szCs w:val="24"/>
        </w:rPr>
        <w:t>С детскими конфликтами</w:t>
      </w:r>
      <w:r>
        <w:rPr>
          <w:rFonts w:ascii="Times New Roman" w:hAnsi="Times New Roman"/>
          <w:sz w:val="24"/>
          <w:szCs w:val="24"/>
        </w:rPr>
        <w:t xml:space="preserve"> взрослые сталкиваются довольно </w:t>
      </w:r>
      <w:r w:rsidRPr="00717010">
        <w:rPr>
          <w:rFonts w:ascii="Times New Roman" w:hAnsi="Times New Roman"/>
          <w:sz w:val="24"/>
          <w:szCs w:val="24"/>
        </w:rPr>
        <w:t xml:space="preserve">рано. Их появление ученые относят к возрасту от одного года. У младших детей конфликты чаще всего возникают из-за игрушек, у детей среднего возраста – из-за ролей, а в </w:t>
      </w:r>
      <w:proofErr w:type="gramStart"/>
      <w:r w:rsidRPr="00717010">
        <w:rPr>
          <w:rFonts w:ascii="Times New Roman" w:hAnsi="Times New Roman"/>
          <w:sz w:val="24"/>
          <w:szCs w:val="24"/>
        </w:rPr>
        <w:t>более старшем</w:t>
      </w:r>
      <w:proofErr w:type="gramEnd"/>
      <w:r w:rsidRPr="00717010">
        <w:rPr>
          <w:rFonts w:ascii="Times New Roman" w:hAnsi="Times New Roman"/>
          <w:sz w:val="24"/>
          <w:szCs w:val="24"/>
        </w:rPr>
        <w:t xml:space="preserve"> возрасте – из-за правил игры. Детские конфликты могут возникать по поводу ресурсов, дисциплины, трудностей в общении, ценностей и потребностей.</w:t>
      </w:r>
    </w:p>
    <w:p w:rsidR="00717010" w:rsidRPr="00717010" w:rsidRDefault="00717010" w:rsidP="00717010">
      <w:pPr>
        <w:spacing w:line="276" w:lineRule="auto"/>
        <w:jc w:val="center"/>
        <w:rPr>
          <w:rFonts w:ascii="Times New Roman" w:hAnsi="Times New Roman"/>
          <w:b/>
          <w:sz w:val="24"/>
          <w:szCs w:val="24"/>
        </w:rPr>
      </w:pPr>
      <w:r w:rsidRPr="00717010">
        <w:rPr>
          <w:rFonts w:ascii="Times New Roman" w:hAnsi="Times New Roman"/>
          <w:b/>
          <w:sz w:val="24"/>
          <w:szCs w:val="24"/>
        </w:rPr>
        <w:t xml:space="preserve">Причины возникновения </w:t>
      </w:r>
      <w:r>
        <w:rPr>
          <w:rFonts w:ascii="Times New Roman" w:hAnsi="Times New Roman"/>
          <w:b/>
          <w:sz w:val="24"/>
          <w:szCs w:val="24"/>
        </w:rPr>
        <w:t>конфликтов в детском коллективе</w:t>
      </w:r>
      <w:r w:rsidRPr="00717010">
        <w:rPr>
          <w:rFonts w:ascii="Times New Roman" w:hAnsi="Times New Roman"/>
          <w:b/>
          <w:sz w:val="24"/>
          <w:szCs w:val="24"/>
        </w:rPr>
        <w:t>:</w:t>
      </w:r>
    </w:p>
    <w:p w:rsidR="00717010" w:rsidRPr="00717010" w:rsidRDefault="00717010" w:rsidP="00717010">
      <w:pPr>
        <w:spacing w:line="276" w:lineRule="auto"/>
        <w:ind w:firstLine="709"/>
        <w:jc w:val="both"/>
        <w:rPr>
          <w:rFonts w:ascii="Times New Roman" w:hAnsi="Times New Roman"/>
          <w:i/>
          <w:sz w:val="24"/>
          <w:szCs w:val="24"/>
        </w:rPr>
      </w:pPr>
      <w:r w:rsidRPr="00717010">
        <w:rPr>
          <w:rFonts w:ascii="Times New Roman" w:hAnsi="Times New Roman"/>
          <w:sz w:val="24"/>
          <w:szCs w:val="24"/>
        </w:rPr>
        <w:t xml:space="preserve"> В общении детей друг с другом возникают ситуации, требующие согласованности действий и проявления доброжелательного отношения к сверстникам, умения отказаться от личных желаний ради достижения общих целей. Дошкольник еще не осознает свой внутренний мир, свои переживания, намерения, интересы, поэтому ему трудно представить, что чувствует другой. Он видит только внешнее поведение </w:t>
      </w:r>
      <w:proofErr w:type="gramStart"/>
      <w:r w:rsidRPr="00717010">
        <w:rPr>
          <w:rFonts w:ascii="Times New Roman" w:hAnsi="Times New Roman"/>
          <w:sz w:val="24"/>
          <w:szCs w:val="24"/>
        </w:rPr>
        <w:t>другого</w:t>
      </w:r>
      <w:proofErr w:type="gramEnd"/>
      <w:r w:rsidRPr="00717010">
        <w:rPr>
          <w:rFonts w:ascii="Times New Roman" w:hAnsi="Times New Roman"/>
          <w:sz w:val="24"/>
          <w:szCs w:val="24"/>
        </w:rPr>
        <w:t>: толкает, кричит, мешает, отбирает игрушки и т.д., но он не понимает, что каждый сверстник – личность, со своим внутренним миром, интересами и желаниями. У сверстников вызывают раздражение те дети, с которыми трудно договориться, кто нарушает правила, не умеет играть, медлительные, несообразительные, неумелые.</w:t>
      </w:r>
      <w:r w:rsidRPr="00717010">
        <w:rPr>
          <w:rFonts w:ascii="Times New Roman" w:hAnsi="Times New Roman"/>
          <w:i/>
          <w:sz w:val="24"/>
          <w:szCs w:val="24"/>
        </w:rPr>
        <w:t xml:space="preserve"> Важно помочь ребенку посмотреть на себя и сверстника со стороны.</w:t>
      </w:r>
    </w:p>
    <w:p w:rsidR="00717010" w:rsidRDefault="00717010" w:rsidP="00717010">
      <w:pPr>
        <w:spacing w:line="276" w:lineRule="auto"/>
        <w:jc w:val="center"/>
        <w:rPr>
          <w:rFonts w:ascii="Times New Roman" w:hAnsi="Times New Roman"/>
          <w:b/>
          <w:sz w:val="24"/>
          <w:szCs w:val="24"/>
        </w:rPr>
      </w:pPr>
      <w:r w:rsidRPr="00717010">
        <w:rPr>
          <w:rFonts w:ascii="Times New Roman" w:hAnsi="Times New Roman"/>
          <w:b/>
          <w:sz w:val="24"/>
          <w:szCs w:val="24"/>
        </w:rPr>
        <w:t>В детском коллективе часто провоцируют конфликтные ситуации конфликтные дети:</w:t>
      </w:r>
    </w:p>
    <w:p w:rsidR="006F1DA6" w:rsidRPr="00717010" w:rsidRDefault="006F1DA6" w:rsidP="00717010">
      <w:pPr>
        <w:spacing w:line="276" w:lineRule="auto"/>
        <w:jc w:val="center"/>
        <w:rPr>
          <w:rFonts w:ascii="Times New Roman" w:hAnsi="Times New Roman"/>
          <w:b/>
          <w:sz w:val="24"/>
          <w:szCs w:val="24"/>
        </w:rPr>
      </w:pPr>
    </w:p>
    <w:p w:rsidR="00717010" w:rsidRPr="006F1DA6" w:rsidRDefault="00717010" w:rsidP="006F1DA6">
      <w:pPr>
        <w:pStyle w:val="a8"/>
        <w:numPr>
          <w:ilvl w:val="0"/>
          <w:numId w:val="1"/>
        </w:numPr>
        <w:spacing w:line="276" w:lineRule="auto"/>
        <w:rPr>
          <w:rFonts w:ascii="Times New Roman" w:hAnsi="Times New Roman"/>
          <w:sz w:val="24"/>
          <w:szCs w:val="24"/>
        </w:rPr>
      </w:pPr>
      <w:proofErr w:type="spellStart"/>
      <w:r w:rsidRPr="006F1DA6">
        <w:rPr>
          <w:rFonts w:ascii="Times New Roman" w:hAnsi="Times New Roman"/>
          <w:b/>
          <w:sz w:val="24"/>
          <w:szCs w:val="24"/>
        </w:rPr>
        <w:t>Агрессивисты</w:t>
      </w:r>
      <w:proofErr w:type="spellEnd"/>
      <w:r w:rsidRPr="006F1DA6">
        <w:rPr>
          <w:rFonts w:ascii="Times New Roman" w:hAnsi="Times New Roman"/>
          <w:sz w:val="24"/>
          <w:szCs w:val="24"/>
        </w:rPr>
        <w:t xml:space="preserve"> –</w:t>
      </w:r>
      <w:r w:rsidR="006F1DA6" w:rsidRPr="006F1DA6">
        <w:rPr>
          <w:rFonts w:ascii="Times New Roman" w:hAnsi="Times New Roman"/>
          <w:sz w:val="24"/>
          <w:szCs w:val="24"/>
        </w:rPr>
        <w:t xml:space="preserve"> </w:t>
      </w:r>
      <w:r w:rsidRPr="006F1DA6">
        <w:rPr>
          <w:rFonts w:ascii="Times New Roman" w:hAnsi="Times New Roman"/>
          <w:sz w:val="24"/>
          <w:szCs w:val="24"/>
        </w:rPr>
        <w:t>задирают других и раздражаются сами, если их не слушают</w:t>
      </w:r>
    </w:p>
    <w:p w:rsidR="00717010" w:rsidRPr="006F1DA6" w:rsidRDefault="00717010" w:rsidP="006F1DA6">
      <w:pPr>
        <w:pStyle w:val="a8"/>
        <w:numPr>
          <w:ilvl w:val="0"/>
          <w:numId w:val="1"/>
        </w:numPr>
        <w:spacing w:line="276" w:lineRule="auto"/>
        <w:rPr>
          <w:rFonts w:ascii="Times New Roman" w:hAnsi="Times New Roman"/>
          <w:sz w:val="24"/>
          <w:szCs w:val="24"/>
        </w:rPr>
      </w:pPr>
      <w:r w:rsidRPr="006F1DA6">
        <w:rPr>
          <w:rFonts w:ascii="Times New Roman" w:hAnsi="Times New Roman"/>
          <w:b/>
          <w:sz w:val="24"/>
          <w:szCs w:val="24"/>
        </w:rPr>
        <w:t>Жалобщики</w:t>
      </w:r>
      <w:r w:rsidRPr="006F1DA6">
        <w:rPr>
          <w:rFonts w:ascii="Times New Roman" w:hAnsi="Times New Roman"/>
          <w:sz w:val="24"/>
          <w:szCs w:val="24"/>
        </w:rPr>
        <w:t xml:space="preserve"> – всегда на что-нибудь жалуются</w:t>
      </w:r>
    </w:p>
    <w:p w:rsidR="00717010" w:rsidRPr="006F1DA6" w:rsidRDefault="00717010" w:rsidP="006F1DA6">
      <w:pPr>
        <w:pStyle w:val="a8"/>
        <w:numPr>
          <w:ilvl w:val="0"/>
          <w:numId w:val="1"/>
        </w:numPr>
        <w:spacing w:line="276" w:lineRule="auto"/>
        <w:rPr>
          <w:rFonts w:ascii="Times New Roman" w:hAnsi="Times New Roman"/>
          <w:sz w:val="24"/>
          <w:szCs w:val="24"/>
        </w:rPr>
      </w:pPr>
      <w:r w:rsidRPr="006F1DA6">
        <w:rPr>
          <w:rFonts w:ascii="Times New Roman" w:hAnsi="Times New Roman"/>
          <w:b/>
          <w:sz w:val="24"/>
          <w:szCs w:val="24"/>
        </w:rPr>
        <w:t xml:space="preserve">Молчуны </w:t>
      </w:r>
      <w:r w:rsidRPr="006F1DA6">
        <w:rPr>
          <w:rFonts w:ascii="Times New Roman" w:hAnsi="Times New Roman"/>
          <w:sz w:val="24"/>
          <w:szCs w:val="24"/>
        </w:rPr>
        <w:t>– спокойные и немногословные, но узнать чего они хотят очень сложно</w:t>
      </w:r>
    </w:p>
    <w:p w:rsidR="00717010" w:rsidRPr="006F1DA6" w:rsidRDefault="00717010" w:rsidP="006F1DA6">
      <w:pPr>
        <w:pStyle w:val="a8"/>
        <w:numPr>
          <w:ilvl w:val="0"/>
          <w:numId w:val="1"/>
        </w:numPr>
        <w:spacing w:line="276" w:lineRule="auto"/>
        <w:rPr>
          <w:rFonts w:ascii="Times New Roman" w:hAnsi="Times New Roman"/>
          <w:sz w:val="24"/>
          <w:szCs w:val="24"/>
        </w:rPr>
      </w:pPr>
      <w:proofErr w:type="spellStart"/>
      <w:r w:rsidRPr="006F1DA6">
        <w:rPr>
          <w:rFonts w:ascii="Times New Roman" w:hAnsi="Times New Roman"/>
          <w:b/>
          <w:sz w:val="24"/>
          <w:szCs w:val="24"/>
        </w:rPr>
        <w:t>Сверхпокладистые</w:t>
      </w:r>
      <w:proofErr w:type="spellEnd"/>
      <w:r w:rsidRPr="006F1DA6">
        <w:rPr>
          <w:rFonts w:ascii="Times New Roman" w:hAnsi="Times New Roman"/>
          <w:sz w:val="24"/>
          <w:szCs w:val="24"/>
        </w:rPr>
        <w:t xml:space="preserve"> – со всеми соглашаются</w:t>
      </w:r>
    </w:p>
    <w:p w:rsidR="00717010" w:rsidRPr="006F1DA6" w:rsidRDefault="00717010" w:rsidP="006F1DA6">
      <w:pPr>
        <w:pStyle w:val="a8"/>
        <w:numPr>
          <w:ilvl w:val="0"/>
          <w:numId w:val="1"/>
        </w:numPr>
        <w:spacing w:line="276" w:lineRule="auto"/>
        <w:rPr>
          <w:rFonts w:ascii="Times New Roman" w:hAnsi="Times New Roman"/>
          <w:sz w:val="24"/>
          <w:szCs w:val="24"/>
        </w:rPr>
      </w:pPr>
      <w:r w:rsidRPr="006F1DA6">
        <w:rPr>
          <w:rFonts w:ascii="Times New Roman" w:hAnsi="Times New Roman"/>
          <w:b/>
          <w:sz w:val="24"/>
          <w:szCs w:val="24"/>
        </w:rPr>
        <w:t>Всезнайки</w:t>
      </w:r>
      <w:r w:rsidRPr="006F1DA6">
        <w:rPr>
          <w:rFonts w:ascii="Times New Roman" w:hAnsi="Times New Roman"/>
          <w:sz w:val="24"/>
          <w:szCs w:val="24"/>
        </w:rPr>
        <w:t xml:space="preserve"> – считают себя выше, умнее других</w:t>
      </w:r>
    </w:p>
    <w:p w:rsidR="00717010" w:rsidRPr="006F1DA6" w:rsidRDefault="00717010" w:rsidP="006F1DA6">
      <w:pPr>
        <w:pStyle w:val="a8"/>
        <w:numPr>
          <w:ilvl w:val="0"/>
          <w:numId w:val="1"/>
        </w:numPr>
        <w:spacing w:line="276" w:lineRule="auto"/>
        <w:rPr>
          <w:rFonts w:ascii="Times New Roman" w:hAnsi="Times New Roman"/>
          <w:sz w:val="24"/>
          <w:szCs w:val="24"/>
        </w:rPr>
      </w:pPr>
      <w:proofErr w:type="gramStart"/>
      <w:r w:rsidRPr="006F1DA6">
        <w:rPr>
          <w:rFonts w:ascii="Times New Roman" w:hAnsi="Times New Roman"/>
          <w:b/>
          <w:sz w:val="24"/>
          <w:szCs w:val="24"/>
        </w:rPr>
        <w:t>Нерешительные</w:t>
      </w:r>
      <w:proofErr w:type="gramEnd"/>
      <w:r w:rsidRPr="006F1DA6">
        <w:rPr>
          <w:rFonts w:ascii="Times New Roman" w:hAnsi="Times New Roman"/>
          <w:b/>
          <w:sz w:val="24"/>
          <w:szCs w:val="24"/>
        </w:rPr>
        <w:t xml:space="preserve"> </w:t>
      </w:r>
      <w:r w:rsidRPr="006F1DA6">
        <w:rPr>
          <w:rFonts w:ascii="Times New Roman" w:hAnsi="Times New Roman"/>
          <w:sz w:val="24"/>
          <w:szCs w:val="24"/>
        </w:rPr>
        <w:t>– медлят с принятием решений, боятся ошибиться</w:t>
      </w:r>
    </w:p>
    <w:p w:rsidR="00717010" w:rsidRPr="006F1DA6" w:rsidRDefault="00717010" w:rsidP="006F1DA6">
      <w:pPr>
        <w:pStyle w:val="a8"/>
        <w:numPr>
          <w:ilvl w:val="0"/>
          <w:numId w:val="1"/>
        </w:numPr>
        <w:spacing w:line="276" w:lineRule="auto"/>
        <w:rPr>
          <w:rFonts w:ascii="Times New Roman" w:hAnsi="Times New Roman"/>
          <w:sz w:val="24"/>
          <w:szCs w:val="24"/>
        </w:rPr>
      </w:pPr>
      <w:r w:rsidRPr="006F1DA6">
        <w:rPr>
          <w:rFonts w:ascii="Times New Roman" w:hAnsi="Times New Roman"/>
          <w:b/>
          <w:sz w:val="24"/>
          <w:szCs w:val="24"/>
        </w:rPr>
        <w:t>Максималисты</w:t>
      </w:r>
      <w:r w:rsidRPr="006F1DA6">
        <w:rPr>
          <w:rFonts w:ascii="Times New Roman" w:hAnsi="Times New Roman"/>
          <w:sz w:val="24"/>
          <w:szCs w:val="24"/>
        </w:rPr>
        <w:t xml:space="preserve"> – хотят чего-то прямо сейчас</w:t>
      </w:r>
    </w:p>
    <w:p w:rsidR="00717010" w:rsidRPr="006F1DA6" w:rsidRDefault="00717010" w:rsidP="006F1DA6">
      <w:pPr>
        <w:pStyle w:val="a8"/>
        <w:numPr>
          <w:ilvl w:val="0"/>
          <w:numId w:val="1"/>
        </w:numPr>
        <w:spacing w:line="276" w:lineRule="auto"/>
        <w:rPr>
          <w:rFonts w:ascii="Times New Roman" w:hAnsi="Times New Roman"/>
          <w:sz w:val="24"/>
          <w:szCs w:val="24"/>
        </w:rPr>
      </w:pPr>
      <w:r w:rsidRPr="006F1DA6">
        <w:rPr>
          <w:rFonts w:ascii="Times New Roman" w:hAnsi="Times New Roman"/>
          <w:b/>
          <w:sz w:val="24"/>
          <w:szCs w:val="24"/>
        </w:rPr>
        <w:t>Скрытые</w:t>
      </w:r>
      <w:r w:rsidRPr="006F1DA6">
        <w:rPr>
          <w:rFonts w:ascii="Times New Roman" w:hAnsi="Times New Roman"/>
          <w:sz w:val="24"/>
          <w:szCs w:val="24"/>
        </w:rPr>
        <w:t xml:space="preserve"> – затаивают обиды и неожиданно набрасываются на обидчика</w:t>
      </w:r>
    </w:p>
    <w:p w:rsidR="00717010" w:rsidRPr="006F1DA6" w:rsidRDefault="00717010" w:rsidP="006F1DA6">
      <w:pPr>
        <w:pStyle w:val="a8"/>
        <w:numPr>
          <w:ilvl w:val="0"/>
          <w:numId w:val="1"/>
        </w:numPr>
        <w:spacing w:line="276" w:lineRule="auto"/>
        <w:rPr>
          <w:rFonts w:ascii="Times New Roman" w:hAnsi="Times New Roman"/>
          <w:sz w:val="24"/>
          <w:szCs w:val="24"/>
        </w:rPr>
      </w:pPr>
      <w:r w:rsidRPr="006F1DA6">
        <w:rPr>
          <w:rFonts w:ascii="Times New Roman" w:hAnsi="Times New Roman"/>
          <w:b/>
          <w:sz w:val="24"/>
          <w:szCs w:val="24"/>
        </w:rPr>
        <w:t>Невинные лгуны</w:t>
      </w:r>
      <w:r w:rsidRPr="006F1DA6">
        <w:rPr>
          <w:rFonts w:ascii="Times New Roman" w:hAnsi="Times New Roman"/>
          <w:sz w:val="24"/>
          <w:szCs w:val="24"/>
        </w:rPr>
        <w:t xml:space="preserve"> – вводят других в заблуждение ложью и обманом</w:t>
      </w:r>
    </w:p>
    <w:p w:rsidR="006F1DA6" w:rsidRDefault="006F1DA6" w:rsidP="006F1DA6">
      <w:pPr>
        <w:spacing w:line="276" w:lineRule="auto"/>
        <w:ind w:firstLine="709"/>
        <w:jc w:val="both"/>
        <w:rPr>
          <w:rFonts w:ascii="Times New Roman" w:hAnsi="Times New Roman"/>
          <w:i/>
          <w:sz w:val="24"/>
          <w:szCs w:val="24"/>
        </w:rPr>
      </w:pPr>
    </w:p>
    <w:p w:rsidR="00717010" w:rsidRDefault="00717010" w:rsidP="006F1DA6">
      <w:pPr>
        <w:spacing w:line="276" w:lineRule="auto"/>
        <w:ind w:firstLine="709"/>
        <w:jc w:val="both"/>
        <w:rPr>
          <w:rFonts w:ascii="Times New Roman" w:hAnsi="Times New Roman"/>
          <w:i/>
          <w:sz w:val="24"/>
          <w:szCs w:val="24"/>
        </w:rPr>
      </w:pPr>
      <w:r w:rsidRPr="006F1DA6">
        <w:rPr>
          <w:rFonts w:ascii="Times New Roman" w:hAnsi="Times New Roman"/>
          <w:i/>
          <w:sz w:val="24"/>
          <w:szCs w:val="24"/>
        </w:rPr>
        <w:t>Для 5-6 летних детей значимо принятие их сверстниками, очень важна их оценка, одобрение, восхищение. Дети испытывают потребность получить интересную роль и проявить себя, по-разному ведут себя в ситуации успеха и неудачи. Чаще всего в состоянии успеха их переполняет чувство радости, а в ситуации неудачи они огорчаются, чувствуют зависть и досаду. Все эти аспекты взаимоотношений детей могут спровоцировать между ними конфликт.</w:t>
      </w:r>
    </w:p>
    <w:p w:rsidR="006F1DA6" w:rsidRDefault="006F1DA6" w:rsidP="006F1DA6">
      <w:pPr>
        <w:spacing w:line="276" w:lineRule="auto"/>
        <w:ind w:firstLine="709"/>
        <w:jc w:val="center"/>
        <w:rPr>
          <w:rFonts w:ascii="Times New Roman" w:hAnsi="Times New Roman"/>
          <w:b/>
          <w:sz w:val="24"/>
          <w:szCs w:val="24"/>
        </w:rPr>
      </w:pPr>
      <w:r w:rsidRPr="006F1DA6">
        <w:rPr>
          <w:rFonts w:ascii="Times New Roman" w:hAnsi="Times New Roman"/>
          <w:b/>
          <w:sz w:val="24"/>
          <w:szCs w:val="24"/>
        </w:rPr>
        <w:lastRenderedPageBreak/>
        <w:t>Психологические проблемы дошкольников в сфере взаимоотношений как источник конфликтов</w:t>
      </w:r>
      <w:r>
        <w:rPr>
          <w:rFonts w:ascii="Times New Roman" w:hAnsi="Times New Roman"/>
          <w:b/>
          <w:sz w:val="24"/>
          <w:szCs w:val="24"/>
        </w:rPr>
        <w:t>:</w:t>
      </w:r>
    </w:p>
    <w:p w:rsidR="00B61679" w:rsidRPr="00B61679" w:rsidRDefault="00B61679" w:rsidP="00B61679">
      <w:pPr>
        <w:spacing w:line="276" w:lineRule="auto"/>
        <w:ind w:firstLine="709"/>
        <w:jc w:val="both"/>
        <w:rPr>
          <w:rFonts w:ascii="Times New Roman" w:hAnsi="Times New Roman"/>
          <w:sz w:val="24"/>
          <w:szCs w:val="24"/>
        </w:rPr>
      </w:pPr>
      <w:r w:rsidRPr="00B61679">
        <w:rPr>
          <w:rFonts w:ascii="Times New Roman" w:hAnsi="Times New Roman"/>
          <w:sz w:val="24"/>
          <w:szCs w:val="24"/>
        </w:rPr>
        <w:t>Главное – знание возрастных особенностей ребенка.</w:t>
      </w:r>
    </w:p>
    <w:p w:rsidR="00B61679" w:rsidRPr="00B61679" w:rsidRDefault="00B61679" w:rsidP="00B61679">
      <w:pPr>
        <w:spacing w:line="276" w:lineRule="auto"/>
        <w:ind w:firstLine="709"/>
        <w:jc w:val="both"/>
        <w:rPr>
          <w:rFonts w:ascii="Times New Roman" w:hAnsi="Times New Roman"/>
          <w:sz w:val="24"/>
          <w:szCs w:val="24"/>
        </w:rPr>
      </w:pPr>
      <w:proofErr w:type="gramStart"/>
      <w:r w:rsidRPr="00B61679">
        <w:rPr>
          <w:rFonts w:ascii="Times New Roman" w:hAnsi="Times New Roman"/>
          <w:sz w:val="24"/>
          <w:szCs w:val="24"/>
        </w:rPr>
        <w:t>Непослушание, упрямство, неорганизованность поведения, медлительность, робость, неусидчивость, леность, беззастенчивость, лживость, слабоволие – часто служат причиной недовольства взрослых, вызывая эмоциональную напряженность отношений и взаимное раздражение.</w:t>
      </w:r>
      <w:proofErr w:type="gramEnd"/>
    </w:p>
    <w:p w:rsidR="00B61679" w:rsidRPr="00B61679" w:rsidRDefault="00B61679" w:rsidP="00B61679">
      <w:pPr>
        <w:spacing w:line="276" w:lineRule="auto"/>
        <w:jc w:val="both"/>
        <w:rPr>
          <w:rFonts w:ascii="Times New Roman" w:hAnsi="Times New Roman"/>
          <w:i/>
          <w:sz w:val="24"/>
          <w:szCs w:val="24"/>
        </w:rPr>
      </w:pPr>
      <w:r w:rsidRPr="00B61679">
        <w:rPr>
          <w:rFonts w:ascii="Times New Roman" w:hAnsi="Times New Roman"/>
          <w:i/>
          <w:sz w:val="24"/>
          <w:szCs w:val="24"/>
        </w:rPr>
        <w:t>Особенности общения со сверстниками:</w:t>
      </w:r>
    </w:p>
    <w:p w:rsidR="00B61679" w:rsidRPr="00B61679" w:rsidRDefault="00B61679" w:rsidP="00B61679">
      <w:pPr>
        <w:pStyle w:val="a8"/>
        <w:numPr>
          <w:ilvl w:val="0"/>
          <w:numId w:val="2"/>
        </w:numPr>
        <w:spacing w:line="276" w:lineRule="auto"/>
        <w:jc w:val="both"/>
        <w:rPr>
          <w:rFonts w:ascii="Times New Roman" w:hAnsi="Times New Roman"/>
          <w:sz w:val="24"/>
          <w:szCs w:val="24"/>
        </w:rPr>
      </w:pPr>
      <w:r w:rsidRPr="00B61679">
        <w:rPr>
          <w:rFonts w:ascii="Times New Roman" w:hAnsi="Times New Roman"/>
          <w:sz w:val="24"/>
          <w:szCs w:val="24"/>
        </w:rPr>
        <w:t>Большое разнообразие и широкий диап</w:t>
      </w:r>
      <w:r>
        <w:rPr>
          <w:rFonts w:ascii="Times New Roman" w:hAnsi="Times New Roman"/>
          <w:sz w:val="24"/>
          <w:szCs w:val="24"/>
        </w:rPr>
        <w:t>азон коммуникативных действий (</w:t>
      </w:r>
      <w:r w:rsidRPr="00B61679">
        <w:rPr>
          <w:rFonts w:ascii="Times New Roman" w:hAnsi="Times New Roman"/>
          <w:sz w:val="24"/>
          <w:szCs w:val="24"/>
        </w:rPr>
        <w:t xml:space="preserve">навязывание своей воли, требования, приказы, обман, спор) </w:t>
      </w:r>
    </w:p>
    <w:p w:rsidR="00B61679" w:rsidRPr="00B61679" w:rsidRDefault="00B61679" w:rsidP="00B61679">
      <w:pPr>
        <w:pStyle w:val="a8"/>
        <w:numPr>
          <w:ilvl w:val="0"/>
          <w:numId w:val="2"/>
        </w:numPr>
        <w:spacing w:line="276" w:lineRule="auto"/>
        <w:jc w:val="both"/>
        <w:rPr>
          <w:rFonts w:ascii="Times New Roman" w:hAnsi="Times New Roman"/>
          <w:sz w:val="24"/>
          <w:szCs w:val="24"/>
        </w:rPr>
      </w:pPr>
      <w:r w:rsidRPr="00B61679">
        <w:rPr>
          <w:rFonts w:ascii="Times New Roman" w:hAnsi="Times New Roman"/>
          <w:sz w:val="24"/>
          <w:szCs w:val="24"/>
        </w:rPr>
        <w:t>Чрезмерно яркая эмоциональная насыщенность общения</w:t>
      </w:r>
    </w:p>
    <w:p w:rsidR="00B61679" w:rsidRPr="00B61679" w:rsidRDefault="00B61679" w:rsidP="00B61679">
      <w:pPr>
        <w:pStyle w:val="a8"/>
        <w:numPr>
          <w:ilvl w:val="0"/>
          <w:numId w:val="2"/>
        </w:numPr>
        <w:spacing w:line="276" w:lineRule="auto"/>
        <w:jc w:val="both"/>
        <w:rPr>
          <w:rFonts w:ascii="Times New Roman" w:hAnsi="Times New Roman"/>
          <w:sz w:val="24"/>
          <w:szCs w:val="24"/>
        </w:rPr>
      </w:pPr>
      <w:r w:rsidRPr="00B61679">
        <w:rPr>
          <w:rFonts w:ascii="Times New Roman" w:hAnsi="Times New Roman"/>
          <w:sz w:val="24"/>
          <w:szCs w:val="24"/>
        </w:rPr>
        <w:t xml:space="preserve">Нестандартность и </w:t>
      </w:r>
      <w:proofErr w:type="spellStart"/>
      <w:r w:rsidRPr="00B61679">
        <w:rPr>
          <w:rFonts w:ascii="Times New Roman" w:hAnsi="Times New Roman"/>
          <w:sz w:val="24"/>
          <w:szCs w:val="24"/>
        </w:rPr>
        <w:t>не</w:t>
      </w:r>
      <w:r>
        <w:rPr>
          <w:rFonts w:ascii="Times New Roman" w:hAnsi="Times New Roman"/>
          <w:sz w:val="24"/>
          <w:szCs w:val="24"/>
        </w:rPr>
        <w:t>регламентированность</w:t>
      </w:r>
      <w:proofErr w:type="spellEnd"/>
      <w:r>
        <w:rPr>
          <w:rFonts w:ascii="Times New Roman" w:hAnsi="Times New Roman"/>
          <w:sz w:val="24"/>
          <w:szCs w:val="24"/>
        </w:rPr>
        <w:t xml:space="preserve"> действий (</w:t>
      </w:r>
      <w:r w:rsidRPr="00B61679">
        <w:rPr>
          <w:rFonts w:ascii="Times New Roman" w:hAnsi="Times New Roman"/>
          <w:sz w:val="24"/>
          <w:szCs w:val="24"/>
        </w:rPr>
        <w:t xml:space="preserve">неожиданные действия и движения – принятие причудливых поз, </w:t>
      </w:r>
      <w:proofErr w:type="gramStart"/>
      <w:r w:rsidRPr="00B61679">
        <w:rPr>
          <w:rFonts w:ascii="Times New Roman" w:hAnsi="Times New Roman"/>
          <w:sz w:val="24"/>
          <w:szCs w:val="24"/>
        </w:rPr>
        <w:t>кривляние</w:t>
      </w:r>
      <w:proofErr w:type="gramEnd"/>
      <w:r w:rsidRPr="00B61679">
        <w:rPr>
          <w:rFonts w:ascii="Times New Roman" w:hAnsi="Times New Roman"/>
          <w:sz w:val="24"/>
          <w:szCs w:val="24"/>
        </w:rPr>
        <w:t>, передразнивание, придумывание новых слов, небылиц и дразнилок)</w:t>
      </w:r>
    </w:p>
    <w:p w:rsidR="00B61679" w:rsidRPr="00B61679" w:rsidRDefault="00B61679" w:rsidP="00B61679">
      <w:pPr>
        <w:pStyle w:val="a8"/>
        <w:numPr>
          <w:ilvl w:val="0"/>
          <w:numId w:val="2"/>
        </w:numPr>
        <w:spacing w:line="276" w:lineRule="auto"/>
        <w:jc w:val="both"/>
        <w:rPr>
          <w:rFonts w:ascii="Times New Roman" w:hAnsi="Times New Roman"/>
          <w:sz w:val="24"/>
          <w:szCs w:val="24"/>
        </w:rPr>
      </w:pPr>
      <w:r w:rsidRPr="00B61679">
        <w:rPr>
          <w:rFonts w:ascii="Times New Roman" w:hAnsi="Times New Roman"/>
          <w:sz w:val="24"/>
          <w:szCs w:val="24"/>
        </w:rPr>
        <w:t>Преобладание инициа</w:t>
      </w:r>
      <w:r>
        <w:rPr>
          <w:rFonts w:ascii="Times New Roman" w:hAnsi="Times New Roman"/>
          <w:sz w:val="24"/>
          <w:szCs w:val="24"/>
        </w:rPr>
        <w:t xml:space="preserve">тивных действий над </w:t>
      </w:r>
      <w:proofErr w:type="gramStart"/>
      <w:r>
        <w:rPr>
          <w:rFonts w:ascii="Times New Roman" w:hAnsi="Times New Roman"/>
          <w:sz w:val="24"/>
          <w:szCs w:val="24"/>
        </w:rPr>
        <w:t>ответными</w:t>
      </w:r>
      <w:proofErr w:type="gramEnd"/>
      <w:r>
        <w:rPr>
          <w:rFonts w:ascii="Times New Roman" w:hAnsi="Times New Roman"/>
          <w:sz w:val="24"/>
          <w:szCs w:val="24"/>
        </w:rPr>
        <w:t xml:space="preserve"> (</w:t>
      </w:r>
      <w:r w:rsidRPr="00B61679">
        <w:rPr>
          <w:rFonts w:ascii="Times New Roman" w:hAnsi="Times New Roman"/>
          <w:sz w:val="24"/>
          <w:szCs w:val="24"/>
        </w:rPr>
        <w:t>для ребенка важней его собственное высказывание или действие – несогласованность порождает конфликт)</w:t>
      </w:r>
    </w:p>
    <w:p w:rsidR="006F1DA6" w:rsidRDefault="00B61679" w:rsidP="00B61679">
      <w:pPr>
        <w:spacing w:line="276" w:lineRule="auto"/>
        <w:ind w:firstLine="709"/>
        <w:jc w:val="both"/>
        <w:rPr>
          <w:rFonts w:ascii="Times New Roman" w:hAnsi="Times New Roman"/>
          <w:i/>
          <w:sz w:val="24"/>
          <w:szCs w:val="24"/>
        </w:rPr>
      </w:pPr>
      <w:r>
        <w:rPr>
          <w:rFonts w:ascii="Times New Roman" w:hAnsi="Times New Roman"/>
          <w:noProof/>
          <w:sz w:val="24"/>
          <w:szCs w:val="24"/>
          <w:lang w:eastAsia="ru-RU"/>
        </w:rPr>
        <w:drawing>
          <wp:anchor distT="0" distB="0" distL="114300" distR="114300" simplePos="0" relativeHeight="251660288" behindDoc="0" locked="0" layoutInCell="1" allowOverlap="1">
            <wp:simplePos x="0" y="0"/>
            <wp:positionH relativeFrom="column">
              <wp:posOffset>3737610</wp:posOffset>
            </wp:positionH>
            <wp:positionV relativeFrom="paragraph">
              <wp:posOffset>802005</wp:posOffset>
            </wp:positionV>
            <wp:extent cx="2466975" cy="2466975"/>
            <wp:effectExtent l="19050" t="0" r="9525" b="0"/>
            <wp:wrapThrough wrapText="bothSides">
              <wp:wrapPolygon edited="0">
                <wp:start x="167" y="0"/>
                <wp:lineTo x="-167" y="2669"/>
                <wp:lineTo x="-167" y="21350"/>
                <wp:lineTo x="167" y="21517"/>
                <wp:lineTo x="21350" y="21517"/>
                <wp:lineTo x="21517" y="21517"/>
                <wp:lineTo x="21683" y="21350"/>
                <wp:lineTo x="21683" y="334"/>
                <wp:lineTo x="21350" y="0"/>
                <wp:lineTo x="167"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466975" cy="2466975"/>
                    </a:xfrm>
                    <a:prstGeom prst="rect">
                      <a:avLst/>
                    </a:prstGeom>
                    <a:noFill/>
                    <a:ln w="9525">
                      <a:noFill/>
                      <a:miter lim="800000"/>
                      <a:headEnd/>
                      <a:tailEnd/>
                    </a:ln>
                    <a:effectLst>
                      <a:softEdge rad="63500"/>
                    </a:effectLst>
                  </pic:spPr>
                </pic:pic>
              </a:graphicData>
            </a:graphic>
          </wp:anchor>
        </w:drawing>
      </w:r>
      <w:r w:rsidRPr="00B61679">
        <w:rPr>
          <w:rFonts w:ascii="Times New Roman" w:hAnsi="Times New Roman"/>
          <w:sz w:val="24"/>
          <w:szCs w:val="24"/>
        </w:rPr>
        <w:t xml:space="preserve">Эмоциональное неблагополучие, связанное с затруднениями в общении, может привести к </w:t>
      </w:r>
      <w:r>
        <w:rPr>
          <w:rFonts w:ascii="Times New Roman" w:hAnsi="Times New Roman"/>
          <w:sz w:val="24"/>
          <w:szCs w:val="24"/>
        </w:rPr>
        <w:t>психическому заболеванию (</w:t>
      </w:r>
      <w:r w:rsidRPr="00B61679">
        <w:rPr>
          <w:rFonts w:ascii="Times New Roman" w:hAnsi="Times New Roman"/>
          <w:sz w:val="24"/>
          <w:szCs w:val="24"/>
        </w:rPr>
        <w:t>от агрессии до страха)</w:t>
      </w:r>
      <w:r>
        <w:rPr>
          <w:rFonts w:ascii="Times New Roman" w:hAnsi="Times New Roman"/>
          <w:sz w:val="24"/>
          <w:szCs w:val="24"/>
        </w:rPr>
        <w:t xml:space="preserve">. </w:t>
      </w:r>
      <w:r w:rsidRPr="00B61679">
        <w:rPr>
          <w:rFonts w:ascii="Times New Roman" w:hAnsi="Times New Roman"/>
          <w:sz w:val="24"/>
          <w:szCs w:val="24"/>
        </w:rPr>
        <w:t>В дошкольном возрасте у ребенка формируется характер и постоянная коррекция п</w:t>
      </w:r>
      <w:r>
        <w:rPr>
          <w:rFonts w:ascii="Times New Roman" w:hAnsi="Times New Roman"/>
          <w:sz w:val="24"/>
          <w:szCs w:val="24"/>
        </w:rPr>
        <w:t>оведения со стороны взрослого (</w:t>
      </w:r>
      <w:r w:rsidRPr="00B61679">
        <w:rPr>
          <w:rFonts w:ascii="Times New Roman" w:hAnsi="Times New Roman"/>
          <w:sz w:val="24"/>
          <w:szCs w:val="24"/>
        </w:rPr>
        <w:t>воспитателя и родителя) ему очень необходима.</w:t>
      </w:r>
      <w:r>
        <w:rPr>
          <w:rFonts w:ascii="Times New Roman" w:hAnsi="Times New Roman"/>
          <w:sz w:val="24"/>
          <w:szCs w:val="24"/>
        </w:rPr>
        <w:t xml:space="preserve"> </w:t>
      </w:r>
      <w:r w:rsidRPr="00B61679">
        <w:rPr>
          <w:rFonts w:ascii="Times New Roman" w:hAnsi="Times New Roman"/>
          <w:i/>
          <w:sz w:val="24"/>
          <w:szCs w:val="24"/>
        </w:rPr>
        <w:t>Нужно научить ребенка социально приемлемым нормам поведения и общения.</w:t>
      </w:r>
    </w:p>
    <w:p w:rsidR="00B61679" w:rsidRDefault="00B61679" w:rsidP="00B61679">
      <w:pPr>
        <w:spacing w:line="276" w:lineRule="auto"/>
        <w:ind w:firstLine="709"/>
        <w:jc w:val="both"/>
        <w:rPr>
          <w:rFonts w:ascii="Times New Roman" w:hAnsi="Times New Roman"/>
          <w:i/>
          <w:sz w:val="24"/>
          <w:szCs w:val="24"/>
        </w:rPr>
      </w:pPr>
    </w:p>
    <w:p w:rsidR="00B61679" w:rsidRPr="00B61679" w:rsidRDefault="00B61679" w:rsidP="00B61679">
      <w:pPr>
        <w:spacing w:line="276" w:lineRule="auto"/>
        <w:jc w:val="center"/>
        <w:rPr>
          <w:rFonts w:ascii="Times New Roman" w:hAnsi="Times New Roman"/>
          <w:b/>
          <w:sz w:val="24"/>
          <w:szCs w:val="24"/>
        </w:rPr>
      </w:pPr>
      <w:r w:rsidRPr="00B61679">
        <w:rPr>
          <w:rFonts w:ascii="Times New Roman" w:hAnsi="Times New Roman"/>
          <w:b/>
          <w:sz w:val="24"/>
          <w:szCs w:val="24"/>
        </w:rPr>
        <w:t>Разрешение конфликтной ситуации:</w:t>
      </w:r>
    </w:p>
    <w:p w:rsidR="00B61679" w:rsidRPr="00B61679" w:rsidRDefault="00B61679" w:rsidP="00B61679">
      <w:pPr>
        <w:spacing w:line="276" w:lineRule="auto"/>
        <w:ind w:firstLine="709"/>
        <w:jc w:val="both"/>
        <w:rPr>
          <w:rFonts w:ascii="Times New Roman" w:hAnsi="Times New Roman"/>
          <w:sz w:val="24"/>
          <w:szCs w:val="24"/>
        </w:rPr>
      </w:pPr>
      <w:r w:rsidRPr="00B61679">
        <w:rPr>
          <w:rFonts w:ascii="Times New Roman" w:hAnsi="Times New Roman"/>
          <w:sz w:val="24"/>
          <w:szCs w:val="24"/>
        </w:rPr>
        <w:t>В детском возрасте конфликтных ситуаций великое множество и во многих из них порой бывает трудно разобраться. Все детские ссоры обычно разрешаются сами собой, и поэтому к ним надо относиться как к естественным явлениям жизни. Небольшие стычки и ссоры можно расценить как первые жизненные уроки взаимодействия с людьми одного круга (равными), с окружающим миром, этап обучения методом проб и ошибок, без которого ребенок не может обойтись. Взрослым без особой необходимости не стоит вступать в ссоры детей. Надо, чтобы они научились самостоятельно выходить из спорных ситуаций и прекращать конфликты.</w:t>
      </w:r>
    </w:p>
    <w:p w:rsidR="00B61679" w:rsidRPr="00CB3408" w:rsidRDefault="00B61679" w:rsidP="00B61679">
      <w:pPr>
        <w:spacing w:line="276" w:lineRule="auto"/>
        <w:ind w:firstLine="709"/>
        <w:jc w:val="both"/>
        <w:rPr>
          <w:rFonts w:ascii="Times New Roman" w:hAnsi="Times New Roman"/>
          <w:color w:val="002060"/>
          <w:sz w:val="24"/>
          <w:szCs w:val="24"/>
        </w:rPr>
      </w:pPr>
      <w:r w:rsidRPr="00CB3408">
        <w:rPr>
          <w:rFonts w:ascii="Times New Roman" w:hAnsi="Times New Roman"/>
          <w:color w:val="002060"/>
          <w:sz w:val="24"/>
          <w:szCs w:val="24"/>
        </w:rPr>
        <w:t xml:space="preserve">Задача взрослых состоит в том, чтобы научить детей некоторым правилам жизни среди других людей (каждый – человек, со своими желаниями, переживаниями), в которые входит умение выразить свое желание, выслушать желание </w:t>
      </w:r>
      <w:proofErr w:type="gramStart"/>
      <w:r w:rsidRPr="00CB3408">
        <w:rPr>
          <w:rFonts w:ascii="Times New Roman" w:hAnsi="Times New Roman"/>
          <w:color w:val="002060"/>
          <w:sz w:val="24"/>
          <w:szCs w:val="24"/>
        </w:rPr>
        <w:t>другого</w:t>
      </w:r>
      <w:proofErr w:type="gramEnd"/>
      <w:r w:rsidRPr="00CB3408">
        <w:rPr>
          <w:rFonts w:ascii="Times New Roman" w:hAnsi="Times New Roman"/>
          <w:color w:val="002060"/>
          <w:sz w:val="24"/>
          <w:szCs w:val="24"/>
        </w:rPr>
        <w:t xml:space="preserve">, договориться. При этом ребенок должен быть равноправным участником этого процесса, а не просто слепо подчиняться требованиям взрослого или более сильного партнера (находить выход из сложившейся ситуации, варианты решения конфликта). Взрослый должен </w:t>
      </w:r>
      <w:proofErr w:type="gramStart"/>
      <w:r w:rsidRPr="00CB3408">
        <w:rPr>
          <w:rFonts w:ascii="Times New Roman" w:hAnsi="Times New Roman"/>
          <w:color w:val="002060"/>
          <w:sz w:val="24"/>
          <w:szCs w:val="24"/>
        </w:rPr>
        <w:t>высказать детям свое отношение</w:t>
      </w:r>
      <w:proofErr w:type="gramEnd"/>
      <w:r w:rsidRPr="00CB3408">
        <w:rPr>
          <w:rFonts w:ascii="Times New Roman" w:hAnsi="Times New Roman"/>
          <w:color w:val="002060"/>
          <w:sz w:val="24"/>
          <w:szCs w:val="24"/>
        </w:rPr>
        <w:t xml:space="preserve"> к конфликтной ситуации. Нужно учить детей объяснять друг другу, что они хотят, а затем предлагать им обдумать выход из положения (не нужно преуменьшать способности детей в этом отношении, уже в раннем возрасте возможно совместное принятие решения).</w:t>
      </w:r>
    </w:p>
    <w:p w:rsidR="00B61679" w:rsidRPr="00CB3408" w:rsidRDefault="00B61679" w:rsidP="00B61679">
      <w:pPr>
        <w:spacing w:line="276" w:lineRule="auto"/>
        <w:ind w:firstLine="709"/>
        <w:jc w:val="both"/>
        <w:rPr>
          <w:rFonts w:ascii="Times New Roman" w:hAnsi="Times New Roman"/>
          <w:color w:val="002060"/>
          <w:sz w:val="24"/>
          <w:szCs w:val="24"/>
        </w:rPr>
      </w:pPr>
    </w:p>
    <w:p w:rsidR="00B61679" w:rsidRPr="00EA5ED3" w:rsidRDefault="00B61679" w:rsidP="00B61679">
      <w:pPr>
        <w:spacing w:line="276" w:lineRule="auto"/>
        <w:ind w:firstLine="709"/>
        <w:jc w:val="center"/>
        <w:rPr>
          <w:rFonts w:ascii="Times New Roman" w:hAnsi="Times New Roman"/>
          <w:b/>
          <w:sz w:val="24"/>
          <w:szCs w:val="24"/>
        </w:rPr>
      </w:pPr>
      <w:r w:rsidRPr="00EA5ED3">
        <w:rPr>
          <w:rFonts w:ascii="Times New Roman" w:hAnsi="Times New Roman"/>
          <w:b/>
          <w:sz w:val="24"/>
          <w:szCs w:val="24"/>
        </w:rPr>
        <w:lastRenderedPageBreak/>
        <w:t>Два способа разрешения конфликта:</w:t>
      </w:r>
    </w:p>
    <w:p w:rsidR="00B61679" w:rsidRPr="00EA5ED3" w:rsidRDefault="005062C0" w:rsidP="00B61679">
      <w:pPr>
        <w:spacing w:line="276" w:lineRule="auto"/>
        <w:ind w:firstLine="709"/>
        <w:jc w:val="center"/>
        <w:rPr>
          <w:rFonts w:ascii="Times New Roman" w:hAnsi="Times New Roman"/>
          <w:b/>
          <w:sz w:val="24"/>
          <w:szCs w:val="24"/>
        </w:rPr>
      </w:pPr>
      <w:r>
        <w:rPr>
          <w:rFonts w:ascii="Times New Roman" w:hAnsi="Times New Roman"/>
          <w:b/>
          <w:noProof/>
          <w:sz w:val="24"/>
          <w:szCs w:val="24"/>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95.05pt;margin-top:.5pt;width:85.5pt;height:18.75pt;z-index:251662336" o:connectortype="straight">
            <v:stroke endarrow="block"/>
          </v:shape>
        </w:pict>
      </w:r>
      <w:r>
        <w:rPr>
          <w:rFonts w:ascii="Times New Roman" w:hAnsi="Times New Roman"/>
          <w:b/>
          <w:noProof/>
          <w:sz w:val="24"/>
          <w:szCs w:val="24"/>
          <w:lang w:eastAsia="ru-RU"/>
        </w:rPr>
        <w:pict>
          <v:shape id="_x0000_s1026" type="#_x0000_t32" style="position:absolute;left:0;text-align:left;margin-left:103.8pt;margin-top:.5pt;width:106.5pt;height:18.75pt;flip:x;z-index:251661312" o:connectortype="straight">
            <v:stroke endarrow="block"/>
          </v:shape>
        </w:pict>
      </w:r>
    </w:p>
    <w:p w:rsidR="0026760B" w:rsidRPr="00EA5ED3" w:rsidRDefault="00B61679" w:rsidP="0026760B">
      <w:pPr>
        <w:spacing w:line="276" w:lineRule="auto"/>
        <w:jc w:val="right"/>
        <w:rPr>
          <w:rFonts w:ascii="Times New Roman" w:hAnsi="Times New Roman"/>
          <w:sz w:val="24"/>
          <w:szCs w:val="24"/>
        </w:rPr>
      </w:pPr>
      <w:r w:rsidRPr="00EA5ED3">
        <w:rPr>
          <w:rFonts w:ascii="Times New Roman" w:hAnsi="Times New Roman"/>
          <w:sz w:val="24"/>
          <w:szCs w:val="24"/>
        </w:rPr>
        <w:t xml:space="preserve">Деструктивный </w:t>
      </w:r>
      <w:r w:rsidR="0026760B" w:rsidRPr="00EA5ED3">
        <w:rPr>
          <w:rFonts w:ascii="Times New Roman" w:hAnsi="Times New Roman"/>
          <w:sz w:val="24"/>
          <w:szCs w:val="24"/>
        </w:rPr>
        <w:t xml:space="preserve">                                                                                                    Конструктивный </w:t>
      </w:r>
    </w:p>
    <w:p w:rsidR="0026760B" w:rsidRPr="00EA5ED3" w:rsidRDefault="0026760B" w:rsidP="00EA5ED3">
      <w:pPr>
        <w:spacing w:line="276" w:lineRule="auto"/>
        <w:jc w:val="both"/>
        <w:rPr>
          <w:rFonts w:ascii="Times New Roman" w:hAnsi="Times New Roman"/>
          <w:sz w:val="24"/>
          <w:szCs w:val="24"/>
        </w:rPr>
      </w:pPr>
      <w:r w:rsidRPr="00EA5ED3">
        <w:rPr>
          <w:rFonts w:ascii="Times New Roman" w:hAnsi="Times New Roman"/>
          <w:sz w:val="24"/>
          <w:szCs w:val="24"/>
        </w:rPr>
        <w:t xml:space="preserve">«Уйду, и не буду с ним играть»                     </w:t>
      </w:r>
      <w:r w:rsidR="00EA5ED3" w:rsidRPr="00EA5ED3">
        <w:rPr>
          <w:rFonts w:ascii="Times New Roman" w:hAnsi="Times New Roman"/>
          <w:sz w:val="24"/>
          <w:szCs w:val="24"/>
        </w:rPr>
        <w:t xml:space="preserve">            </w:t>
      </w:r>
      <w:r w:rsidRPr="00EA5ED3">
        <w:rPr>
          <w:rFonts w:ascii="Times New Roman" w:hAnsi="Times New Roman"/>
          <w:sz w:val="24"/>
          <w:szCs w:val="24"/>
        </w:rPr>
        <w:t>«Предложу другую игру»</w:t>
      </w:r>
    </w:p>
    <w:p w:rsidR="0026760B" w:rsidRPr="00EA5ED3" w:rsidRDefault="0026760B" w:rsidP="00EA5ED3">
      <w:pPr>
        <w:spacing w:line="276" w:lineRule="auto"/>
        <w:jc w:val="both"/>
        <w:rPr>
          <w:rFonts w:ascii="Times New Roman" w:hAnsi="Times New Roman"/>
          <w:sz w:val="24"/>
          <w:szCs w:val="24"/>
        </w:rPr>
      </w:pPr>
      <w:r w:rsidRPr="00EA5ED3">
        <w:rPr>
          <w:rFonts w:ascii="Times New Roman" w:hAnsi="Times New Roman"/>
          <w:sz w:val="24"/>
          <w:szCs w:val="24"/>
        </w:rPr>
        <w:t xml:space="preserve">«Сам буду играть»                                           </w:t>
      </w:r>
      <w:r w:rsidR="00EA5ED3" w:rsidRPr="00EA5ED3">
        <w:rPr>
          <w:rFonts w:ascii="Times New Roman" w:hAnsi="Times New Roman"/>
          <w:sz w:val="24"/>
          <w:szCs w:val="24"/>
        </w:rPr>
        <w:t xml:space="preserve">             </w:t>
      </w:r>
      <w:r w:rsidRPr="00EA5ED3">
        <w:rPr>
          <w:rFonts w:ascii="Times New Roman" w:hAnsi="Times New Roman"/>
          <w:sz w:val="24"/>
          <w:szCs w:val="24"/>
        </w:rPr>
        <w:t>«Спрошу у ребят, во что лучше поиграть»</w:t>
      </w:r>
    </w:p>
    <w:p w:rsidR="0026760B" w:rsidRPr="00EA5ED3" w:rsidRDefault="0026760B" w:rsidP="00EA5ED3">
      <w:pPr>
        <w:spacing w:line="276" w:lineRule="auto"/>
        <w:jc w:val="both"/>
        <w:rPr>
          <w:rFonts w:ascii="Times New Roman" w:hAnsi="Times New Roman"/>
          <w:sz w:val="24"/>
          <w:szCs w:val="24"/>
        </w:rPr>
      </w:pPr>
      <w:r w:rsidRPr="00EA5ED3">
        <w:rPr>
          <w:rFonts w:ascii="Times New Roman" w:hAnsi="Times New Roman"/>
          <w:sz w:val="24"/>
          <w:szCs w:val="24"/>
        </w:rPr>
        <w:t>«</w:t>
      </w:r>
      <w:proofErr w:type="gramStart"/>
      <w:r w:rsidRPr="00EA5ED3">
        <w:rPr>
          <w:rFonts w:ascii="Times New Roman" w:hAnsi="Times New Roman"/>
          <w:sz w:val="24"/>
          <w:szCs w:val="24"/>
        </w:rPr>
        <w:t>Позову воспитателя и она заставит</w:t>
      </w:r>
      <w:proofErr w:type="gramEnd"/>
    </w:p>
    <w:p w:rsidR="0026760B" w:rsidRPr="00EA5ED3" w:rsidRDefault="0026760B" w:rsidP="00EA5ED3">
      <w:pPr>
        <w:spacing w:line="276" w:lineRule="auto"/>
        <w:jc w:val="both"/>
        <w:rPr>
          <w:rFonts w:ascii="Times New Roman" w:hAnsi="Times New Roman"/>
          <w:sz w:val="24"/>
          <w:szCs w:val="24"/>
        </w:rPr>
      </w:pPr>
      <w:r w:rsidRPr="00EA5ED3">
        <w:rPr>
          <w:rFonts w:ascii="Times New Roman" w:hAnsi="Times New Roman"/>
          <w:sz w:val="24"/>
          <w:szCs w:val="24"/>
        </w:rPr>
        <w:t>всех играть»</w:t>
      </w:r>
    </w:p>
    <w:p w:rsidR="0026760B" w:rsidRPr="00EA5ED3" w:rsidRDefault="0026760B" w:rsidP="00EA5ED3">
      <w:pPr>
        <w:spacing w:line="276" w:lineRule="auto"/>
        <w:jc w:val="both"/>
        <w:rPr>
          <w:rFonts w:ascii="Times New Roman" w:hAnsi="Times New Roman"/>
          <w:sz w:val="24"/>
          <w:szCs w:val="24"/>
        </w:rPr>
      </w:pPr>
      <w:r w:rsidRPr="00EA5ED3">
        <w:rPr>
          <w:rFonts w:ascii="Times New Roman" w:hAnsi="Times New Roman"/>
          <w:sz w:val="24"/>
          <w:szCs w:val="24"/>
        </w:rPr>
        <w:t>«Всех побью и заставлю играть»</w:t>
      </w:r>
    </w:p>
    <w:p w:rsidR="00EA5ED3" w:rsidRPr="00EA5ED3" w:rsidRDefault="00EA5ED3" w:rsidP="00EA5ED3">
      <w:pPr>
        <w:spacing w:line="276" w:lineRule="auto"/>
        <w:ind w:firstLine="709"/>
        <w:jc w:val="both"/>
        <w:rPr>
          <w:rFonts w:ascii="Times New Roman" w:hAnsi="Times New Roman"/>
          <w:i/>
          <w:sz w:val="24"/>
          <w:szCs w:val="24"/>
        </w:rPr>
      </w:pPr>
      <w:r w:rsidRPr="00EA5ED3">
        <w:rPr>
          <w:rFonts w:ascii="Times New Roman" w:hAnsi="Times New Roman"/>
          <w:i/>
          <w:sz w:val="24"/>
          <w:szCs w:val="24"/>
        </w:rPr>
        <w:t>В разрешении детских конфликтов воспитатель обеспечивает нахождение «общего языка», который является результатом достижения понимания.</w:t>
      </w:r>
    </w:p>
    <w:p w:rsidR="00EA5ED3" w:rsidRPr="00EA5ED3" w:rsidRDefault="00EA5ED3" w:rsidP="00EA5ED3">
      <w:pPr>
        <w:spacing w:line="276" w:lineRule="auto"/>
        <w:jc w:val="center"/>
        <w:rPr>
          <w:rFonts w:ascii="Times New Roman" w:hAnsi="Times New Roman"/>
          <w:b/>
          <w:sz w:val="24"/>
          <w:szCs w:val="24"/>
        </w:rPr>
      </w:pPr>
      <w:r w:rsidRPr="00EA5ED3">
        <w:rPr>
          <w:rFonts w:ascii="Times New Roman" w:hAnsi="Times New Roman"/>
          <w:b/>
          <w:sz w:val="24"/>
          <w:szCs w:val="24"/>
        </w:rPr>
        <w:t>Становясь посредником в разрешении детских конфликтов, воспитатель должен учитывать их характерные особенности:</w:t>
      </w:r>
    </w:p>
    <w:p w:rsidR="00EA5ED3" w:rsidRPr="00EA5ED3" w:rsidRDefault="00EA5ED3" w:rsidP="00EA5ED3">
      <w:pPr>
        <w:pStyle w:val="a8"/>
        <w:numPr>
          <w:ilvl w:val="0"/>
          <w:numId w:val="4"/>
        </w:numPr>
        <w:spacing w:line="276" w:lineRule="auto"/>
        <w:ind w:left="142" w:hanging="142"/>
        <w:jc w:val="both"/>
        <w:rPr>
          <w:rFonts w:ascii="Times New Roman" w:hAnsi="Times New Roman"/>
          <w:sz w:val="24"/>
          <w:szCs w:val="24"/>
        </w:rPr>
      </w:pPr>
      <w:r w:rsidRPr="00EA5ED3">
        <w:rPr>
          <w:rFonts w:ascii="Times New Roman" w:hAnsi="Times New Roman"/>
          <w:sz w:val="24"/>
          <w:szCs w:val="24"/>
        </w:rPr>
        <w:t>При разрешении конфликтной ситуации воспитатель несет профессиональную ответственность за правильно</w:t>
      </w:r>
      <w:r w:rsidR="003E6402">
        <w:rPr>
          <w:rFonts w:ascii="Times New Roman" w:hAnsi="Times New Roman"/>
          <w:sz w:val="24"/>
          <w:szCs w:val="24"/>
        </w:rPr>
        <w:t>е разрешение ситуации конфликта;</w:t>
      </w:r>
    </w:p>
    <w:p w:rsidR="00EA5ED3" w:rsidRPr="00EA5ED3" w:rsidRDefault="00EA5ED3" w:rsidP="00EA5ED3">
      <w:pPr>
        <w:pStyle w:val="a8"/>
        <w:numPr>
          <w:ilvl w:val="0"/>
          <w:numId w:val="4"/>
        </w:numPr>
        <w:spacing w:line="276" w:lineRule="auto"/>
        <w:ind w:left="142" w:hanging="142"/>
        <w:jc w:val="both"/>
        <w:rPr>
          <w:rFonts w:ascii="Times New Roman" w:hAnsi="Times New Roman"/>
          <w:sz w:val="24"/>
          <w:szCs w:val="24"/>
        </w:rPr>
      </w:pPr>
      <w:r w:rsidRPr="00EA5ED3">
        <w:rPr>
          <w:rFonts w:ascii="Times New Roman" w:hAnsi="Times New Roman"/>
          <w:sz w:val="24"/>
          <w:szCs w:val="24"/>
        </w:rPr>
        <w:t>Взрослые и дети имеют разный социальный статус, чем и определяется их разное поведение в конфликте и при его разрешении</w:t>
      </w:r>
      <w:r w:rsidR="003E6402">
        <w:rPr>
          <w:rFonts w:ascii="Times New Roman" w:hAnsi="Times New Roman"/>
          <w:sz w:val="24"/>
          <w:szCs w:val="24"/>
        </w:rPr>
        <w:t>;</w:t>
      </w:r>
    </w:p>
    <w:p w:rsidR="00EA5ED3" w:rsidRPr="00EA5ED3" w:rsidRDefault="00EA5ED3" w:rsidP="00EA5ED3">
      <w:pPr>
        <w:pStyle w:val="a8"/>
        <w:numPr>
          <w:ilvl w:val="0"/>
          <w:numId w:val="4"/>
        </w:numPr>
        <w:spacing w:line="276" w:lineRule="auto"/>
        <w:ind w:left="142" w:hanging="142"/>
        <w:jc w:val="both"/>
        <w:rPr>
          <w:rFonts w:ascii="Times New Roman" w:hAnsi="Times New Roman"/>
          <w:sz w:val="24"/>
          <w:szCs w:val="24"/>
        </w:rPr>
      </w:pPr>
      <w:r w:rsidRPr="00EA5ED3">
        <w:rPr>
          <w:rFonts w:ascii="Times New Roman" w:hAnsi="Times New Roman"/>
          <w:sz w:val="24"/>
          <w:szCs w:val="24"/>
        </w:rPr>
        <w:t>Разница в возрасте и жизненном опыте разводит позиции взрослого и ребенка, порождает разную степень ответственности за ошибки</w:t>
      </w:r>
      <w:r w:rsidR="003E6402">
        <w:rPr>
          <w:rFonts w:ascii="Times New Roman" w:hAnsi="Times New Roman"/>
          <w:sz w:val="24"/>
          <w:szCs w:val="24"/>
        </w:rPr>
        <w:t>;</w:t>
      </w:r>
    </w:p>
    <w:p w:rsidR="00EA5ED3" w:rsidRPr="00EA5ED3" w:rsidRDefault="00EA5ED3" w:rsidP="00EA5ED3">
      <w:pPr>
        <w:pStyle w:val="a8"/>
        <w:numPr>
          <w:ilvl w:val="0"/>
          <w:numId w:val="4"/>
        </w:numPr>
        <w:spacing w:line="276" w:lineRule="auto"/>
        <w:ind w:left="142" w:hanging="142"/>
        <w:jc w:val="both"/>
        <w:rPr>
          <w:rFonts w:ascii="Times New Roman" w:hAnsi="Times New Roman"/>
          <w:sz w:val="24"/>
          <w:szCs w:val="24"/>
        </w:rPr>
      </w:pPr>
      <w:r w:rsidRPr="00EA5ED3">
        <w:rPr>
          <w:rFonts w:ascii="Times New Roman" w:hAnsi="Times New Roman"/>
          <w:sz w:val="24"/>
          <w:szCs w:val="24"/>
        </w:rPr>
        <w:t>Различное понимание событий и их причин участниками, конфликт глазами воспитателей и детей видится по-разному</w:t>
      </w:r>
      <w:r w:rsidR="003E6402">
        <w:rPr>
          <w:rFonts w:ascii="Times New Roman" w:hAnsi="Times New Roman"/>
          <w:sz w:val="24"/>
          <w:szCs w:val="24"/>
        </w:rPr>
        <w:t>;</w:t>
      </w:r>
    </w:p>
    <w:p w:rsidR="00EA5ED3" w:rsidRPr="00EA5ED3" w:rsidRDefault="00EA5ED3" w:rsidP="00EA5ED3">
      <w:pPr>
        <w:pStyle w:val="a8"/>
        <w:numPr>
          <w:ilvl w:val="0"/>
          <w:numId w:val="4"/>
        </w:numPr>
        <w:spacing w:line="276" w:lineRule="auto"/>
        <w:ind w:left="142" w:hanging="142"/>
        <w:jc w:val="both"/>
        <w:rPr>
          <w:rFonts w:ascii="Times New Roman" w:hAnsi="Times New Roman"/>
          <w:sz w:val="24"/>
          <w:szCs w:val="24"/>
        </w:rPr>
      </w:pPr>
      <w:r w:rsidRPr="00EA5ED3">
        <w:rPr>
          <w:rFonts w:ascii="Times New Roman" w:hAnsi="Times New Roman"/>
          <w:sz w:val="24"/>
          <w:szCs w:val="24"/>
        </w:rPr>
        <w:t>Присутствие других детей при конфликте превращает их из свидетелей в участников, а конфликт приобретает воспитательный смысл</w:t>
      </w:r>
      <w:r w:rsidR="003E6402">
        <w:rPr>
          <w:rFonts w:ascii="Times New Roman" w:hAnsi="Times New Roman"/>
          <w:sz w:val="24"/>
          <w:szCs w:val="24"/>
        </w:rPr>
        <w:t>;</w:t>
      </w:r>
    </w:p>
    <w:p w:rsidR="00EA5ED3" w:rsidRPr="00EA5ED3" w:rsidRDefault="00EA5ED3" w:rsidP="00EA5ED3">
      <w:pPr>
        <w:pStyle w:val="a8"/>
        <w:numPr>
          <w:ilvl w:val="0"/>
          <w:numId w:val="4"/>
        </w:numPr>
        <w:spacing w:line="276" w:lineRule="auto"/>
        <w:ind w:left="142" w:hanging="142"/>
        <w:jc w:val="both"/>
        <w:rPr>
          <w:rFonts w:ascii="Times New Roman" w:hAnsi="Times New Roman"/>
          <w:sz w:val="24"/>
          <w:szCs w:val="24"/>
        </w:rPr>
      </w:pPr>
      <w:r w:rsidRPr="00EA5ED3">
        <w:rPr>
          <w:rFonts w:ascii="Times New Roman" w:hAnsi="Times New Roman"/>
          <w:sz w:val="24"/>
          <w:szCs w:val="24"/>
        </w:rPr>
        <w:t xml:space="preserve">Профессиональная позиция воспитателя – взять на себя инициативу разрешения конфликта и на первое место поставить </w:t>
      </w:r>
      <w:r w:rsidR="003E6402">
        <w:rPr>
          <w:rFonts w:ascii="Times New Roman" w:hAnsi="Times New Roman"/>
          <w:sz w:val="24"/>
          <w:szCs w:val="24"/>
        </w:rPr>
        <w:t>интересы формирующейся личности;</w:t>
      </w:r>
    </w:p>
    <w:p w:rsidR="0026760B" w:rsidRPr="00EA5ED3" w:rsidRDefault="00EA5ED3" w:rsidP="00EA5ED3">
      <w:pPr>
        <w:pStyle w:val="a8"/>
        <w:numPr>
          <w:ilvl w:val="0"/>
          <w:numId w:val="4"/>
        </w:numPr>
        <w:spacing w:line="276" w:lineRule="auto"/>
        <w:ind w:left="142" w:hanging="142"/>
        <w:jc w:val="both"/>
        <w:rPr>
          <w:rFonts w:ascii="Times New Roman" w:hAnsi="Times New Roman"/>
          <w:sz w:val="24"/>
          <w:szCs w:val="24"/>
        </w:rPr>
      </w:pPr>
      <w:r w:rsidRPr="00EA5ED3">
        <w:rPr>
          <w:rFonts w:ascii="Times New Roman" w:hAnsi="Times New Roman"/>
          <w:sz w:val="24"/>
          <w:szCs w:val="24"/>
        </w:rPr>
        <w:t>Детские конфликты легче предупредить, чем успешно разрешить.</w:t>
      </w:r>
    </w:p>
    <w:p w:rsidR="00EA5ED3" w:rsidRPr="00EA5ED3" w:rsidRDefault="00EA5ED3" w:rsidP="00EA5ED3">
      <w:pPr>
        <w:tabs>
          <w:tab w:val="right" w:pos="9639"/>
        </w:tabs>
        <w:spacing w:line="276" w:lineRule="auto"/>
        <w:jc w:val="center"/>
        <w:rPr>
          <w:rFonts w:ascii="Times New Roman" w:hAnsi="Times New Roman"/>
          <w:b/>
          <w:sz w:val="24"/>
          <w:szCs w:val="24"/>
        </w:rPr>
      </w:pPr>
      <w:r w:rsidRPr="00EA5ED3">
        <w:rPr>
          <w:rFonts w:ascii="Times New Roman" w:hAnsi="Times New Roman"/>
          <w:b/>
          <w:sz w:val="24"/>
          <w:szCs w:val="24"/>
        </w:rPr>
        <w:t>Деятельность воспитателя при разрешении детских конфликтов должна быть планомерной и включать следующие последовательно выполняемые стадии:</w:t>
      </w:r>
    </w:p>
    <w:p w:rsidR="00EA5ED3" w:rsidRPr="00EA5ED3" w:rsidRDefault="00EA5ED3" w:rsidP="00EA5ED3">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1. Определение и оценка сущности конфликтной ситуации, ее причин (кто участвовал в конфликте и кто знает, что произошло)</w:t>
      </w:r>
      <w:r>
        <w:rPr>
          <w:rFonts w:ascii="Times New Roman" w:hAnsi="Times New Roman"/>
          <w:sz w:val="24"/>
          <w:szCs w:val="24"/>
        </w:rPr>
        <w:t xml:space="preserve">. </w:t>
      </w:r>
      <w:r w:rsidRPr="00EA5ED3">
        <w:rPr>
          <w:rFonts w:ascii="Times New Roman" w:hAnsi="Times New Roman"/>
          <w:sz w:val="24"/>
          <w:szCs w:val="24"/>
        </w:rPr>
        <w:t>Сообщение о своем неудовольствии появлением конфликта. Избавление от «зрителей».</w:t>
      </w:r>
    </w:p>
    <w:p w:rsidR="00EA5ED3" w:rsidRPr="00EA5ED3" w:rsidRDefault="00EA5ED3" w:rsidP="00EA5ED3">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2. Оцен</w:t>
      </w:r>
      <w:r>
        <w:rPr>
          <w:rFonts w:ascii="Times New Roman" w:hAnsi="Times New Roman"/>
          <w:sz w:val="24"/>
          <w:szCs w:val="24"/>
        </w:rPr>
        <w:t>ка целей конфликтной ситуации (</w:t>
      </w:r>
      <w:r w:rsidRPr="00EA5ED3">
        <w:rPr>
          <w:rFonts w:ascii="Times New Roman" w:hAnsi="Times New Roman"/>
          <w:sz w:val="24"/>
          <w:szCs w:val="24"/>
        </w:rPr>
        <w:t>открытым обсуждением, с использованием интуиции воспитателя, чтобы заглянуть в скрытый смысл происходящего)</w:t>
      </w:r>
    </w:p>
    <w:p w:rsidR="00EA5ED3" w:rsidRPr="00EA5ED3" w:rsidRDefault="00EA5ED3" w:rsidP="00EA5ED3">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-утверждение личных притязаний,</w:t>
      </w:r>
    </w:p>
    <w:p w:rsidR="00EA5ED3" w:rsidRPr="00EA5ED3" w:rsidRDefault="00EA5ED3" w:rsidP="00EA5ED3">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 умаление достоин</w:t>
      </w:r>
      <w:proofErr w:type="gramStart"/>
      <w:r w:rsidRPr="00EA5ED3">
        <w:rPr>
          <w:rFonts w:ascii="Times New Roman" w:hAnsi="Times New Roman"/>
          <w:sz w:val="24"/>
          <w:szCs w:val="24"/>
        </w:rPr>
        <w:t>ств др</w:t>
      </w:r>
      <w:proofErr w:type="gramEnd"/>
      <w:r w:rsidRPr="00EA5ED3">
        <w:rPr>
          <w:rFonts w:ascii="Times New Roman" w:hAnsi="Times New Roman"/>
          <w:sz w:val="24"/>
          <w:szCs w:val="24"/>
        </w:rPr>
        <w:t>угой стороны,</w:t>
      </w:r>
    </w:p>
    <w:p w:rsidR="00EA5ED3" w:rsidRPr="00EA5ED3" w:rsidRDefault="00EA5ED3" w:rsidP="00EA5ED3">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 корыстные устремления,</w:t>
      </w:r>
    </w:p>
    <w:p w:rsidR="00EA5ED3" w:rsidRPr="00EA5ED3" w:rsidRDefault="00EA5ED3" w:rsidP="00EA5ED3">
      <w:pPr>
        <w:tabs>
          <w:tab w:val="right" w:pos="9639"/>
        </w:tabs>
        <w:spacing w:line="276" w:lineRule="auto"/>
        <w:jc w:val="both"/>
        <w:rPr>
          <w:rFonts w:ascii="Times New Roman" w:hAnsi="Times New Roman"/>
          <w:i/>
          <w:sz w:val="24"/>
          <w:szCs w:val="24"/>
        </w:rPr>
      </w:pPr>
      <w:r w:rsidRPr="00EA5ED3">
        <w:rPr>
          <w:rFonts w:ascii="Times New Roman" w:hAnsi="Times New Roman"/>
          <w:i/>
          <w:sz w:val="24"/>
          <w:szCs w:val="24"/>
        </w:rPr>
        <w:t>Важно показать детям различия в понимании целей, который каждый из них  преследовал в ссоре. Чаще всего эти цели различны.</w:t>
      </w:r>
    </w:p>
    <w:p w:rsidR="00EA5ED3" w:rsidRDefault="00EA5ED3" w:rsidP="00EA5ED3">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3. Обратить внимание на эмоциональное состояние детей, вступивших в конфликт, понять причины этого состояния, урегулировать бурные реакции на конкретных примерах психологическ</w:t>
      </w:r>
      <w:r>
        <w:rPr>
          <w:rFonts w:ascii="Times New Roman" w:hAnsi="Times New Roman"/>
          <w:sz w:val="24"/>
          <w:szCs w:val="24"/>
        </w:rPr>
        <w:t xml:space="preserve">ого климата детского коллектива (например, </w:t>
      </w:r>
      <w:r w:rsidRPr="00EA5ED3">
        <w:rPr>
          <w:rFonts w:ascii="Times New Roman" w:hAnsi="Times New Roman"/>
          <w:sz w:val="24"/>
          <w:szCs w:val="24"/>
        </w:rPr>
        <w:t>несколько раз вдохнуть и выдохнуть, развести в разные стороны, выпить воды, сесть…)</w:t>
      </w:r>
      <w:r>
        <w:rPr>
          <w:rFonts w:ascii="Times New Roman" w:hAnsi="Times New Roman"/>
          <w:sz w:val="24"/>
          <w:szCs w:val="24"/>
        </w:rPr>
        <w:t>.</w:t>
      </w:r>
      <w:r w:rsidRPr="00EA5ED3">
        <w:rPr>
          <w:rFonts w:ascii="Times New Roman" w:hAnsi="Times New Roman"/>
          <w:sz w:val="24"/>
          <w:szCs w:val="24"/>
        </w:rPr>
        <w:t xml:space="preserve"> Педагог должен </w:t>
      </w:r>
      <w:r>
        <w:rPr>
          <w:rFonts w:ascii="Times New Roman" w:hAnsi="Times New Roman"/>
          <w:sz w:val="24"/>
          <w:szCs w:val="24"/>
        </w:rPr>
        <w:t>разрядить</w:t>
      </w:r>
      <w:r w:rsidRPr="00EA5ED3">
        <w:rPr>
          <w:rFonts w:ascii="Times New Roman" w:hAnsi="Times New Roman"/>
          <w:sz w:val="24"/>
          <w:szCs w:val="24"/>
        </w:rPr>
        <w:t xml:space="preserve"> собственные и детские отрицательные эмоции. </w:t>
      </w:r>
    </w:p>
    <w:p w:rsidR="00EA5ED3" w:rsidRPr="00EA5ED3" w:rsidRDefault="00EA5ED3" w:rsidP="00EA5ED3">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Воспитатель может использовать позитивное сообщение, которое включает в себя:</w:t>
      </w:r>
    </w:p>
    <w:p w:rsidR="00EA5ED3" w:rsidRPr="00EA5ED3" w:rsidRDefault="00EA5ED3" w:rsidP="00EA5ED3">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 описание произведенного действия</w:t>
      </w:r>
    </w:p>
    <w:p w:rsidR="00EA5ED3" w:rsidRPr="00EA5ED3" w:rsidRDefault="00EA5ED3" w:rsidP="00EA5ED3">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 описание возможного или неизбежного результата этого действия</w:t>
      </w:r>
    </w:p>
    <w:p w:rsidR="00EA5ED3" w:rsidRPr="00EA5ED3" w:rsidRDefault="00EA5ED3" w:rsidP="00EA5ED3">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 предложение альтернативного варианта поведения</w:t>
      </w:r>
    </w:p>
    <w:p w:rsidR="00EA5ED3" w:rsidRPr="00EA5ED3" w:rsidRDefault="00EA5ED3" w:rsidP="00EA5ED3">
      <w:pPr>
        <w:tabs>
          <w:tab w:val="right" w:pos="9639"/>
        </w:tabs>
        <w:spacing w:line="276" w:lineRule="auto"/>
        <w:jc w:val="center"/>
        <w:rPr>
          <w:rFonts w:ascii="Times New Roman" w:hAnsi="Times New Roman"/>
          <w:b/>
          <w:sz w:val="24"/>
          <w:szCs w:val="24"/>
        </w:rPr>
      </w:pPr>
      <w:r w:rsidRPr="00EA5ED3">
        <w:rPr>
          <w:rFonts w:ascii="Times New Roman" w:hAnsi="Times New Roman"/>
          <w:b/>
          <w:sz w:val="24"/>
          <w:szCs w:val="24"/>
        </w:rPr>
        <w:lastRenderedPageBreak/>
        <w:t>Схема позитивного сообщения может выглядеть так:</w:t>
      </w:r>
    </w:p>
    <w:p w:rsidR="00EA5ED3" w:rsidRPr="003E6402" w:rsidRDefault="00EA5ED3" w:rsidP="00EA5ED3">
      <w:pPr>
        <w:tabs>
          <w:tab w:val="right" w:pos="9639"/>
        </w:tabs>
        <w:spacing w:line="276" w:lineRule="auto"/>
        <w:jc w:val="both"/>
        <w:rPr>
          <w:rFonts w:ascii="Times New Roman" w:hAnsi="Times New Roman"/>
          <w:b/>
          <w:sz w:val="24"/>
          <w:szCs w:val="24"/>
        </w:rPr>
      </w:pPr>
      <w:r w:rsidRPr="003E6402">
        <w:rPr>
          <w:rFonts w:ascii="Times New Roman" w:hAnsi="Times New Roman"/>
          <w:b/>
          <w:sz w:val="24"/>
          <w:szCs w:val="24"/>
        </w:rPr>
        <w:t>Когда ты…</w:t>
      </w:r>
    </w:p>
    <w:p w:rsidR="00EA5ED3" w:rsidRPr="003E6402" w:rsidRDefault="00EA5ED3" w:rsidP="00EA5ED3">
      <w:pPr>
        <w:tabs>
          <w:tab w:val="right" w:pos="9639"/>
        </w:tabs>
        <w:spacing w:line="276" w:lineRule="auto"/>
        <w:jc w:val="both"/>
        <w:rPr>
          <w:rFonts w:ascii="Times New Roman" w:hAnsi="Times New Roman"/>
          <w:b/>
          <w:sz w:val="24"/>
          <w:szCs w:val="24"/>
        </w:rPr>
      </w:pPr>
      <w:r w:rsidRPr="003E6402">
        <w:rPr>
          <w:rFonts w:ascii="Times New Roman" w:hAnsi="Times New Roman"/>
          <w:b/>
          <w:sz w:val="24"/>
          <w:szCs w:val="24"/>
        </w:rPr>
        <w:t>Может случиться, что…</w:t>
      </w:r>
    </w:p>
    <w:p w:rsidR="00EA5ED3" w:rsidRPr="003E6402" w:rsidRDefault="00EA5ED3" w:rsidP="00EA5ED3">
      <w:pPr>
        <w:tabs>
          <w:tab w:val="right" w:pos="9639"/>
        </w:tabs>
        <w:spacing w:line="276" w:lineRule="auto"/>
        <w:jc w:val="both"/>
        <w:rPr>
          <w:rFonts w:ascii="Times New Roman" w:hAnsi="Times New Roman"/>
          <w:b/>
          <w:sz w:val="24"/>
          <w:szCs w:val="24"/>
        </w:rPr>
      </w:pPr>
      <w:r w:rsidRPr="003E6402">
        <w:rPr>
          <w:rFonts w:ascii="Times New Roman" w:hAnsi="Times New Roman"/>
          <w:b/>
          <w:sz w:val="24"/>
          <w:szCs w:val="24"/>
        </w:rPr>
        <w:t xml:space="preserve">Лучше… </w:t>
      </w:r>
    </w:p>
    <w:p w:rsidR="00EA5ED3" w:rsidRPr="00EA5ED3" w:rsidRDefault="00EA5ED3" w:rsidP="003B3FC2">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 xml:space="preserve">4. </w:t>
      </w:r>
      <w:proofErr w:type="gramStart"/>
      <w:r w:rsidRPr="00EA5ED3">
        <w:rPr>
          <w:rFonts w:ascii="Times New Roman" w:hAnsi="Times New Roman"/>
          <w:sz w:val="24"/>
          <w:szCs w:val="24"/>
        </w:rPr>
        <w:t>Найти радикальные средства для устранения причин конфликтной ситуации</w:t>
      </w:r>
      <w:r w:rsidR="003B3FC2">
        <w:rPr>
          <w:rFonts w:ascii="Times New Roman" w:hAnsi="Times New Roman"/>
          <w:sz w:val="24"/>
          <w:szCs w:val="24"/>
        </w:rPr>
        <w:t xml:space="preserve">,  </w:t>
      </w:r>
      <w:r w:rsidRPr="00EA5ED3">
        <w:rPr>
          <w:rFonts w:ascii="Times New Roman" w:hAnsi="Times New Roman"/>
          <w:sz w:val="24"/>
          <w:szCs w:val="24"/>
        </w:rPr>
        <w:t>- применить мер</w:t>
      </w:r>
      <w:r w:rsidR="003B3FC2">
        <w:rPr>
          <w:rFonts w:ascii="Times New Roman" w:hAnsi="Times New Roman"/>
          <w:sz w:val="24"/>
          <w:szCs w:val="24"/>
        </w:rPr>
        <w:t>ы воспитательного воздействия (</w:t>
      </w:r>
      <w:r w:rsidRPr="00EA5ED3">
        <w:rPr>
          <w:rFonts w:ascii="Times New Roman" w:hAnsi="Times New Roman"/>
          <w:sz w:val="24"/>
          <w:szCs w:val="24"/>
        </w:rPr>
        <w:t>учитывать нужды каждого, использовать творческий подход, развивать навыки общения, ведущие к сближению, формировать готовность к самостоятельному разрешению конфликта, учить управлять эмоциями; оценивать поступок, а не личность ребенка; нейтрализовать борьбу за власть;</w:t>
      </w:r>
      <w:r w:rsidR="003B3FC2">
        <w:rPr>
          <w:rFonts w:ascii="Times New Roman" w:hAnsi="Times New Roman"/>
          <w:sz w:val="24"/>
          <w:szCs w:val="24"/>
        </w:rPr>
        <w:t xml:space="preserve"> </w:t>
      </w:r>
      <w:r w:rsidRPr="00EA5ED3">
        <w:rPr>
          <w:rFonts w:ascii="Times New Roman" w:hAnsi="Times New Roman"/>
          <w:sz w:val="24"/>
          <w:szCs w:val="24"/>
        </w:rPr>
        <w:t>вырабатывать альтернативы, привлекая детей к совместному творческому поиску)</w:t>
      </w:r>
      <w:r w:rsidR="003B3FC2">
        <w:rPr>
          <w:rFonts w:ascii="Times New Roman" w:hAnsi="Times New Roman"/>
          <w:sz w:val="24"/>
          <w:szCs w:val="24"/>
        </w:rPr>
        <w:t xml:space="preserve">. </w:t>
      </w:r>
      <w:r w:rsidRPr="00EA5ED3">
        <w:rPr>
          <w:rFonts w:ascii="Times New Roman" w:hAnsi="Times New Roman"/>
          <w:sz w:val="24"/>
          <w:szCs w:val="24"/>
        </w:rPr>
        <w:t xml:space="preserve"> </w:t>
      </w:r>
      <w:proofErr w:type="gramEnd"/>
    </w:p>
    <w:p w:rsidR="00EA5ED3" w:rsidRPr="00EA5ED3" w:rsidRDefault="00EA5ED3" w:rsidP="00EA5ED3">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5. Оценка особенностей участников конфликта</w:t>
      </w:r>
    </w:p>
    <w:p w:rsidR="0026760B" w:rsidRPr="00B61679" w:rsidRDefault="00EA5ED3" w:rsidP="00EA5ED3">
      <w:pPr>
        <w:tabs>
          <w:tab w:val="right" w:pos="9639"/>
        </w:tabs>
        <w:spacing w:line="276" w:lineRule="auto"/>
        <w:jc w:val="both"/>
        <w:rPr>
          <w:rFonts w:ascii="Times New Roman" w:hAnsi="Times New Roman"/>
          <w:color w:val="1F497D" w:themeColor="text2"/>
          <w:sz w:val="24"/>
          <w:szCs w:val="24"/>
        </w:rPr>
      </w:pPr>
      <w:r w:rsidRPr="00EA5ED3">
        <w:rPr>
          <w:rFonts w:ascii="Times New Roman" w:hAnsi="Times New Roman"/>
          <w:sz w:val="24"/>
          <w:szCs w:val="24"/>
        </w:rPr>
        <w:t>6. Определить динамику процесса развития конфликтной ситуации. Если проблему нельзя решить «сходу», то определить время и присутствие посредника – родителя, психолога, сменного воспитателя.</w:t>
      </w:r>
      <w:r w:rsidRPr="00EA5ED3">
        <w:rPr>
          <w:rFonts w:ascii="Times New Roman" w:hAnsi="Times New Roman"/>
          <w:sz w:val="24"/>
          <w:szCs w:val="24"/>
        </w:rPr>
        <w:tab/>
      </w:r>
      <w:r w:rsidR="0026760B">
        <w:rPr>
          <w:rFonts w:ascii="Times New Roman" w:hAnsi="Times New Roman"/>
          <w:color w:val="1F497D" w:themeColor="text2"/>
          <w:sz w:val="24"/>
          <w:szCs w:val="24"/>
        </w:rPr>
        <w:t xml:space="preserve">                          </w:t>
      </w:r>
    </w:p>
    <w:p w:rsidR="0026760B" w:rsidRPr="003B3FC2" w:rsidRDefault="003B3FC2" w:rsidP="003B3FC2">
      <w:pPr>
        <w:tabs>
          <w:tab w:val="right" w:pos="9639"/>
        </w:tabs>
        <w:spacing w:line="276" w:lineRule="auto"/>
        <w:jc w:val="both"/>
        <w:rPr>
          <w:rFonts w:ascii="Times New Roman" w:hAnsi="Times New Roman"/>
          <w:sz w:val="24"/>
          <w:szCs w:val="24"/>
        </w:rPr>
      </w:pPr>
      <w:r w:rsidRPr="003B3FC2">
        <w:rPr>
          <w:rFonts w:ascii="Times New Roman" w:hAnsi="Times New Roman"/>
          <w:b/>
          <w:i/>
          <w:sz w:val="24"/>
          <w:szCs w:val="24"/>
        </w:rPr>
        <w:t>В решении конфликтных ситуаций воспитатель должен владеть техникой активного слушания.</w:t>
      </w:r>
      <w:r w:rsidRPr="003B3FC2">
        <w:rPr>
          <w:rFonts w:ascii="Times New Roman" w:hAnsi="Times New Roman"/>
          <w:sz w:val="24"/>
          <w:szCs w:val="24"/>
        </w:rPr>
        <w:t xml:space="preserve"> Это умение слушать и слышать ребенка, активно слушать – это значит возвращать ему в беседе то, что он поведал, при этом обозначив его чувство. </w:t>
      </w:r>
      <w:proofErr w:type="gramStart"/>
      <w:r w:rsidRPr="003B3FC2">
        <w:rPr>
          <w:rFonts w:ascii="Times New Roman" w:hAnsi="Times New Roman"/>
          <w:sz w:val="24"/>
          <w:szCs w:val="24"/>
        </w:rPr>
        <w:t>Воспитатель п</w:t>
      </w:r>
      <w:r>
        <w:rPr>
          <w:rFonts w:ascii="Times New Roman" w:hAnsi="Times New Roman"/>
          <w:sz w:val="24"/>
          <w:szCs w:val="24"/>
        </w:rPr>
        <w:t>ринимает позу «глаза в глаза» (</w:t>
      </w:r>
      <w:r w:rsidRPr="003B3FC2">
        <w:rPr>
          <w:rFonts w:ascii="Times New Roman" w:hAnsi="Times New Roman"/>
          <w:sz w:val="24"/>
          <w:szCs w:val="24"/>
        </w:rPr>
        <w:t>садится на маленький стульчик лицом к ребенку) Воспитатель настраивается на ребенка, слушает с сочувствием, использует в разговоре поддержку, прояснения, уточнения, повторяет наиболее важные мысли и чувства, т.е. подтверждает, отражает содержание информации и чувств ребенка, показывает принятие и понимание ребенка тоном голоса, мимикой, жестами, взглядом, позой, не перебивает и не дает советов, не приводит</w:t>
      </w:r>
      <w:proofErr w:type="gramEnd"/>
      <w:r w:rsidRPr="003B3FC2">
        <w:rPr>
          <w:rFonts w:ascii="Times New Roman" w:hAnsi="Times New Roman"/>
          <w:sz w:val="24"/>
          <w:szCs w:val="24"/>
        </w:rPr>
        <w:t xml:space="preserve"> примеров, остается нейтральным, не принимая ничью сторону, получает интересующую его информацию, старается поставить себя на его место. Важно в беседе держать паузу – это время принадлежит ребенку, пауза помогает ребенку разобраться в своем переживании. Не нужно торопиться с выводами, проверить свои предположения и удостовериться, что правильно понял ребенка. Помолчать нужно и после ответа ребенка – может он что-то добавит. Беседа проходит в непринужденной, спокойной обстановке. Воспитатель не доминирует в беседе, он посредник, помощник.</w:t>
      </w:r>
      <w:r w:rsidRPr="003B3FC2">
        <w:rPr>
          <w:rFonts w:ascii="Times New Roman" w:hAnsi="Times New Roman"/>
          <w:sz w:val="24"/>
          <w:szCs w:val="24"/>
        </w:rPr>
        <w:tab/>
      </w:r>
      <w:r w:rsidR="0026760B" w:rsidRPr="003B3FC2">
        <w:rPr>
          <w:rFonts w:ascii="Times New Roman" w:hAnsi="Times New Roman"/>
          <w:sz w:val="24"/>
          <w:szCs w:val="24"/>
        </w:rPr>
        <w:t xml:space="preserve">                                                                </w:t>
      </w:r>
    </w:p>
    <w:p w:rsidR="003B3FC2" w:rsidRPr="003B3FC2" w:rsidRDefault="003B3FC2" w:rsidP="003B3FC2">
      <w:pPr>
        <w:spacing w:line="276" w:lineRule="auto"/>
        <w:jc w:val="center"/>
        <w:rPr>
          <w:rFonts w:ascii="Times New Roman" w:hAnsi="Times New Roman"/>
          <w:b/>
          <w:color w:val="1F497D" w:themeColor="text2"/>
          <w:sz w:val="24"/>
          <w:szCs w:val="24"/>
        </w:rPr>
      </w:pPr>
      <w:r w:rsidRPr="003B3FC2">
        <w:rPr>
          <w:rFonts w:ascii="Times New Roman" w:hAnsi="Times New Roman"/>
          <w:b/>
          <w:color w:val="1F497D" w:themeColor="text2"/>
          <w:sz w:val="24"/>
          <w:szCs w:val="24"/>
        </w:rPr>
        <w:t>Обсуждать нужно следующее:</w:t>
      </w:r>
    </w:p>
    <w:p w:rsidR="003B3FC2" w:rsidRPr="003B3FC2" w:rsidRDefault="003B3FC2" w:rsidP="003B3FC2">
      <w:pPr>
        <w:pStyle w:val="a8"/>
        <w:numPr>
          <w:ilvl w:val="0"/>
          <w:numId w:val="5"/>
        </w:numPr>
        <w:spacing w:line="276" w:lineRule="auto"/>
        <w:rPr>
          <w:rFonts w:ascii="Times New Roman" w:hAnsi="Times New Roman"/>
          <w:color w:val="1F497D" w:themeColor="text2"/>
          <w:sz w:val="24"/>
          <w:szCs w:val="24"/>
        </w:rPr>
      </w:pPr>
      <w:r>
        <w:rPr>
          <w:rFonts w:ascii="Times New Roman" w:hAnsi="Times New Roman"/>
          <w:color w:val="1F497D" w:themeColor="text2"/>
          <w:sz w:val="24"/>
          <w:szCs w:val="24"/>
        </w:rPr>
        <w:t>Что произошло? (</w:t>
      </w:r>
      <w:r w:rsidRPr="003B3FC2">
        <w:rPr>
          <w:rFonts w:ascii="Times New Roman" w:hAnsi="Times New Roman"/>
          <w:color w:val="1F497D" w:themeColor="text2"/>
          <w:sz w:val="24"/>
          <w:szCs w:val="24"/>
        </w:rPr>
        <w:t>сформулировать суть конфликта)</w:t>
      </w:r>
    </w:p>
    <w:p w:rsidR="003B3FC2" w:rsidRPr="003B3FC2" w:rsidRDefault="003B3FC2" w:rsidP="003B3FC2">
      <w:pPr>
        <w:pStyle w:val="a8"/>
        <w:numPr>
          <w:ilvl w:val="0"/>
          <w:numId w:val="5"/>
        </w:numPr>
        <w:spacing w:line="276" w:lineRule="auto"/>
        <w:rPr>
          <w:rFonts w:ascii="Times New Roman" w:hAnsi="Times New Roman"/>
          <w:color w:val="1F497D" w:themeColor="text2"/>
          <w:sz w:val="24"/>
          <w:szCs w:val="24"/>
        </w:rPr>
      </w:pPr>
      <w:r w:rsidRPr="003B3FC2">
        <w:rPr>
          <w:rFonts w:ascii="Times New Roman" w:hAnsi="Times New Roman"/>
          <w:color w:val="1F497D" w:themeColor="text2"/>
          <w:sz w:val="24"/>
          <w:szCs w:val="24"/>
        </w:rPr>
        <w:t>Что привело к конфликту? Почему это произош</w:t>
      </w:r>
      <w:r>
        <w:rPr>
          <w:rFonts w:ascii="Times New Roman" w:hAnsi="Times New Roman"/>
          <w:color w:val="1F497D" w:themeColor="text2"/>
          <w:sz w:val="24"/>
          <w:szCs w:val="24"/>
        </w:rPr>
        <w:t>ло? (</w:t>
      </w:r>
      <w:r w:rsidRPr="003B3FC2">
        <w:rPr>
          <w:rFonts w:ascii="Times New Roman" w:hAnsi="Times New Roman"/>
          <w:color w:val="1F497D" w:themeColor="text2"/>
          <w:sz w:val="24"/>
          <w:szCs w:val="24"/>
        </w:rPr>
        <w:t>выяснить причины)</w:t>
      </w:r>
    </w:p>
    <w:p w:rsidR="003B3FC2" w:rsidRPr="003B3FC2" w:rsidRDefault="003B3FC2" w:rsidP="003B3FC2">
      <w:pPr>
        <w:pStyle w:val="a8"/>
        <w:numPr>
          <w:ilvl w:val="0"/>
          <w:numId w:val="5"/>
        </w:numPr>
        <w:spacing w:line="276" w:lineRule="auto"/>
        <w:rPr>
          <w:rFonts w:ascii="Times New Roman" w:hAnsi="Times New Roman"/>
          <w:color w:val="1F497D" w:themeColor="text2"/>
          <w:sz w:val="24"/>
          <w:szCs w:val="24"/>
        </w:rPr>
      </w:pPr>
      <w:r w:rsidRPr="003B3FC2">
        <w:rPr>
          <w:rFonts w:ascii="Times New Roman" w:hAnsi="Times New Roman"/>
          <w:color w:val="1F497D" w:themeColor="text2"/>
          <w:sz w:val="24"/>
          <w:szCs w:val="24"/>
        </w:rPr>
        <w:t>Какие чувства вызвал конфли</w:t>
      </w:r>
      <w:r>
        <w:rPr>
          <w:rFonts w:ascii="Times New Roman" w:hAnsi="Times New Roman"/>
          <w:color w:val="1F497D" w:themeColor="text2"/>
          <w:sz w:val="24"/>
          <w:szCs w:val="24"/>
        </w:rPr>
        <w:t>кт у участников столкновения? (</w:t>
      </w:r>
      <w:r w:rsidRPr="003B3FC2">
        <w:rPr>
          <w:rFonts w:ascii="Times New Roman" w:hAnsi="Times New Roman"/>
          <w:color w:val="1F497D" w:themeColor="text2"/>
          <w:sz w:val="24"/>
          <w:szCs w:val="24"/>
        </w:rPr>
        <w:t>определить, назвать чувства)</w:t>
      </w:r>
    </w:p>
    <w:p w:rsidR="0026760B" w:rsidRDefault="003B3FC2" w:rsidP="003B3FC2">
      <w:pPr>
        <w:pStyle w:val="a8"/>
        <w:numPr>
          <w:ilvl w:val="0"/>
          <w:numId w:val="5"/>
        </w:numPr>
        <w:spacing w:line="276" w:lineRule="auto"/>
        <w:rPr>
          <w:rFonts w:ascii="Times New Roman" w:hAnsi="Times New Roman"/>
          <w:color w:val="1F497D" w:themeColor="text2"/>
          <w:sz w:val="24"/>
          <w:szCs w:val="24"/>
        </w:rPr>
      </w:pPr>
      <w:r>
        <w:rPr>
          <w:rFonts w:ascii="Times New Roman" w:hAnsi="Times New Roman"/>
          <w:color w:val="1F497D" w:themeColor="text2"/>
          <w:sz w:val="24"/>
          <w:szCs w:val="24"/>
        </w:rPr>
        <w:t>Как быть в этой ситуации? (</w:t>
      </w:r>
      <w:r w:rsidRPr="003B3FC2">
        <w:rPr>
          <w:rFonts w:ascii="Times New Roman" w:hAnsi="Times New Roman"/>
          <w:color w:val="1F497D" w:themeColor="text2"/>
          <w:sz w:val="24"/>
          <w:szCs w:val="24"/>
        </w:rPr>
        <w:t>найти решение)</w:t>
      </w:r>
    </w:p>
    <w:p w:rsidR="003B3FC2" w:rsidRPr="003B3FC2" w:rsidRDefault="003B3FC2" w:rsidP="003B3FC2">
      <w:pPr>
        <w:spacing w:line="276" w:lineRule="auto"/>
        <w:jc w:val="center"/>
        <w:rPr>
          <w:rFonts w:ascii="Times New Roman" w:hAnsi="Times New Roman"/>
          <w:b/>
          <w:sz w:val="24"/>
          <w:szCs w:val="24"/>
        </w:rPr>
      </w:pPr>
      <w:r w:rsidRPr="003B3FC2">
        <w:rPr>
          <w:rFonts w:ascii="Times New Roman" w:hAnsi="Times New Roman"/>
          <w:b/>
          <w:sz w:val="24"/>
          <w:szCs w:val="24"/>
        </w:rPr>
        <w:t>Методы профилактики конфликтов.</w:t>
      </w:r>
    </w:p>
    <w:p w:rsidR="003B3FC2" w:rsidRPr="003B3FC2" w:rsidRDefault="003B3FC2" w:rsidP="003B3FC2">
      <w:pPr>
        <w:spacing w:line="276" w:lineRule="auto"/>
        <w:ind w:firstLine="709"/>
        <w:jc w:val="both"/>
        <w:rPr>
          <w:rFonts w:ascii="Times New Roman" w:hAnsi="Times New Roman"/>
          <w:sz w:val="24"/>
          <w:szCs w:val="24"/>
        </w:rPr>
      </w:pPr>
      <w:r w:rsidRPr="003B3FC2">
        <w:rPr>
          <w:rFonts w:ascii="Times New Roman" w:hAnsi="Times New Roman"/>
          <w:sz w:val="24"/>
          <w:szCs w:val="24"/>
        </w:rPr>
        <w:t>Наиболее перспективно предупреждение конфликтов на ранних стадиях, на стадии их зарождения. Признаками з</w:t>
      </w:r>
      <w:r>
        <w:rPr>
          <w:rFonts w:ascii="Times New Roman" w:hAnsi="Times New Roman"/>
          <w:sz w:val="24"/>
          <w:szCs w:val="24"/>
        </w:rPr>
        <w:t>арождения конфликтов могут быть</w:t>
      </w:r>
      <w:r w:rsidRPr="003B3FC2">
        <w:rPr>
          <w:rFonts w:ascii="Times New Roman" w:hAnsi="Times New Roman"/>
          <w:sz w:val="24"/>
          <w:szCs w:val="24"/>
        </w:rPr>
        <w:t>: стычки между детьми, нарушение дисциплины, обзывание, приставание, нарушение правил в играх, отчуждение ребенка от группы, затянувшееся выяснение отношений. Воспитатель обязан обратить внимание на каждый такой штрих и принять меры по предупреждению назревающего конфликта.</w:t>
      </w:r>
    </w:p>
    <w:p w:rsidR="003B3FC2" w:rsidRPr="003B3FC2" w:rsidRDefault="003B3FC2" w:rsidP="003B3FC2">
      <w:pPr>
        <w:spacing w:line="276" w:lineRule="auto"/>
        <w:ind w:firstLine="709"/>
        <w:jc w:val="both"/>
        <w:rPr>
          <w:rFonts w:ascii="Times New Roman" w:hAnsi="Times New Roman"/>
          <w:i/>
          <w:sz w:val="24"/>
          <w:szCs w:val="24"/>
        </w:rPr>
      </w:pPr>
      <w:r w:rsidRPr="003B3FC2">
        <w:rPr>
          <w:rFonts w:ascii="Times New Roman" w:hAnsi="Times New Roman"/>
          <w:sz w:val="24"/>
          <w:szCs w:val="24"/>
        </w:rPr>
        <w:t xml:space="preserve">Группу детей в определенное время нужно сформировать, обеспечивать и поддерживать в группе здоровый нравственно-психологический климат, уважительное отношение к личности, ее достоинствам и индивидуальным особенностям, самокритичность, доброжелательность, организацию продуктивной деятельности, высокий авторитет </w:t>
      </w:r>
      <w:r w:rsidRPr="003B3FC2">
        <w:rPr>
          <w:rFonts w:ascii="Times New Roman" w:hAnsi="Times New Roman"/>
          <w:sz w:val="24"/>
          <w:szCs w:val="24"/>
        </w:rPr>
        <w:lastRenderedPageBreak/>
        <w:t xml:space="preserve">воспитателя. Воспитатель должен заметить нежелательные поведенческие тенденции и перестроить их не приказным порядком, а психологическим путем, используя совместные игры и занятия. </w:t>
      </w:r>
      <w:r w:rsidRPr="003B3FC2">
        <w:rPr>
          <w:rFonts w:ascii="Times New Roman" w:hAnsi="Times New Roman"/>
          <w:i/>
          <w:sz w:val="24"/>
          <w:szCs w:val="24"/>
        </w:rPr>
        <w:t>Очень важен личный пример воспитателя, который избегает суждений и оценок, ущемляющих достоинство ребенка (оценки должны касаться только поступков детей).</w:t>
      </w:r>
    </w:p>
    <w:p w:rsidR="003B3FC2" w:rsidRPr="003B3FC2" w:rsidRDefault="003B3FC2" w:rsidP="003B3FC2">
      <w:pPr>
        <w:spacing w:line="276" w:lineRule="auto"/>
        <w:jc w:val="both"/>
        <w:rPr>
          <w:rFonts w:ascii="Times New Roman" w:hAnsi="Times New Roman"/>
          <w:sz w:val="24"/>
          <w:szCs w:val="24"/>
        </w:rPr>
      </w:pPr>
      <w:r w:rsidRPr="003B3FC2">
        <w:rPr>
          <w:rFonts w:ascii="Times New Roman" w:hAnsi="Times New Roman"/>
          <w:sz w:val="24"/>
          <w:szCs w:val="24"/>
        </w:rPr>
        <w:t xml:space="preserve">Очень важным аспектом воспитания является </w:t>
      </w:r>
      <w:r w:rsidRPr="003B3FC2">
        <w:rPr>
          <w:rFonts w:ascii="Times New Roman" w:hAnsi="Times New Roman"/>
          <w:b/>
          <w:sz w:val="24"/>
          <w:szCs w:val="24"/>
        </w:rPr>
        <w:t>развитие самоконтроля</w:t>
      </w:r>
      <w:r w:rsidRPr="003B3FC2">
        <w:rPr>
          <w:rFonts w:ascii="Times New Roman" w:hAnsi="Times New Roman"/>
          <w:sz w:val="24"/>
          <w:szCs w:val="24"/>
        </w:rPr>
        <w:t xml:space="preserve"> – это когда индивидуальное поведение соответствует определенным стандартам, правилам, регуляторам, которые установились в данном обществе. </w:t>
      </w:r>
    </w:p>
    <w:p w:rsidR="003B3FC2" w:rsidRPr="003B3FC2" w:rsidRDefault="003B3FC2" w:rsidP="003B3FC2">
      <w:pPr>
        <w:spacing w:line="276" w:lineRule="auto"/>
        <w:jc w:val="center"/>
        <w:rPr>
          <w:rFonts w:ascii="Times New Roman" w:hAnsi="Times New Roman"/>
          <w:i/>
          <w:sz w:val="24"/>
          <w:szCs w:val="24"/>
        </w:rPr>
      </w:pPr>
      <w:r w:rsidRPr="003B3FC2">
        <w:rPr>
          <w:rFonts w:ascii="Times New Roman" w:hAnsi="Times New Roman"/>
          <w:i/>
          <w:sz w:val="24"/>
          <w:szCs w:val="24"/>
        </w:rPr>
        <w:t>Принципы, в соответствии с которыми воспитатель может повлиять на этот процесс:</w:t>
      </w:r>
    </w:p>
    <w:p w:rsidR="003E6402" w:rsidRPr="003E6402" w:rsidRDefault="003B3FC2" w:rsidP="003E6402">
      <w:pPr>
        <w:pStyle w:val="a8"/>
        <w:numPr>
          <w:ilvl w:val="0"/>
          <w:numId w:val="6"/>
        </w:numPr>
        <w:spacing w:line="276" w:lineRule="auto"/>
        <w:ind w:left="0" w:firstLine="0"/>
        <w:jc w:val="both"/>
        <w:rPr>
          <w:rFonts w:ascii="Times New Roman" w:hAnsi="Times New Roman"/>
          <w:sz w:val="24"/>
          <w:szCs w:val="24"/>
        </w:rPr>
      </w:pPr>
      <w:r w:rsidRPr="003E6402">
        <w:rPr>
          <w:rFonts w:ascii="Times New Roman" w:hAnsi="Times New Roman"/>
          <w:sz w:val="24"/>
          <w:szCs w:val="24"/>
        </w:rPr>
        <w:t>Дети охотнее реагируют на доводы взрослых, если они взаимно испытывают привязанность и доверяют друг другу</w:t>
      </w:r>
      <w:r w:rsidR="003E6402" w:rsidRPr="003E6402">
        <w:rPr>
          <w:rFonts w:ascii="Times New Roman" w:hAnsi="Times New Roman"/>
          <w:sz w:val="24"/>
          <w:szCs w:val="24"/>
        </w:rPr>
        <w:t>.</w:t>
      </w:r>
    </w:p>
    <w:p w:rsidR="003B3FC2" w:rsidRPr="003E6402" w:rsidRDefault="003B3FC2" w:rsidP="003E6402">
      <w:pPr>
        <w:pStyle w:val="a8"/>
        <w:numPr>
          <w:ilvl w:val="0"/>
          <w:numId w:val="6"/>
        </w:numPr>
        <w:spacing w:line="276" w:lineRule="auto"/>
        <w:ind w:left="0" w:firstLine="0"/>
        <w:jc w:val="both"/>
        <w:rPr>
          <w:rFonts w:ascii="Times New Roman" w:hAnsi="Times New Roman"/>
          <w:sz w:val="24"/>
          <w:szCs w:val="24"/>
        </w:rPr>
      </w:pPr>
      <w:r w:rsidRPr="003E6402">
        <w:rPr>
          <w:rFonts w:ascii="Times New Roman" w:hAnsi="Times New Roman"/>
          <w:sz w:val="24"/>
          <w:szCs w:val="24"/>
        </w:rPr>
        <w:t>Воспитательные приемы более эффективны, когда действие их постоянно, а не временно. Положительный эффект достигается в том случае, если взрослые не имеют разногласий по вопросам дисциплины.</w:t>
      </w:r>
    </w:p>
    <w:p w:rsidR="003B3FC2" w:rsidRPr="003E6402" w:rsidRDefault="003B3FC2" w:rsidP="003E6402">
      <w:pPr>
        <w:pStyle w:val="a8"/>
        <w:numPr>
          <w:ilvl w:val="0"/>
          <w:numId w:val="6"/>
        </w:numPr>
        <w:spacing w:line="276" w:lineRule="auto"/>
        <w:ind w:left="0" w:firstLine="0"/>
        <w:jc w:val="both"/>
        <w:rPr>
          <w:rFonts w:ascii="Times New Roman" w:hAnsi="Times New Roman"/>
          <w:sz w:val="24"/>
          <w:szCs w:val="24"/>
        </w:rPr>
      </w:pPr>
      <w:r w:rsidRPr="003E6402">
        <w:rPr>
          <w:rFonts w:ascii="Times New Roman" w:hAnsi="Times New Roman"/>
          <w:sz w:val="24"/>
          <w:szCs w:val="24"/>
        </w:rPr>
        <w:t>Обучение происходит легче, когда в процессе преобладает поощрение за положительные действия или высказывания, а наказания применяются в крайних случаях. Дисциплинарные воздействия перестают быть эффективными, если ругать ребенка постоянно независимо от того, что и как он сделал. Чрезмерно строгие, унижающие и жестокие наказания не дают положительного эффекта, поскольку провоцируют со стороны ребенка противодействие, чувство отчуждения и агрессивное поведение.</w:t>
      </w:r>
    </w:p>
    <w:p w:rsidR="003E6402" w:rsidRPr="003E6402" w:rsidRDefault="003B3FC2" w:rsidP="003E6402">
      <w:pPr>
        <w:pStyle w:val="a8"/>
        <w:numPr>
          <w:ilvl w:val="0"/>
          <w:numId w:val="6"/>
        </w:numPr>
        <w:spacing w:line="276" w:lineRule="auto"/>
        <w:ind w:left="0" w:firstLine="0"/>
        <w:jc w:val="both"/>
        <w:rPr>
          <w:rFonts w:ascii="Times New Roman" w:hAnsi="Times New Roman"/>
          <w:sz w:val="24"/>
          <w:szCs w:val="24"/>
        </w:rPr>
      </w:pPr>
      <w:r w:rsidRPr="003E6402">
        <w:rPr>
          <w:rFonts w:ascii="Times New Roman" w:hAnsi="Times New Roman"/>
          <w:sz w:val="24"/>
          <w:szCs w:val="24"/>
        </w:rPr>
        <w:t xml:space="preserve">Внешний </w:t>
      </w:r>
      <w:proofErr w:type="gramStart"/>
      <w:r w:rsidRPr="003E6402">
        <w:rPr>
          <w:rFonts w:ascii="Times New Roman" w:hAnsi="Times New Roman"/>
          <w:sz w:val="24"/>
          <w:szCs w:val="24"/>
        </w:rPr>
        <w:t>контроль за</w:t>
      </w:r>
      <w:proofErr w:type="gramEnd"/>
      <w:r w:rsidRPr="003E6402">
        <w:rPr>
          <w:rFonts w:ascii="Times New Roman" w:hAnsi="Times New Roman"/>
          <w:sz w:val="24"/>
          <w:szCs w:val="24"/>
        </w:rPr>
        <w:t xml:space="preserve"> поведением необходим всем детям дошкольного возраста. Средства контроля не должны</w:t>
      </w:r>
      <w:r w:rsidR="003E6402" w:rsidRPr="003E6402">
        <w:rPr>
          <w:rFonts w:ascii="Times New Roman" w:hAnsi="Times New Roman"/>
          <w:sz w:val="24"/>
          <w:szCs w:val="24"/>
        </w:rPr>
        <w:t xml:space="preserve"> представлять собой крайности (</w:t>
      </w:r>
      <w:r w:rsidRPr="003E6402">
        <w:rPr>
          <w:rFonts w:ascii="Times New Roman" w:hAnsi="Times New Roman"/>
          <w:sz w:val="24"/>
          <w:szCs w:val="24"/>
        </w:rPr>
        <w:t>от вседозволенности до жесткого авторитаризма), такие средства непродуктивны. Воспитательные приемы могут основываться на организации деятельности ребенка, например, с помощью интересных сюжетно-ролевых и подвижных игр, игрушек, оборудования среды развития.</w:t>
      </w:r>
    </w:p>
    <w:p w:rsidR="003B3FC2" w:rsidRPr="003E6402" w:rsidRDefault="003B3FC2" w:rsidP="003E6402">
      <w:pPr>
        <w:spacing w:line="276" w:lineRule="auto"/>
        <w:jc w:val="center"/>
        <w:rPr>
          <w:rFonts w:ascii="Times New Roman" w:hAnsi="Times New Roman"/>
          <w:b/>
          <w:sz w:val="24"/>
          <w:szCs w:val="24"/>
        </w:rPr>
      </w:pPr>
      <w:r w:rsidRPr="003E6402">
        <w:rPr>
          <w:rFonts w:ascii="Times New Roman" w:hAnsi="Times New Roman"/>
          <w:b/>
          <w:sz w:val="24"/>
          <w:szCs w:val="24"/>
        </w:rPr>
        <w:t xml:space="preserve">Одним из направлений педагогической деятельности воспитателя должно стать развитие навыков общения детей со сверстниками, для этого </w:t>
      </w:r>
      <w:r w:rsidR="003E6402" w:rsidRPr="003E6402">
        <w:rPr>
          <w:rFonts w:ascii="Times New Roman" w:hAnsi="Times New Roman"/>
          <w:b/>
          <w:sz w:val="24"/>
          <w:szCs w:val="24"/>
        </w:rPr>
        <w:t>можно использовать</w:t>
      </w:r>
      <w:r w:rsidRPr="003E6402">
        <w:rPr>
          <w:rFonts w:ascii="Times New Roman" w:hAnsi="Times New Roman"/>
          <w:b/>
          <w:sz w:val="24"/>
          <w:szCs w:val="24"/>
        </w:rPr>
        <w:t>:</w:t>
      </w:r>
    </w:p>
    <w:p w:rsidR="003B3FC2" w:rsidRPr="003E6402" w:rsidRDefault="003E6402" w:rsidP="003B3FC2">
      <w:pPr>
        <w:spacing w:line="276" w:lineRule="auto"/>
        <w:jc w:val="both"/>
        <w:rPr>
          <w:rFonts w:ascii="Times New Roman" w:hAnsi="Times New Roman"/>
          <w:sz w:val="24"/>
          <w:szCs w:val="24"/>
        </w:rPr>
      </w:pPr>
      <w:r w:rsidRPr="003E6402">
        <w:rPr>
          <w:rFonts w:ascii="Times New Roman" w:hAnsi="Times New Roman"/>
          <w:sz w:val="24"/>
          <w:szCs w:val="24"/>
        </w:rPr>
        <w:t>- сюжетно-ролевые игры (</w:t>
      </w:r>
      <w:r w:rsidR="003B3FC2" w:rsidRPr="003E6402">
        <w:rPr>
          <w:rFonts w:ascii="Times New Roman" w:hAnsi="Times New Roman"/>
          <w:sz w:val="24"/>
          <w:szCs w:val="24"/>
        </w:rPr>
        <w:t>в том числе и с наличием проблемной ситуации)</w:t>
      </w:r>
    </w:p>
    <w:p w:rsidR="003B3FC2" w:rsidRPr="003E6402" w:rsidRDefault="003E6402" w:rsidP="003B3FC2">
      <w:pPr>
        <w:spacing w:line="276" w:lineRule="auto"/>
        <w:jc w:val="both"/>
        <w:rPr>
          <w:rFonts w:ascii="Times New Roman" w:hAnsi="Times New Roman"/>
          <w:sz w:val="24"/>
          <w:szCs w:val="24"/>
        </w:rPr>
      </w:pPr>
      <w:r w:rsidRPr="003E6402">
        <w:rPr>
          <w:rFonts w:ascii="Times New Roman" w:hAnsi="Times New Roman"/>
          <w:sz w:val="24"/>
          <w:szCs w:val="24"/>
        </w:rPr>
        <w:t>- имитационные игры (</w:t>
      </w:r>
      <w:r w:rsidR="003B3FC2" w:rsidRPr="003E6402">
        <w:rPr>
          <w:rFonts w:ascii="Times New Roman" w:hAnsi="Times New Roman"/>
          <w:sz w:val="24"/>
          <w:szCs w:val="24"/>
        </w:rPr>
        <w:t>имитирующие в чистом виде какой-либо человеческий процесс)</w:t>
      </w:r>
    </w:p>
    <w:p w:rsidR="003B3FC2" w:rsidRPr="003E6402" w:rsidRDefault="003E6402" w:rsidP="003B3FC2">
      <w:pPr>
        <w:spacing w:line="276" w:lineRule="auto"/>
        <w:jc w:val="both"/>
        <w:rPr>
          <w:rFonts w:ascii="Times New Roman" w:hAnsi="Times New Roman"/>
          <w:sz w:val="24"/>
          <w:szCs w:val="24"/>
        </w:rPr>
      </w:pPr>
      <w:r w:rsidRPr="003E6402">
        <w:rPr>
          <w:rFonts w:ascii="Times New Roman" w:hAnsi="Times New Roman"/>
          <w:sz w:val="24"/>
          <w:szCs w:val="24"/>
        </w:rPr>
        <w:t>- интерактивные игры (</w:t>
      </w:r>
      <w:r w:rsidR="003B3FC2" w:rsidRPr="003E6402">
        <w:rPr>
          <w:rFonts w:ascii="Times New Roman" w:hAnsi="Times New Roman"/>
          <w:sz w:val="24"/>
          <w:szCs w:val="24"/>
        </w:rPr>
        <w:t>игры на взаимодействие)</w:t>
      </w:r>
    </w:p>
    <w:p w:rsidR="003B3FC2" w:rsidRPr="003E6402" w:rsidRDefault="003B3FC2" w:rsidP="003B3FC2">
      <w:pPr>
        <w:spacing w:line="276" w:lineRule="auto"/>
        <w:jc w:val="both"/>
        <w:rPr>
          <w:rFonts w:ascii="Times New Roman" w:hAnsi="Times New Roman"/>
          <w:sz w:val="24"/>
          <w:szCs w:val="24"/>
        </w:rPr>
      </w:pPr>
      <w:r w:rsidRPr="003E6402">
        <w:rPr>
          <w:rFonts w:ascii="Times New Roman" w:hAnsi="Times New Roman"/>
          <w:sz w:val="24"/>
          <w:szCs w:val="24"/>
        </w:rPr>
        <w:t>- соц</w:t>
      </w:r>
      <w:r w:rsidR="003E6402" w:rsidRPr="003E6402">
        <w:rPr>
          <w:rFonts w:ascii="Times New Roman" w:hAnsi="Times New Roman"/>
          <w:sz w:val="24"/>
          <w:szCs w:val="24"/>
        </w:rPr>
        <w:t>иально-поведенческие тренинги (</w:t>
      </w:r>
      <w:r w:rsidRPr="003E6402">
        <w:rPr>
          <w:rFonts w:ascii="Times New Roman" w:hAnsi="Times New Roman"/>
          <w:sz w:val="24"/>
          <w:szCs w:val="24"/>
        </w:rPr>
        <w:t xml:space="preserve">направленные на обучение модели </w:t>
      </w:r>
      <w:r w:rsidR="003E6402" w:rsidRPr="003E6402">
        <w:rPr>
          <w:rFonts w:ascii="Times New Roman" w:hAnsi="Times New Roman"/>
          <w:sz w:val="24"/>
          <w:szCs w:val="24"/>
        </w:rPr>
        <w:t xml:space="preserve"> </w:t>
      </w:r>
      <w:r w:rsidRPr="003E6402">
        <w:rPr>
          <w:rFonts w:ascii="Times New Roman" w:hAnsi="Times New Roman"/>
          <w:sz w:val="24"/>
          <w:szCs w:val="24"/>
        </w:rPr>
        <w:t>конструктивного поведения в разрешении конфликтной ситуации)</w:t>
      </w:r>
    </w:p>
    <w:p w:rsidR="003B3FC2" w:rsidRPr="003E6402" w:rsidRDefault="003B3FC2" w:rsidP="003B3FC2">
      <w:pPr>
        <w:spacing w:line="276" w:lineRule="auto"/>
        <w:jc w:val="both"/>
        <w:rPr>
          <w:rFonts w:ascii="Times New Roman" w:hAnsi="Times New Roman"/>
          <w:sz w:val="24"/>
          <w:szCs w:val="24"/>
        </w:rPr>
      </w:pPr>
      <w:r w:rsidRPr="003E6402">
        <w:rPr>
          <w:rFonts w:ascii="Times New Roman" w:hAnsi="Times New Roman"/>
          <w:sz w:val="24"/>
          <w:szCs w:val="24"/>
        </w:rPr>
        <w:t>- обыгрывание конфликтных ситуаций и моделирование выхода из них</w:t>
      </w:r>
    </w:p>
    <w:p w:rsidR="003B3FC2" w:rsidRPr="003E6402" w:rsidRDefault="003B3FC2" w:rsidP="003B3FC2">
      <w:pPr>
        <w:spacing w:line="276" w:lineRule="auto"/>
        <w:jc w:val="both"/>
        <w:rPr>
          <w:rFonts w:ascii="Times New Roman" w:hAnsi="Times New Roman"/>
          <w:sz w:val="24"/>
          <w:szCs w:val="24"/>
        </w:rPr>
      </w:pPr>
      <w:r w:rsidRPr="003E6402">
        <w:rPr>
          <w:rFonts w:ascii="Times New Roman" w:hAnsi="Times New Roman"/>
          <w:sz w:val="24"/>
          <w:szCs w:val="24"/>
        </w:rPr>
        <w:t xml:space="preserve">- </w:t>
      </w:r>
      <w:proofErr w:type="spellStart"/>
      <w:r w:rsidRPr="003E6402">
        <w:rPr>
          <w:rFonts w:ascii="Times New Roman" w:hAnsi="Times New Roman"/>
          <w:sz w:val="24"/>
          <w:szCs w:val="24"/>
        </w:rPr>
        <w:t>психогимнастика</w:t>
      </w:r>
      <w:proofErr w:type="spellEnd"/>
    </w:p>
    <w:p w:rsidR="003B3FC2" w:rsidRPr="003E6402" w:rsidRDefault="003B3FC2" w:rsidP="003B3FC2">
      <w:pPr>
        <w:spacing w:line="276" w:lineRule="auto"/>
        <w:jc w:val="both"/>
        <w:rPr>
          <w:rFonts w:ascii="Times New Roman" w:hAnsi="Times New Roman"/>
          <w:sz w:val="24"/>
          <w:szCs w:val="24"/>
        </w:rPr>
      </w:pPr>
      <w:r w:rsidRPr="003E6402">
        <w:rPr>
          <w:rFonts w:ascii="Times New Roman" w:hAnsi="Times New Roman"/>
          <w:sz w:val="24"/>
          <w:szCs w:val="24"/>
        </w:rPr>
        <w:t>- чтение и обсуждение художественных произведений</w:t>
      </w:r>
    </w:p>
    <w:p w:rsidR="003B3FC2" w:rsidRPr="003E6402" w:rsidRDefault="003B3FC2" w:rsidP="003B3FC2">
      <w:pPr>
        <w:spacing w:line="276" w:lineRule="auto"/>
        <w:jc w:val="both"/>
        <w:rPr>
          <w:rFonts w:ascii="Times New Roman" w:hAnsi="Times New Roman"/>
          <w:sz w:val="24"/>
          <w:szCs w:val="24"/>
        </w:rPr>
      </w:pPr>
      <w:r w:rsidRPr="003E6402">
        <w:rPr>
          <w:rFonts w:ascii="Times New Roman" w:hAnsi="Times New Roman"/>
          <w:sz w:val="24"/>
          <w:szCs w:val="24"/>
        </w:rPr>
        <w:t xml:space="preserve">- просмотр и анализ фрагментов мультипликационных фильмов </w:t>
      </w:r>
      <w:proofErr w:type="gramStart"/>
      <w:r w:rsidRPr="003E6402">
        <w:rPr>
          <w:rFonts w:ascii="Times New Roman" w:hAnsi="Times New Roman"/>
          <w:sz w:val="24"/>
          <w:szCs w:val="24"/>
        </w:rPr>
        <w:t>с</w:t>
      </w:r>
      <w:proofErr w:type="gramEnd"/>
      <w:r w:rsidRPr="003E6402">
        <w:rPr>
          <w:rFonts w:ascii="Times New Roman" w:hAnsi="Times New Roman"/>
          <w:sz w:val="24"/>
          <w:szCs w:val="24"/>
        </w:rPr>
        <w:t xml:space="preserve"> </w:t>
      </w:r>
    </w:p>
    <w:p w:rsidR="003B3FC2" w:rsidRPr="003E6402" w:rsidRDefault="00CB3408" w:rsidP="003B3FC2">
      <w:pPr>
        <w:spacing w:line="276" w:lineRule="auto"/>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3360" behindDoc="1" locked="0" layoutInCell="1" allowOverlap="1">
            <wp:simplePos x="0" y="0"/>
            <wp:positionH relativeFrom="column">
              <wp:posOffset>3327400</wp:posOffset>
            </wp:positionH>
            <wp:positionV relativeFrom="paragraph">
              <wp:posOffset>2540</wp:posOffset>
            </wp:positionV>
            <wp:extent cx="2809875" cy="2106930"/>
            <wp:effectExtent l="19050" t="0" r="9525" b="0"/>
            <wp:wrapNone/>
            <wp:docPr id="2" name="Рисунок 1" descr="Фото-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то-0016.jpg"/>
                    <pic:cNvPicPr/>
                  </pic:nvPicPr>
                  <pic:blipFill>
                    <a:blip r:embed="rId9" cstate="print"/>
                    <a:stretch>
                      <a:fillRect/>
                    </a:stretch>
                  </pic:blipFill>
                  <pic:spPr>
                    <a:xfrm>
                      <a:off x="0" y="0"/>
                      <a:ext cx="2809875" cy="2106930"/>
                    </a:xfrm>
                    <a:prstGeom prst="rect">
                      <a:avLst/>
                    </a:prstGeom>
                  </pic:spPr>
                </pic:pic>
              </a:graphicData>
            </a:graphic>
          </wp:anchor>
        </w:drawing>
      </w:r>
      <w:r w:rsidR="003B3FC2" w:rsidRPr="003E6402">
        <w:rPr>
          <w:rFonts w:ascii="Times New Roman" w:hAnsi="Times New Roman"/>
          <w:sz w:val="24"/>
          <w:szCs w:val="24"/>
        </w:rPr>
        <w:t>последующим моделированием новых версий</w:t>
      </w:r>
    </w:p>
    <w:p w:rsidR="003B3FC2" w:rsidRDefault="003B3FC2" w:rsidP="003B3FC2">
      <w:pPr>
        <w:spacing w:line="276" w:lineRule="auto"/>
        <w:jc w:val="both"/>
        <w:rPr>
          <w:rFonts w:ascii="Times New Roman" w:hAnsi="Times New Roman"/>
          <w:sz w:val="24"/>
          <w:szCs w:val="24"/>
        </w:rPr>
      </w:pPr>
      <w:r w:rsidRPr="003E6402">
        <w:rPr>
          <w:rFonts w:ascii="Times New Roman" w:hAnsi="Times New Roman"/>
          <w:sz w:val="24"/>
          <w:szCs w:val="24"/>
        </w:rPr>
        <w:t>- дискуссии</w:t>
      </w:r>
    </w:p>
    <w:p w:rsidR="003E6402" w:rsidRDefault="003E6402" w:rsidP="003B3FC2">
      <w:pPr>
        <w:spacing w:line="276" w:lineRule="auto"/>
        <w:jc w:val="both"/>
        <w:rPr>
          <w:rFonts w:ascii="Times New Roman" w:hAnsi="Times New Roman"/>
          <w:b/>
          <w:sz w:val="24"/>
          <w:szCs w:val="24"/>
        </w:rPr>
      </w:pPr>
      <w:r w:rsidRPr="003E6402">
        <w:rPr>
          <w:rFonts w:ascii="Times New Roman" w:hAnsi="Times New Roman"/>
          <w:b/>
          <w:sz w:val="24"/>
          <w:szCs w:val="24"/>
        </w:rPr>
        <w:t>Литература:</w:t>
      </w:r>
    </w:p>
    <w:p w:rsidR="00CB3408" w:rsidRDefault="003E6402" w:rsidP="003E6402">
      <w:pPr>
        <w:pStyle w:val="a8"/>
        <w:numPr>
          <w:ilvl w:val="0"/>
          <w:numId w:val="7"/>
        </w:numPr>
        <w:spacing w:line="240" w:lineRule="auto"/>
        <w:ind w:left="0" w:right="284" w:firstLine="0"/>
        <w:jc w:val="both"/>
        <w:rPr>
          <w:rFonts w:ascii="Times New Roman" w:hAnsi="Times New Roman"/>
          <w:sz w:val="24"/>
          <w:szCs w:val="24"/>
        </w:rPr>
      </w:pPr>
      <w:r w:rsidRPr="003E6402">
        <w:rPr>
          <w:rFonts w:ascii="Times New Roman" w:hAnsi="Times New Roman"/>
          <w:sz w:val="24"/>
          <w:szCs w:val="24"/>
        </w:rPr>
        <w:t xml:space="preserve">Я.Л.Коломенский, </w:t>
      </w:r>
      <w:proofErr w:type="spellStart"/>
      <w:r w:rsidRPr="003E6402">
        <w:rPr>
          <w:rFonts w:ascii="Times New Roman" w:hAnsi="Times New Roman"/>
          <w:sz w:val="24"/>
          <w:szCs w:val="24"/>
        </w:rPr>
        <w:t>Б.П.Живнявский</w:t>
      </w:r>
      <w:proofErr w:type="spellEnd"/>
    </w:p>
    <w:p w:rsidR="00CB3408" w:rsidRDefault="003E6402" w:rsidP="00CB3408">
      <w:pPr>
        <w:pStyle w:val="a8"/>
        <w:spacing w:line="240" w:lineRule="auto"/>
        <w:ind w:left="0" w:right="284"/>
        <w:jc w:val="both"/>
        <w:rPr>
          <w:rFonts w:ascii="Times New Roman" w:hAnsi="Times New Roman"/>
          <w:sz w:val="24"/>
          <w:szCs w:val="24"/>
        </w:rPr>
      </w:pPr>
      <w:r w:rsidRPr="003E6402">
        <w:rPr>
          <w:rFonts w:ascii="Times New Roman" w:hAnsi="Times New Roman"/>
          <w:sz w:val="24"/>
          <w:szCs w:val="24"/>
        </w:rPr>
        <w:t xml:space="preserve">«Социально-психологический анализ </w:t>
      </w:r>
    </w:p>
    <w:p w:rsidR="00CB3408" w:rsidRDefault="003E6402" w:rsidP="00CB3408">
      <w:pPr>
        <w:pStyle w:val="a8"/>
        <w:spacing w:line="240" w:lineRule="auto"/>
        <w:ind w:left="0" w:right="284"/>
        <w:jc w:val="both"/>
        <w:rPr>
          <w:rFonts w:ascii="Times New Roman" w:hAnsi="Times New Roman"/>
          <w:sz w:val="24"/>
          <w:szCs w:val="24"/>
        </w:rPr>
      </w:pPr>
      <w:r w:rsidRPr="003E6402">
        <w:rPr>
          <w:rFonts w:ascii="Times New Roman" w:hAnsi="Times New Roman"/>
          <w:sz w:val="24"/>
          <w:szCs w:val="24"/>
        </w:rPr>
        <w:t xml:space="preserve">конфликтов между детьми в </w:t>
      </w:r>
      <w:proofErr w:type="gramStart"/>
      <w:r w:rsidRPr="003E6402">
        <w:rPr>
          <w:rFonts w:ascii="Times New Roman" w:hAnsi="Times New Roman"/>
          <w:sz w:val="24"/>
          <w:szCs w:val="24"/>
        </w:rPr>
        <w:t>игровой</w:t>
      </w:r>
      <w:proofErr w:type="gramEnd"/>
      <w:r w:rsidRPr="003E6402">
        <w:rPr>
          <w:rFonts w:ascii="Times New Roman" w:hAnsi="Times New Roman"/>
          <w:sz w:val="24"/>
          <w:szCs w:val="24"/>
        </w:rPr>
        <w:t xml:space="preserve"> </w:t>
      </w:r>
    </w:p>
    <w:p w:rsidR="003E6402" w:rsidRPr="003E6402" w:rsidRDefault="003E6402" w:rsidP="00CB3408">
      <w:pPr>
        <w:pStyle w:val="a8"/>
        <w:spacing w:line="240" w:lineRule="auto"/>
        <w:ind w:left="0" w:right="284"/>
        <w:jc w:val="both"/>
        <w:rPr>
          <w:rFonts w:ascii="Times New Roman" w:hAnsi="Times New Roman"/>
          <w:sz w:val="24"/>
          <w:szCs w:val="24"/>
        </w:rPr>
      </w:pPr>
      <w:r w:rsidRPr="003E6402">
        <w:rPr>
          <w:rFonts w:ascii="Times New Roman" w:hAnsi="Times New Roman"/>
          <w:sz w:val="24"/>
          <w:szCs w:val="24"/>
        </w:rPr>
        <w:t>деятельности» М 1990г.</w:t>
      </w:r>
    </w:p>
    <w:p w:rsidR="00CB3408" w:rsidRDefault="003E6402" w:rsidP="003E6402">
      <w:pPr>
        <w:pStyle w:val="a8"/>
        <w:numPr>
          <w:ilvl w:val="0"/>
          <w:numId w:val="7"/>
        </w:numPr>
        <w:spacing w:line="240" w:lineRule="auto"/>
        <w:ind w:left="0" w:right="284" w:firstLine="0"/>
        <w:jc w:val="both"/>
        <w:rPr>
          <w:rFonts w:ascii="Times New Roman" w:hAnsi="Times New Roman"/>
          <w:sz w:val="24"/>
          <w:szCs w:val="24"/>
        </w:rPr>
      </w:pPr>
      <w:proofErr w:type="spellStart"/>
      <w:r w:rsidRPr="003E6402">
        <w:rPr>
          <w:rFonts w:ascii="Times New Roman" w:hAnsi="Times New Roman"/>
          <w:sz w:val="24"/>
          <w:szCs w:val="24"/>
        </w:rPr>
        <w:t>Латынов</w:t>
      </w:r>
      <w:proofErr w:type="spellEnd"/>
      <w:r w:rsidRPr="003E6402">
        <w:rPr>
          <w:rFonts w:ascii="Times New Roman" w:hAnsi="Times New Roman"/>
          <w:sz w:val="24"/>
          <w:szCs w:val="24"/>
        </w:rPr>
        <w:t xml:space="preserve"> В. Конфликт: протекание,</w:t>
      </w:r>
    </w:p>
    <w:p w:rsidR="00CB3408" w:rsidRDefault="003E6402" w:rsidP="00CB3408">
      <w:pPr>
        <w:pStyle w:val="a8"/>
        <w:spacing w:line="240" w:lineRule="auto"/>
        <w:ind w:left="0" w:right="284"/>
        <w:jc w:val="both"/>
        <w:rPr>
          <w:rFonts w:ascii="Times New Roman" w:hAnsi="Times New Roman"/>
          <w:sz w:val="24"/>
          <w:szCs w:val="24"/>
        </w:rPr>
      </w:pPr>
      <w:r w:rsidRPr="003E6402">
        <w:rPr>
          <w:rFonts w:ascii="Times New Roman" w:hAnsi="Times New Roman"/>
          <w:sz w:val="24"/>
          <w:szCs w:val="24"/>
        </w:rPr>
        <w:t xml:space="preserve"> способы разрешения, поведение </w:t>
      </w:r>
    </w:p>
    <w:p w:rsidR="00CB3408" w:rsidRDefault="003E6402" w:rsidP="00CB3408">
      <w:pPr>
        <w:pStyle w:val="a8"/>
        <w:spacing w:line="240" w:lineRule="auto"/>
        <w:ind w:left="0" w:right="284"/>
        <w:jc w:val="both"/>
        <w:rPr>
          <w:rFonts w:ascii="Times New Roman" w:hAnsi="Times New Roman"/>
          <w:sz w:val="24"/>
          <w:szCs w:val="24"/>
        </w:rPr>
      </w:pPr>
      <w:r w:rsidRPr="003E6402">
        <w:rPr>
          <w:rFonts w:ascii="Times New Roman" w:hAnsi="Times New Roman"/>
          <w:sz w:val="24"/>
          <w:szCs w:val="24"/>
        </w:rPr>
        <w:t xml:space="preserve">конфликтующих сторон.// Иностранная </w:t>
      </w:r>
    </w:p>
    <w:p w:rsidR="003E6402" w:rsidRPr="003E6402" w:rsidRDefault="003E6402" w:rsidP="00CB3408">
      <w:pPr>
        <w:pStyle w:val="a8"/>
        <w:spacing w:line="240" w:lineRule="auto"/>
        <w:ind w:left="0" w:right="284"/>
        <w:jc w:val="both"/>
        <w:rPr>
          <w:rFonts w:ascii="Times New Roman" w:hAnsi="Times New Roman"/>
          <w:sz w:val="24"/>
          <w:szCs w:val="24"/>
        </w:rPr>
      </w:pPr>
      <w:r w:rsidRPr="003E6402">
        <w:rPr>
          <w:rFonts w:ascii="Times New Roman" w:hAnsi="Times New Roman"/>
          <w:sz w:val="24"/>
          <w:szCs w:val="24"/>
        </w:rPr>
        <w:t>психология, том 1, № 2, 1993.</w:t>
      </w:r>
    </w:p>
    <w:p w:rsidR="003E6402" w:rsidRPr="003E6402" w:rsidRDefault="003E6402" w:rsidP="003B3FC2">
      <w:pPr>
        <w:spacing w:line="276" w:lineRule="auto"/>
        <w:jc w:val="both"/>
        <w:rPr>
          <w:rFonts w:ascii="Times New Roman" w:hAnsi="Times New Roman"/>
          <w:sz w:val="24"/>
          <w:szCs w:val="24"/>
        </w:rPr>
      </w:pPr>
    </w:p>
    <w:sectPr w:rsidR="003E6402" w:rsidRPr="003E6402" w:rsidSect="00717010">
      <w:pgSz w:w="11906" w:h="16838"/>
      <w:pgMar w:top="993" w:right="1133" w:bottom="1134" w:left="1134" w:header="708" w:footer="708" w:gutter="0"/>
      <w:pgBorders w:offsetFrom="page">
        <w:top w:val="weavingBraid" w:sz="24" w:space="24" w:color="548DD4" w:themeColor="text2" w:themeTint="99"/>
        <w:left w:val="weavingBraid" w:sz="24" w:space="24" w:color="548DD4" w:themeColor="text2" w:themeTint="99"/>
        <w:bottom w:val="weavingBraid" w:sz="24" w:space="24" w:color="548DD4" w:themeColor="text2" w:themeTint="99"/>
        <w:right w:val="weavingBraid" w:sz="24" w:space="24" w:color="548DD4" w:themeColor="text2"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54804"/>
    <w:multiLevelType w:val="hybridMultilevel"/>
    <w:tmpl w:val="00448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2445CC"/>
    <w:multiLevelType w:val="hybridMultilevel"/>
    <w:tmpl w:val="2F08CA6E"/>
    <w:lvl w:ilvl="0" w:tplc="68AE6AF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0B1A46"/>
    <w:multiLevelType w:val="hybridMultilevel"/>
    <w:tmpl w:val="69068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E36496"/>
    <w:multiLevelType w:val="hybridMultilevel"/>
    <w:tmpl w:val="1FB26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7F454F"/>
    <w:multiLevelType w:val="hybridMultilevel"/>
    <w:tmpl w:val="40BE0CAE"/>
    <w:lvl w:ilvl="0" w:tplc="68AE6AF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170986"/>
    <w:multiLevelType w:val="hybridMultilevel"/>
    <w:tmpl w:val="23806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76531B"/>
    <w:multiLevelType w:val="hybridMultilevel"/>
    <w:tmpl w:val="188AD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AC6AC8"/>
    <w:rsid w:val="001E14F2"/>
    <w:rsid w:val="0020794D"/>
    <w:rsid w:val="00256E43"/>
    <w:rsid w:val="0026760B"/>
    <w:rsid w:val="00381A18"/>
    <w:rsid w:val="003B3FC2"/>
    <w:rsid w:val="003E6402"/>
    <w:rsid w:val="0043316E"/>
    <w:rsid w:val="005062C0"/>
    <w:rsid w:val="005E010C"/>
    <w:rsid w:val="006F1DA6"/>
    <w:rsid w:val="007058C9"/>
    <w:rsid w:val="00717010"/>
    <w:rsid w:val="007D4398"/>
    <w:rsid w:val="008071A3"/>
    <w:rsid w:val="008373F7"/>
    <w:rsid w:val="00AC6AC8"/>
    <w:rsid w:val="00B30269"/>
    <w:rsid w:val="00B61679"/>
    <w:rsid w:val="00C04404"/>
    <w:rsid w:val="00CB3408"/>
    <w:rsid w:val="00EA5ED3"/>
    <w:rsid w:val="00F31C24"/>
    <w:rsid w:val="00F62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AC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C6AC8"/>
    <w:pPr>
      <w:spacing w:line="240" w:lineRule="auto"/>
      <w:jc w:val="center"/>
    </w:pPr>
    <w:rPr>
      <w:rFonts w:ascii="Times New Roman" w:eastAsia="Times New Roman" w:hAnsi="Times New Roman"/>
      <w:b/>
      <w:i/>
      <w:sz w:val="28"/>
      <w:szCs w:val="20"/>
      <w:lang w:eastAsia="ru-RU"/>
    </w:rPr>
  </w:style>
  <w:style w:type="character" w:customStyle="1" w:styleId="a4">
    <w:name w:val="Название Знак"/>
    <w:basedOn w:val="a0"/>
    <w:link w:val="a3"/>
    <w:rsid w:val="00AC6AC8"/>
    <w:rPr>
      <w:rFonts w:ascii="Times New Roman" w:eastAsia="Times New Roman" w:hAnsi="Times New Roman" w:cs="Times New Roman"/>
      <w:b/>
      <w:i/>
      <w:sz w:val="28"/>
      <w:szCs w:val="20"/>
      <w:lang w:eastAsia="ru-RU"/>
    </w:rPr>
  </w:style>
  <w:style w:type="character" w:styleId="a5">
    <w:name w:val="Strong"/>
    <w:basedOn w:val="a0"/>
    <w:qFormat/>
    <w:rsid w:val="00AC6AC8"/>
    <w:rPr>
      <w:b/>
      <w:bCs/>
    </w:rPr>
  </w:style>
  <w:style w:type="paragraph" w:styleId="a6">
    <w:name w:val="Balloon Text"/>
    <w:basedOn w:val="a"/>
    <w:link w:val="a7"/>
    <w:uiPriority w:val="99"/>
    <w:semiHidden/>
    <w:unhideWhenUsed/>
    <w:rsid w:val="00AC6AC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6AC8"/>
    <w:rPr>
      <w:rFonts w:ascii="Tahoma" w:eastAsia="Calibri" w:hAnsi="Tahoma" w:cs="Tahoma"/>
      <w:sz w:val="16"/>
      <w:szCs w:val="16"/>
    </w:rPr>
  </w:style>
  <w:style w:type="paragraph" w:styleId="a8">
    <w:name w:val="List Paragraph"/>
    <w:basedOn w:val="a"/>
    <w:uiPriority w:val="34"/>
    <w:qFormat/>
    <w:rsid w:val="006F1D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image" Target="media/image1.jpeg"/><Relationship Id="rId7" Type="http://schemas.openxmlformats.org/officeDocument/2006/relationships/image" Target="media/image3.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2124</Words>
  <Characters>12107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sony</cp:lastModifiedBy>
  <cp:revision>11</cp:revision>
  <dcterms:created xsi:type="dcterms:W3CDTF">2012-12-07T17:39:00Z</dcterms:created>
  <dcterms:modified xsi:type="dcterms:W3CDTF">2022-07-17T16:42:00Z</dcterms:modified>
</cp:coreProperties>
</file>