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0"/>
        <w:jc w:val="center"/>
        <w:shd w:val="clear" w:color="auto" w:fill="auto"/>
        <w:spacing w:line="450" w:lineRule="atLeast"/>
        <w:rPr>
          <w:rFonts w:ascii="Times New Roman" w:eastAsia="Times New Roman" w:hAnsi="Times New Roman" w:cs="Times New Roman"/>
          <w:b w:val="0"/>
          <w:sz w:val="36"/>
          <w:szCs w:val="36"/>
        </w:rPr>
      </w:pPr>
      <w:r>
        <w:rPr>
          <w:rFonts w:ascii="Times New Roman" w:eastAsia="Times New Roman" w:hAnsi="Times New Roman" w:cs="Times New Roman"/>
          <w:b/>
          <w:sz w:val="36"/>
          <w:szCs w:val="36"/>
        </w:rPr>
        <w:t>Проект</w:t>
      </w:r>
    </w:p>
    <w:p>
      <w:pPr>
        <w:ind w:firstLine="700"/>
        <w:jc w:val="center"/>
        <w:shd w:val="clear" w:color="auto" w:fill="auto"/>
        <w:spacing w:line="450" w:lineRule="atLeast"/>
        <w:rPr>
          <w:rFonts w:ascii="Times New Roman" w:eastAsia="Times New Roman" w:hAnsi="Times New Roman" w:cs="Times New Roman"/>
          <w:b w:val="0"/>
          <w:sz w:val="36"/>
          <w:szCs w:val="36"/>
        </w:rPr>
      </w:pPr>
      <w:r>
        <w:rPr>
          <w:rFonts w:ascii="Times New Roman" w:eastAsia="Times New Roman" w:hAnsi="Times New Roman" w:cs="Times New Roman"/>
          <w:b/>
          <w:sz w:val="36"/>
          <w:szCs w:val="36"/>
        </w:rPr>
        <w:t>«Загадочный космос»</w:t>
      </w:r>
    </w:p>
    <w:p>
      <w:pPr>
        <w:ind w:firstLine="700"/>
        <w:jc w:val="center"/>
        <w:shd w:val="clear" w:color="auto" w:fill="auto"/>
        <w:spacing w:line="315" w:lineRule="atLeast"/>
        <w:rPr>
          <w:lang/>
          <w:rFonts w:ascii="Times New Roman" w:eastAsia="Times New Roman" w:hAnsi="Times New Roman" w:cs="Times New Roman"/>
          <w:sz w:val="28"/>
          <w:rtl w:val="off"/>
        </w:rPr>
      </w:pPr>
      <w:r>
        <w:rPr>
          <w:rFonts w:ascii="Times New Roman" w:eastAsia="Times New Roman" w:hAnsi="Times New Roman" w:cs="Times New Roman"/>
          <w:sz w:val="28"/>
        </w:rPr>
        <w:t>для детей старшего дошкольного возраста</w:t>
      </w:r>
    </w:p>
    <w:p>
      <w:pPr>
        <w:ind w:firstLine="700"/>
        <w:jc w:val="center"/>
        <w:shd w:val="clear" w:color="auto" w:fill="auto"/>
        <w:spacing w:line="315" w:lineRule="atLeast"/>
        <w:rPr>
          <w:lang w:val="ru-RU"/>
          <w:rFonts w:ascii="Times New Roman" w:eastAsia="Times New Roman" w:hAnsi="Times New Roman" w:cs="Times New Roman"/>
          <w:sz w:val="24"/>
          <w:szCs w:val="24"/>
          <w:rtl w:val="off"/>
        </w:rPr>
      </w:pPr>
      <w:r>
        <w:rPr>
          <w:lang w:val="ru-RU"/>
          <w:rFonts w:ascii="Times New Roman" w:eastAsia="Times New Roman" w:hAnsi="Times New Roman" w:cs="Times New Roman"/>
          <w:sz w:val="28"/>
          <w:rtl w:val="off"/>
        </w:rPr>
        <w:t xml:space="preserve">                                                                       </w:t>
      </w:r>
      <w:r>
        <w:rPr>
          <w:lang w:val="ru-RU"/>
          <w:rFonts w:ascii="Times New Roman" w:eastAsia="Times New Roman" w:hAnsi="Times New Roman" w:cs="Times New Roman"/>
          <w:sz w:val="24"/>
          <w:szCs w:val="24"/>
          <w:rtl w:val="off"/>
        </w:rPr>
        <w:t xml:space="preserve">Подготовила воспитатель:               </w:t>
      </w:r>
    </w:p>
    <w:p>
      <w:pPr>
        <w:ind w:firstLine="700"/>
        <w:jc w:val="center"/>
        <w:shd w:val="clear" w:color="auto" w:fill="auto"/>
        <w:spacing w:line="315" w:lineRule="atLeast"/>
        <w:rPr>
          <w:lang/>
          <w:rFonts w:ascii="Times New Roman" w:eastAsia="Times New Roman" w:hAnsi="Times New Roman" w:cs="Times New Roman"/>
          <w:sz w:val="24"/>
          <w:szCs w:val="24"/>
          <w:rtl w:val="off"/>
        </w:rPr>
      </w:pPr>
      <w:r>
        <w:rPr>
          <w:lang w:val="ru-RU"/>
          <w:rFonts w:ascii="Times New Roman" w:eastAsia="Times New Roman" w:hAnsi="Times New Roman" w:cs="Times New Roman"/>
          <w:sz w:val="24"/>
          <w:szCs w:val="24"/>
          <w:rtl w:val="off"/>
        </w:rPr>
        <w:t xml:space="preserve">                                                                 Пастухова Н.Н.</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hint="default"/>
          <w:b/>
          <w:sz w:val="24"/>
          <w:szCs w:val="24"/>
        </w:rPr>
        <w:t>Тип проекта:</w:t>
      </w:r>
      <w:r>
        <w:rPr>
          <w:rFonts w:ascii="Times New Roman" w:eastAsia="Times New Roman" w:hAnsi="Times New Roman" w:cs="Times New Roman"/>
          <w:b w:val="0"/>
          <w:sz w:val="24"/>
          <w:szCs w:val="24"/>
        </w:rPr>
        <w:t>информационно-познавательный, творческий.</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hint="default"/>
          <w:b/>
          <w:sz w:val="24"/>
          <w:szCs w:val="24"/>
        </w:rPr>
        <w:t>Продолжительность:</w:t>
      </w:r>
      <w:r>
        <w:rPr>
          <w:rFonts w:ascii="Times New Roman" w:eastAsia="Times New Roman" w:hAnsi="Times New Roman" w:cs="Times New Roman"/>
          <w:b w:val="0"/>
          <w:sz w:val="24"/>
          <w:szCs w:val="24"/>
        </w:rPr>
        <w:t>краткосрочный (1 неделя).</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hint="default"/>
          <w:b/>
          <w:sz w:val="24"/>
          <w:szCs w:val="24"/>
        </w:rPr>
        <w:t>Участники проекта:</w:t>
      </w:r>
      <w:r>
        <w:rPr>
          <w:rFonts w:ascii="Times New Roman" w:eastAsia="Times New Roman" w:hAnsi="Times New Roman" w:cs="Times New Roman"/>
          <w:b w:val="0"/>
          <w:sz w:val="24"/>
          <w:szCs w:val="24"/>
        </w:rPr>
        <w:t>воспитатели, дети, родители.</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Проблема:</w:t>
      </w:r>
      <w:r>
        <w:rPr>
          <w:rFonts w:ascii="Times New Roman" w:eastAsia="Times New Roman" w:hAnsi="Times New Roman" w:cs="Times New Roman"/>
          <w:b w:val="0"/>
          <w:sz w:val="24"/>
          <w:szCs w:val="24"/>
        </w:rPr>
        <w:t>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Основания для разработки проекта:</w:t>
      </w:r>
      <w:r>
        <w:rPr>
          <w:rFonts w:ascii="Times New Roman" w:eastAsia="Times New Roman" w:hAnsi="Times New Roman" w:cs="Times New Roman"/>
          <w:b w:val="0"/>
          <w:sz w:val="24"/>
          <w:szCs w:val="24"/>
        </w:rPr>
        <w:t>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Актуальность проекта:</w:t>
      </w:r>
      <w:r>
        <w:rPr>
          <w:rFonts w:ascii="Times New Roman" w:eastAsia="Times New Roman" w:hAnsi="Times New Roman" w:cs="Times New Roman"/>
          <w:b w:val="0"/>
          <w:sz w:val="24"/>
          <w:szCs w:val="24"/>
        </w:rPr>
        <w:t>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pPr>
        <w:ind w:firstLine="70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Цель проекта</w:t>
      </w:r>
      <w:r>
        <w:rPr>
          <w:rFonts w:ascii="Times New Roman" w:eastAsia="Times New Roman" w:hAnsi="Times New Roman" w:cs="Times New Roman"/>
          <w:b w:val="0"/>
          <w:sz w:val="24"/>
          <w:szCs w:val="24"/>
        </w:rPr>
        <w:t>: Создание условий для обогащения знаний детей о нашей солнечной системе, о космосе.</w:t>
      </w:r>
    </w:p>
    <w:p>
      <w:pPr>
        <w:ind w:firstLine="70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Задачи проекта:</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Сформировать устойчивый интерес к познанию космического пространства.</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 Познакомить детей с историей развития космонавтики, с символикой некоторых созвездий, строением солнечной системы.</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Прививать любовь к родному краю, планете, героям освоения космоса.</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5. Формировать предпосылки поисковой деятельности, интеллектуальной инициативы.</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 Развивать умения определять возможные методы решения проблемы с помощью взрослого, а затем и самостоятельно.</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7. Поощрять желание пользоваться специальной терминологией, ведение конструктивной беседы, совместной исследовательской деятельности.</w:t>
      </w:r>
    </w:p>
    <w:p>
      <w:pPr>
        <w:ind w:firstLine="70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Этапы реализации проекта:</w:t>
      </w:r>
    </w:p>
    <w:p>
      <w:pPr>
        <w:ind w:firstLine="0"/>
        <w:jc w:val="both"/>
        <w:shd w:val="clear" w:color="auto" w:fill="auto"/>
        <w:spacing w:line="315" w:lineRule="atLeast"/>
        <w:rPr>
          <w:rFonts w:ascii="Times New Roman" w:eastAsia="Times New Roman" w:hAnsi="Times New Roman" w:cs="Times New Roman"/>
          <w:i w:val="0"/>
          <w:sz w:val="24"/>
          <w:szCs w:val="24"/>
        </w:rPr>
      </w:pPr>
      <w:r>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Подготовительный этап.</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Выявление первоначальных знаний детей о космосе.</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Информация родителей о предстоящей деятельности.</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Подбор литературы о космосе, презентаций, фотографий, плакатов, атрибутов.</w:t>
      </w:r>
    </w:p>
    <w:p>
      <w:pPr>
        <w:ind w:firstLine="0"/>
        <w:jc w:val="both"/>
        <w:shd w:val="clear" w:color="auto" w:fill="auto"/>
        <w:spacing w:line="315" w:lineRule="atLeast"/>
        <w:rPr>
          <w:rFonts w:ascii="Times New Roman" w:eastAsia="Times New Roman" w:hAnsi="Times New Roman" w:cs="Times New Roman"/>
          <w:i w:val="0"/>
          <w:sz w:val="24"/>
          <w:szCs w:val="24"/>
        </w:rPr>
      </w:pPr>
      <w:r>
        <w:rPr>
          <w:rFonts w:ascii="Times New Roman" w:eastAsia="Times New Roman" w:hAnsi="Times New Roman" w:cs="Times New Roman"/>
          <w:i/>
          <w:sz w:val="24"/>
          <w:szCs w:val="24"/>
        </w:rPr>
        <w:t>II.</w:t>
      </w:r>
      <w:r>
        <w:rPr>
          <w:rFonts w:ascii="Times New Roman" w:eastAsia="Times New Roman" w:hAnsi="Times New Roman" w:cs="Times New Roman"/>
          <w:i/>
          <w:sz w:val="24"/>
          <w:szCs w:val="24"/>
        </w:rPr>
        <w:t>Основной этап реализации проекта.</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Беседы с детьми. ООД .</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Художественно-продуктивная деятельность:</w:t>
      </w:r>
      <w:r>
        <w:rPr>
          <w:rFonts w:ascii="Times New Roman" w:eastAsia="Times New Roman" w:hAnsi="Times New Roman" w:cs="Times New Roman"/>
          <w:sz w:val="24"/>
          <w:szCs w:val="24"/>
        </w:rPr>
        <w:t>Лепка, рисование («Предметы космоса», «Космос», «Забавные инопланетяне», «Путь к звёздам») конструирование («Ракеты»).3)</w:t>
      </w:r>
      <w:r>
        <w:rPr>
          <w:rFonts w:ascii="Times New Roman" w:eastAsia="Times New Roman" w:hAnsi="Times New Roman" w:cs="Times New Roman"/>
          <w:sz w:val="24"/>
          <w:szCs w:val="24"/>
        </w:rPr>
        <w:t>Работа с родителями по заданной теме.4)</w:t>
      </w:r>
      <w:r>
        <w:rPr>
          <w:rFonts w:ascii="Times New Roman" w:eastAsia="Times New Roman" w:hAnsi="Times New Roman" w:cs="Times New Roman"/>
          <w:sz w:val="24"/>
          <w:szCs w:val="24"/>
        </w:rPr>
        <w:t>Организация сюжетно - ролевых, дидактических и подвижных игр, индивидуальной и групповой работы.</w:t>
      </w:r>
    </w:p>
    <w:p>
      <w:pPr>
        <w:ind w:firstLine="0"/>
        <w:jc w:val="both"/>
        <w:shd w:val="clear" w:color="auto" w:fill="auto"/>
        <w:spacing w:line="315" w:lineRule="atLeast"/>
        <w:rPr>
          <w:rFonts w:ascii="Times New Roman" w:eastAsia="Times New Roman" w:hAnsi="Times New Roman" w:cs="Times New Roman" w:hint="default"/>
          <w:i w:val="0"/>
          <w:sz w:val="24"/>
          <w:szCs w:val="24"/>
        </w:rPr>
      </w:pPr>
      <w:r>
        <w:rPr>
          <w:rFonts w:ascii="Times New Roman" w:eastAsia="Times New Roman" w:hAnsi="Times New Roman" w:cs="Times New Roman" w:hint="default"/>
          <w:i/>
          <w:sz w:val="24"/>
          <w:szCs w:val="24"/>
        </w:rPr>
        <w:t>III.</w:t>
      </w:r>
      <w:r>
        <w:rPr>
          <w:rFonts w:ascii="Times New Roman" w:eastAsia="Times New Roman" w:hAnsi="Times New Roman" w:cs="Times New Roman" w:hint="default"/>
          <w:i/>
          <w:sz w:val="24"/>
          <w:szCs w:val="24"/>
        </w:rPr>
        <w:t>Заключительный этап.</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Организация выставки</w:t>
      </w:r>
      <w:r>
        <w:rPr>
          <w:lang w:val="ru-RU"/>
          <w:rFonts w:ascii="Times New Roman" w:eastAsia="Times New Roman" w:hAnsi="Times New Roman" w:cs="Times New Roman"/>
          <w:sz w:val="24"/>
          <w:szCs w:val="24"/>
          <w:rtl w:val="off"/>
        </w:rPr>
        <w:t>;</w:t>
      </w:r>
      <w:r>
        <w:rPr>
          <w:rFonts w:ascii="Times New Roman" w:eastAsia="Times New Roman" w:hAnsi="Times New Roman" w:cs="Times New Roman"/>
          <w:sz w:val="24"/>
          <w:szCs w:val="24"/>
        </w:rPr>
        <w:t xml:space="preserve"> </w:t>
      </w:r>
      <w:r>
        <w:rPr>
          <w:lang w:val="ru-RU"/>
          <w:rFonts w:ascii="Times New Roman" w:eastAsia="Times New Roman" w:hAnsi="Times New Roman" w:cs="Times New Roman"/>
          <w:sz w:val="24"/>
          <w:szCs w:val="24"/>
          <w:rtl w:val="off"/>
        </w:rPr>
        <w:t xml:space="preserve"> аппликация “</w:t>
      </w:r>
      <w:r>
        <w:rPr>
          <w:rFonts w:ascii="Times New Roman" w:eastAsia="Times New Roman" w:hAnsi="Times New Roman" w:cs="Times New Roman"/>
          <w:sz w:val="24"/>
          <w:szCs w:val="24"/>
        </w:rPr>
        <w:t>Ракеты</w:t>
      </w:r>
      <w:r>
        <w:rPr>
          <w:lang w:val="ru-RU"/>
          <w:rFonts w:ascii="Times New Roman" w:eastAsia="Times New Roman" w:hAnsi="Times New Roman" w:cs="Times New Roman"/>
          <w:sz w:val="24"/>
          <w:szCs w:val="24"/>
          <w:rtl w:val="off"/>
        </w:rPr>
        <w:t>”</w:t>
      </w:r>
      <w:r>
        <w:rPr>
          <w:rFonts w:ascii="Times New Roman" w:eastAsia="Times New Roman" w:hAnsi="Times New Roman" w:cs="Times New Roman"/>
          <w:sz w:val="24"/>
          <w:szCs w:val="24"/>
        </w:rPr>
        <w:t xml:space="preserve"> </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lang w:val="ru-RU"/>
          <w:rFonts w:ascii="Times New Roman" w:eastAsia="Times New Roman" w:hAnsi="Times New Roman" w:cs="Times New Roman"/>
          <w:sz w:val="24"/>
          <w:szCs w:val="24"/>
          <w:rtl w:val="off"/>
        </w:rPr>
        <w:t>И</w:t>
      </w:r>
      <w:r>
        <w:rPr>
          <w:rFonts w:ascii="Times New Roman" w:eastAsia="Times New Roman" w:hAnsi="Times New Roman" w:cs="Times New Roman"/>
          <w:sz w:val="24"/>
          <w:szCs w:val="24"/>
        </w:rPr>
        <w:t>зготовление</w:t>
      </w:r>
      <w:r>
        <w:rPr>
          <w:lang w:val="ru-RU"/>
          <w:rFonts w:ascii="Times New Roman" w:eastAsia="Times New Roman" w:hAnsi="Times New Roman" w:cs="Times New Roman"/>
          <w:sz w:val="24"/>
          <w:szCs w:val="24"/>
          <w:rtl w:val="off"/>
        </w:rPr>
        <w:t xml:space="preserve"> коллажа “</w:t>
      </w:r>
      <w:r>
        <w:rPr>
          <w:rFonts w:ascii="Times New Roman" w:eastAsia="Times New Roman" w:hAnsi="Times New Roman" w:cs="Times New Roman"/>
          <w:sz w:val="24"/>
          <w:szCs w:val="24"/>
        </w:rPr>
        <w:t xml:space="preserve"> </w:t>
      </w:r>
      <w:r>
        <w:rPr>
          <w:lang w:val="ru-RU"/>
          <w:rFonts w:ascii="Times New Roman" w:eastAsia="Times New Roman" w:hAnsi="Times New Roman" w:cs="Times New Roman"/>
          <w:sz w:val="24"/>
          <w:szCs w:val="24"/>
          <w:rtl w:val="off"/>
        </w:rPr>
        <w:t>П</w:t>
      </w:r>
      <w:r>
        <w:rPr>
          <w:rFonts w:ascii="Times New Roman" w:eastAsia="Times New Roman" w:hAnsi="Times New Roman" w:cs="Times New Roman"/>
          <w:sz w:val="24"/>
          <w:szCs w:val="24"/>
        </w:rPr>
        <w:t>ланет</w:t>
      </w:r>
      <w:r>
        <w:rPr>
          <w:lang w:val="ru-RU"/>
          <w:rFonts w:ascii="Times New Roman" w:eastAsia="Times New Roman" w:hAnsi="Times New Roman" w:cs="Times New Roman"/>
          <w:sz w:val="24"/>
          <w:szCs w:val="24"/>
          <w:rtl w:val="off"/>
        </w:rPr>
        <w:t>ы</w:t>
      </w:r>
      <w:r>
        <w:rPr>
          <w:rFonts w:ascii="Times New Roman" w:eastAsia="Times New Roman" w:hAnsi="Times New Roman" w:cs="Times New Roman"/>
          <w:sz w:val="24"/>
          <w:szCs w:val="24"/>
        </w:rPr>
        <w:t xml:space="preserve"> солнечной системы</w:t>
      </w:r>
      <w:r>
        <w:rPr>
          <w:lang w:val="ru-RU"/>
          <w:rFonts w:ascii="Times New Roman" w:eastAsia="Times New Roman" w:hAnsi="Times New Roman" w:cs="Times New Roman"/>
          <w:sz w:val="24"/>
          <w:szCs w:val="24"/>
          <w:rtl w:val="off"/>
        </w:rPr>
        <w:t>”</w:t>
      </w:r>
    </w:p>
    <w:p>
      <w:pPr>
        <w:ind w:firstLine="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Музыкальное развлечение: </w:t>
      </w:r>
      <w:r>
        <w:rPr>
          <w:lang w:val="ru-RU"/>
          <w:rFonts w:ascii="Times New Roman" w:eastAsia="Times New Roman" w:hAnsi="Times New Roman" w:cs="Times New Roman"/>
          <w:sz w:val="24"/>
          <w:szCs w:val="24"/>
          <w:rtl w:val="off"/>
        </w:rPr>
        <w:t>“</w:t>
      </w:r>
      <w:r>
        <w:rPr>
          <w:rFonts w:ascii="Times New Roman" w:eastAsia="Times New Roman" w:hAnsi="Times New Roman" w:cs="Times New Roman"/>
          <w:sz w:val="24"/>
          <w:szCs w:val="24"/>
        </w:rPr>
        <w:t>Путешествие в космос</w:t>
      </w:r>
      <w:r>
        <w:rPr>
          <w:lang w:val="ru-RU"/>
          <w:rFonts w:ascii="Times New Roman" w:eastAsia="Times New Roman" w:hAnsi="Times New Roman" w:cs="Times New Roman"/>
          <w:sz w:val="24"/>
          <w:szCs w:val="24"/>
          <w:rtl w:val="off"/>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Ожидаемые результаты</w:t>
      </w:r>
      <w:r>
        <w:rPr>
          <w:rFonts w:ascii="Times New Roman" w:eastAsia="Times New Roman" w:hAnsi="Times New Roman" w:cs="Times New Roman"/>
          <w:b w:val="0"/>
          <w:sz w:val="24"/>
          <w:szCs w:val="24"/>
        </w:rPr>
        <w:t>:</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u w:val="single" w:color="auto"/>
        </w:rPr>
        <w:t>Планируемый результат со стороны детей:</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сформированы понятия и представления о: планетах, звёздах, космических аппаратах, космонавтах и т. д;</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сформирован интерес к новому, неизвестному в окружающем мире</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умеют предложить свой собственный замысел и воплотить его в рисунке, постройке и т.д.</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умеют самостоятельно действовать в различных видах деятельности;</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овладевают средствами общения и способами взаимодействия со взрослыми и сверстниками</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u w:val="single" w:color="auto"/>
        </w:rPr>
        <w:t>Планируемый результат со стороны педагога:</w:t>
      </w:r>
    </w:p>
    <w:p>
      <w:pPr>
        <w:ind w:firstLine="14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активизировалась поисковая деятельность;</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установление доверительных и партнёрских отношений с родителями;</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создадутся условия для благоприятного взаимодействия с родителями.</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u w:val="single" w:color="auto"/>
        </w:rPr>
        <w:t>Планируемый результат со стороны родителей:</w:t>
      </w:r>
    </w:p>
    <w:p>
      <w:pPr>
        <w:ind w:firstLine="28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активного участия родителей в жизнедеятельности группы;</w:t>
      </w:r>
    </w:p>
    <w:p>
      <w:pPr>
        <w:ind w:firstLine="28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педагогической культуры родителей.</w:t>
      </w:r>
    </w:p>
    <w:p>
      <w:pPr>
        <w:jc w:val="center"/>
        <w:shd w:val="clear" w:color="auto" w:fill="auto"/>
        <w:spacing w:line="315" w:lineRule="atLeast"/>
        <w:rPr>
          <w:rFonts w:ascii="Times New Roman" w:eastAsia="Times New Roman" w:hAnsi="Times New Roman" w:cs="Times New Roman" w:hint="default"/>
          <w:b w:val="0"/>
          <w:sz w:val="24"/>
          <w:szCs w:val="24"/>
        </w:rPr>
      </w:pPr>
      <w:r>
        <w:rPr>
          <w:rFonts w:ascii="Times New Roman" w:eastAsia="Times New Roman" w:hAnsi="Times New Roman" w:cs="Times New Roman" w:hint="default"/>
          <w:b/>
          <w:sz w:val="24"/>
          <w:szCs w:val="24"/>
        </w:rPr>
        <w:t>Содержание проекта:</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Предварительная работа:</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развивающей предметно -пространственной среды;</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подбор информационных ресурсов, художественной литературы;</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атрибутов к сюжетно-ролевой игры</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Выставка совместных работ детей и родителей на тему Подбор иллюстраций о космосе, космонавтах, солнечной системы.</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Подготовить презентацию «Земля в ладонях»…Космонавтике посвящается.</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мультфильмов на тему космоса.</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фонотеки.</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конспектов ООД.</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дидактического материала, загадок и стихов о космосе.</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картотеки подвижных игр и сюжетно-ролевых игр на заданную тематику.</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музыкального развлечения.</w:t>
      </w:r>
    </w:p>
    <w:p>
      <w:pPr>
        <w:ind w:firstLine="70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ООД:</w:t>
      </w:r>
    </w:p>
    <w:p>
      <w:pPr>
        <w:ind w:firstLine="70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Познавательное развитие</w:t>
      </w:r>
      <w:r>
        <w:rPr>
          <w:rFonts w:ascii="Times New Roman" w:eastAsia="Times New Roman" w:hAnsi="Times New Roman" w:cs="Times New Roman"/>
          <w:b w:val="0"/>
          <w:sz w:val="24"/>
          <w:szCs w:val="24"/>
        </w:rPr>
        <w:t>«Космос, звёзды, вселенная.</w:t>
      </w:r>
      <w:r>
        <w:rPr>
          <w:rFonts w:ascii="Times New Roman" w:eastAsia="Times New Roman" w:hAnsi="Times New Roman" w:cs="Times New Roman"/>
          <w:b w:val="0"/>
          <w:sz w:val="24"/>
          <w:szCs w:val="24"/>
        </w:rPr>
        <w:t>Ю.А. Гагарин – первый космонавт</w:t>
      </w:r>
      <w:r>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ФЭМП «Полет к звездам»</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Художественно эстетическое развитие:</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 Рисование: «</w:t>
      </w:r>
      <w:r>
        <w:rPr>
          <w:rFonts w:ascii="Times New Roman" w:eastAsia="Times New Roman" w:hAnsi="Times New Roman" w:cs="Times New Roman"/>
          <w:b w:val="0"/>
          <w:sz w:val="24"/>
          <w:szCs w:val="24"/>
        </w:rPr>
        <w:t>Загадочный космос», «Планеты Солнечной системы»</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-Аппликация/лепка:</w:t>
      </w:r>
      <w:r>
        <w:rPr>
          <w:rFonts w:ascii="Times New Roman" w:eastAsia="Times New Roman" w:hAnsi="Times New Roman" w:cs="Times New Roman"/>
          <w:b w:val="0"/>
          <w:sz w:val="24"/>
          <w:szCs w:val="24"/>
        </w:rPr>
        <w:t>«Забавные инопланетяне»</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Беседы с использованием презентаций.</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Беседа «Что такое Космос»;</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Беседа «Первый космонавт»;</w:t>
      </w:r>
    </w:p>
    <w:p>
      <w:pPr>
        <w:ind w:firstLine="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Беседа «Планеты Солнечной системы».</w:t>
      </w:r>
    </w:p>
    <w:p>
      <w:pPr>
        <w:ind w:firstLine="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Конструирование</w:t>
      </w:r>
      <w:r>
        <w:rPr>
          <w:rFonts w:ascii="Times New Roman" w:eastAsia="Times New Roman" w:hAnsi="Times New Roman" w:cs="Times New Roman"/>
          <w:b w:val="0"/>
          <w:sz w:val="24"/>
          <w:szCs w:val="24"/>
        </w:rPr>
        <w:br/>
      </w:r>
      <w:r>
        <w:rPr>
          <w:rFonts w:ascii="Times New Roman" w:eastAsia="Times New Roman" w:hAnsi="Times New Roman" w:cs="Times New Roman"/>
          <w:b w:val="0"/>
          <w:sz w:val="24"/>
          <w:szCs w:val="24"/>
        </w:rPr>
        <w:t>Тема: «Ракеты и космические корабли».</w:t>
      </w:r>
    </w:p>
    <w:p>
      <w:pPr>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Подвижные игры:</w:t>
      </w:r>
      <w:r>
        <w:rPr>
          <w:rFonts w:ascii="Times New Roman" w:eastAsia="Times New Roman" w:hAnsi="Times New Roman" w:cs="Times New Roman"/>
          <w:b w:val="0"/>
          <w:sz w:val="24"/>
          <w:szCs w:val="24"/>
        </w:rPr>
        <w:t>«Маленькие планеты», «Соберём космический корабль», «Космостарт», «Возвращение в луноход»,</w:t>
      </w:r>
      <w:r>
        <w:rPr>
          <w:rFonts w:ascii="Times New Roman" w:eastAsia="Times New Roman" w:hAnsi="Times New Roman" w:cs="Times New Roman"/>
          <w:b w:val="0"/>
          <w:sz w:val="24"/>
          <w:szCs w:val="24"/>
        </w:rPr>
        <w:t>«Невесомость», «Космонавты»,  «Ждут нас быстрые ракеты», «Солнце – чемпион».</w:t>
      </w:r>
      <w:r>
        <w:rPr>
          <w:lang w:val="ru-RU"/>
          <w:rFonts w:ascii="Times New Roman" w:eastAsia="Times New Roman" w:hAnsi="Times New Roman" w:cs="Times New Roman"/>
          <w:b w:val="0"/>
          <w:sz w:val="24"/>
          <w:szCs w:val="24"/>
          <w:rtl w:val="off"/>
        </w:rPr>
        <w:t xml:space="preserve">                                                                                         </w:t>
      </w:r>
      <w:r>
        <w:rPr>
          <w:rFonts w:ascii="Times New Roman" w:eastAsia="Times New Roman" w:hAnsi="Times New Roman" w:cs="Times New Roman"/>
          <w:b/>
          <w:sz w:val="24"/>
          <w:szCs w:val="24"/>
        </w:rPr>
        <w:t>Сюжетно-ролевые игры:</w:t>
      </w:r>
      <w:r>
        <w:rPr>
          <w:rFonts w:ascii="Times New Roman" w:eastAsia="Times New Roman" w:hAnsi="Times New Roman" w:cs="Times New Roman"/>
          <w:b w:val="0"/>
          <w:sz w:val="24"/>
          <w:szCs w:val="24"/>
        </w:rPr>
        <w:t>«Космонавты»</w:t>
      </w:r>
      <w:r>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«Путешествие на Луну»</w:t>
      </w:r>
      <w:r>
        <w:rPr>
          <w:rFonts w:ascii="Times New Roman" w:eastAsia="Times New Roman" w:hAnsi="Times New Roman" w:cs="Times New Roman"/>
          <w:b w:val="0"/>
          <w:sz w:val="24"/>
          <w:szCs w:val="24"/>
        </w:rPr>
        <w:t>,</w:t>
      </w:r>
      <w:r>
        <w:rPr>
          <w:rFonts w:ascii="Times New Roman" w:eastAsia="Times New Roman" w:hAnsi="Times New Roman" w:cs="Times New Roman"/>
          <w:b w:val="0"/>
          <w:sz w:val="24"/>
          <w:szCs w:val="24"/>
        </w:rPr>
        <w:t>«Строители» сюжет «Строим космодром»</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Дидактические игры:</w:t>
      </w:r>
      <w:r>
        <w:rPr>
          <w:rFonts w:ascii="Times New Roman" w:eastAsia="Times New Roman" w:hAnsi="Times New Roman" w:cs="Times New Roman"/>
          <w:b w:val="0"/>
          <w:sz w:val="24"/>
          <w:szCs w:val="24"/>
        </w:rPr>
        <w:t>«Разложи планеты на орбитах», «Подбери пришельцу ракету», «Восстанови порядок в Солнечной системе», «Найди лишнее», «Добавь словечко», «Найди пару», «Космос», «Подбери словечко», «Найди недостающую ракету», «Куда летят ракеты».</w:t>
      </w:r>
    </w:p>
    <w:p>
      <w:pPr>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Чтение художественной литературы:</w:t>
      </w:r>
    </w:p>
    <w:p>
      <w:pPr>
        <w:ind w:firstLine="700"/>
        <w:shd w:val="clear" w:color="auto" w:fill="auto"/>
        <w:spacing w:line="315" w:lineRule="atLeast"/>
        <w:rPr>
          <w:rFonts w:ascii="Times New Roman" w:eastAsia="Times New Roman" w:hAnsi="Times New Roman" w:cs="Times New Roman"/>
          <w:i w:val="0"/>
          <w:sz w:val="24"/>
          <w:szCs w:val="24"/>
        </w:rPr>
      </w:pPr>
      <w:r>
        <w:rPr>
          <w:rFonts w:ascii="Times New Roman" w:eastAsia="Times New Roman" w:hAnsi="Times New Roman" w:cs="Times New Roman"/>
          <w:i/>
          <w:sz w:val="24"/>
          <w:szCs w:val="24"/>
        </w:rPr>
        <w:t>Цель:</w:t>
      </w:r>
      <w:r>
        <w:rPr>
          <w:rFonts w:ascii="Times New Roman" w:eastAsia="Times New Roman" w:hAnsi="Times New Roman" w:cs="Times New Roman"/>
          <w:i w:val="0"/>
          <w:sz w:val="24"/>
          <w:szCs w:val="24"/>
        </w:rPr>
        <w:t>знакомить детей с литературой о космосе; воспитывать познавательную активность.</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Я. К. Голованов «Дорога на космодром»,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В. Кащенко «Созвездие драконов»,</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П. О. Клушанцев «О чём рассказал телескоп»,</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О. А. Скоролупова «Покорение космоса»,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Н.Носов « Незнайка на луне»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стихотворения о космосе.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загадки о космосе .</w:t>
      </w:r>
    </w:p>
    <w:p>
      <w:pPr>
        <w:ind w:firstLine="700"/>
        <w:jc w:val="both"/>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Индивидуальная и групповая работа:</w:t>
      </w:r>
    </w:p>
    <w:p>
      <w:pPr>
        <w:ind w:firstLine="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мелкой моторики (раскрашивание картинок о космосе).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собирание пазлов (тема «Космические пазлы»)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выкладывание картинок из счетных палочек</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индивидуальная работа по развитию речи игра “ Скажи наоборот”  </w:t>
      </w:r>
    </w:p>
    <w:p>
      <w:pPr>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Просмотр электронных презентаций:</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«Планеты Солнечной системы».</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«Животные в космосе».</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космоса»</w:t>
      </w:r>
    </w:p>
    <w:p>
      <w:pPr>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Просмотр фильмов:</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«Юрий Гагарин».</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полёт».</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по МКС».</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Мультфильмы о Земле, о Солнце, космических машина, планетах Солнечной системы.</w:t>
      </w:r>
    </w:p>
    <w:p>
      <w:pPr>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Слушание космической музыки.</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Музыкальные произведения группы Зодиак.</w:t>
      </w:r>
    </w:p>
    <w:p>
      <w:pPr>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Старые советские песни:</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«Мы в космос улетаем на работу»</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«Я-Земля!».</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"На пыльных тропинках далёких планет...".</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"Мы в космос улетаем на работу...".</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"И на Марсе будут яблони цвести".</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Саундтреки: Тайм-ат - Этот большой мир (ремейк песни из фильма "Отроки во Вселенной").</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Александр Зацепин «Тайна третьей планеты». Ксения Ларионова «Ключ на старт».</w:t>
      </w:r>
    </w:p>
    <w:p>
      <w:pPr>
        <w:ind w:firstLine="14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С.Светикова «Свет любви» (из мультфильма "День рождения Алисы") Земляне «Трава у дома».</w:t>
      </w:r>
    </w:p>
    <w:p>
      <w:pPr>
        <w:ind w:firstLine="0"/>
        <w:shd w:val="clear" w:color="auto" w:fill="auto"/>
        <w:spacing w:line="315" w:lineRule="atLeast"/>
        <w:rPr>
          <w:rFonts w:ascii="Times New Roman" w:eastAsia="Times New Roman" w:hAnsi="Times New Roman" w:cs="Times New Roman"/>
          <w:b w:val="0"/>
          <w:sz w:val="24"/>
          <w:szCs w:val="24"/>
        </w:rPr>
      </w:pPr>
      <w:r>
        <w:rPr>
          <w:rFonts w:ascii="Times New Roman" w:eastAsia="Times New Roman" w:hAnsi="Times New Roman" w:cs="Times New Roman"/>
          <w:b/>
          <w:sz w:val="24"/>
          <w:szCs w:val="24"/>
        </w:rPr>
        <w:t>Результаты проекта:</w:t>
      </w:r>
    </w:p>
    <w:p>
      <w:pPr>
        <w:ind w:firstLine="700"/>
        <w:jc w:val="both"/>
        <w:shd w:val="clear" w:color="auto" w:fill="auto"/>
        <w:spacing w:line="315" w:lineRule="atLeast"/>
        <w:rPr>
          <w:rFonts w:ascii="Times New Roman" w:eastAsia="Times New Roman" w:hAnsi="Times New Roman" w:cs="Times New Roman"/>
          <w:sz w:val="24"/>
          <w:szCs w:val="24"/>
        </w:rPr>
      </w:pPr>
      <w:r>
        <w:rPr>
          <w:lang w:val="ru-RU"/>
          <w:rFonts w:ascii="Times New Roman" w:eastAsia="Times New Roman" w:hAnsi="Times New Roman" w:cs="Times New Roman"/>
          <w:sz w:val="24"/>
          <w:szCs w:val="24"/>
          <w:rtl w:val="off"/>
        </w:rPr>
        <w:t xml:space="preserve">Нами </w:t>
      </w:r>
      <w:r>
        <w:rPr>
          <w:rFonts w:ascii="Times New Roman" w:eastAsia="Times New Roman" w:hAnsi="Times New Roman" w:cs="Times New Roman"/>
          <w:sz w:val="24"/>
          <w:szCs w:val="24"/>
        </w:rPr>
        <w:t>были определены и проведены наиболее эффективные интегрированные виды деятельности по теме «Космос», способствующих развитию свободного общения с детьми и взрослыми. В проекте были использованы разные интегрированные виды детской деятельности:</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Познавательно-трудовая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Продуктивно-трудовая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Коммуникативно-познавательная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Литературно-коммуникативнаядеятельность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Познавательно-игровая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Коммуникативно-игровая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Познавательно-двигательная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Литературно-познавательная деятельность</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Музыкально-познавательная деятельность</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социумом.</w:t>
      </w:r>
    </w:p>
    <w:p>
      <w:pPr>
        <w:ind w:firstLine="700"/>
        <w:jc w:val="both"/>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pPr>
        <w:ind w:firstLine="0"/>
        <w:shd w:val="clear" w:color="auto" w:fill="auto"/>
        <w:spacing w:line="315" w:lineRule="atLeast"/>
        <w:rPr>
          <w:rFonts w:ascii="Times New Roman" w:eastAsia="Times New Roman" w:hAnsi="Times New Roman" w:cs="Times New Roman"/>
          <w:b w:val="0"/>
          <w:i w:val="0"/>
          <w:sz w:val="24"/>
          <w:szCs w:val="24"/>
        </w:rPr>
      </w:pPr>
      <w:r>
        <w:rPr>
          <w:rFonts w:ascii="Times New Roman" w:eastAsia="Times New Roman" w:hAnsi="Times New Roman" w:cs="Times New Roman"/>
          <w:b/>
          <w:i/>
          <w:sz w:val="24"/>
          <w:szCs w:val="24"/>
        </w:rPr>
        <w:t>Используемая в работе с детьми литература и сайты:</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Гонтарук Т., “Я познаю мир”, М., АСТ: Транзиткнига.</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Гонтарук Т., “Я познаю мир”, М., АСТ: Транзиткнига.</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Гордон Уэллс «Звездочет и обезьянка Микки».</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Дубкова С.И., “Сказки звёздного неба”, “Белый город”, М.</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Левитан Е.П. «Малышам о звездах и планетах». Москва, Педагогика-Пресс.</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Левитан Е, П. "Твоя Вселенная".</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Левитан Е.П. "Звёздные сказки".</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Майорова Г., “Игры и рассказы о космосе”, “Лист” М.</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Майорова Г. “Игры и рассказы о космосе”, “Лист” М.</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Парамонов Ж., “Забавная астрономия для малышей”.</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Порцевский К.А.“Моя первая книга о Космосе”.</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«Расскажите детям о космосе»</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Юрлин «Что внутри?». Издательство малыш. Рассказ «Счастливого пути, космонавты».</w:t>
      </w:r>
    </w:p>
    <w:p>
      <w:pPr>
        <w:ind w:firstLine="700"/>
        <w:shd w:val="clear" w:color="auto" w:fill="auto"/>
        <w:spacing w:line="31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Талимонова Л. "Сказки о созвездиях".</w:t>
      </w:r>
    </w:p>
    <w:p>
      <w:pPr>
        <w:ind w:firstLine="700"/>
        <w:shd w:val="clear" w:color="auto" w:fill="auto"/>
        <w:spacing w:line="315" w:lineRule="atLeast"/>
        <w:rPr>
          <w:rFonts w:ascii="Times New Roman" w:eastAsia="Times New Roman" w:hAnsi="Times New Roman" w:cs="Times New Roman"/>
          <w:sz w:val="24"/>
          <w:szCs w:val="24"/>
        </w:rPr>
      </w:pPr>
    </w:p>
    <w:p>
      <w:pPr>
        <w:ind w:firstLine="0"/>
        <w:shd w:val="clear" w:color="auto" w:fill="auto"/>
        <w:spacing w:line="315" w:lineRule="atLeast"/>
        <w:rPr>
          <w:caps w:val="off"/>
          <w:rFonts w:ascii="Times New Roman" w:eastAsia="Times New Roman" w:hAnsi="Times New Roman" w:cs="Times New Roman"/>
          <w:b w:val="0"/>
          <w:i w:val="0"/>
          <w:sz w:val="24"/>
          <w:szCs w:val="24"/>
        </w:rPr>
      </w:pPr>
      <w:r>
        <w:rPr>
          <w:caps w:val="off"/>
          <w:rFonts w:ascii="Times New Roman" w:eastAsia="Times New Roman" w:hAnsi="Times New Roman" w:cs="Times New Roman"/>
          <w:b w:val="0"/>
          <w:i w:val="0"/>
          <w:sz w:val="24"/>
          <w:szCs w:val="24"/>
        </w:rPr>
        <w:br/>
      </w:r>
    </w:p>
    <w:p>
      <w:pPr>
        <w:rPr>
          <w:rFonts w:ascii="Times New Roman" w:eastAsia="Times New Roman" w:hAnsi="Times New Roman" w:cs="Times New Roman" w:hint="default"/>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2022-06-28T21:12:27Z</dcterms:created>
  <dcterms:modified xsi:type="dcterms:W3CDTF">2022-06-28T20:07:08Z</dcterms:modified>
  <cp:lastPrinted>2022-06-28T23:06:21Z</cp:lastPrinted>
  <cp:version>1100.0100.01</cp:version>
</cp:coreProperties>
</file>