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ED91" w14:textId="77777777" w:rsidR="00FE1D12" w:rsidRPr="00721D8E" w:rsidRDefault="00FE1D12" w:rsidP="00FE1D1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06918657"/>
    </w:p>
    <w:tbl>
      <w:tblPr>
        <w:tblW w:w="100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96"/>
        <w:gridCol w:w="6306"/>
      </w:tblGrid>
      <w:tr w:rsidR="00FE1D12" w:rsidRPr="00721D8E" w14:paraId="18EB84EF" w14:textId="77777777" w:rsidTr="00773F0D"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AF9D" w14:textId="77777777" w:rsidR="00FE1D12" w:rsidRPr="00721D8E" w:rsidRDefault="00FE1D12" w:rsidP="00773F0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8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D4ACBA" wp14:editId="12F340A7">
                  <wp:extent cx="1476375" cy="1476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EF00" w14:textId="77777777" w:rsidR="00FE1D12" w:rsidRPr="00721D8E" w:rsidRDefault="00FE1D12" w:rsidP="00773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2859D274" w14:textId="77777777" w:rsidR="00FE1D12" w:rsidRPr="00721D8E" w:rsidRDefault="00FE1D12" w:rsidP="00773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8E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FE1D12" w:rsidRPr="00721D8E" w14:paraId="2398E674" w14:textId="77777777" w:rsidTr="00773F0D"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781AB" w14:textId="77777777" w:rsidR="00FE1D12" w:rsidRPr="00721D8E" w:rsidRDefault="00FE1D12" w:rsidP="00773F0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437B" w14:textId="77777777" w:rsidR="00FE1D12" w:rsidRPr="00721D8E" w:rsidRDefault="00FE1D12" w:rsidP="00773F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D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57278EAA" w14:textId="77777777" w:rsidR="00FE1D12" w:rsidRPr="00721D8E" w:rsidRDefault="00FE1D12" w:rsidP="00773F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1D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3BCDA9B0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38B98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3F2B13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643E1B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AF9994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3A1B2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27F2F2F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442124A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1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Методы, формы и приёмы взаимодействия с членами педагогического коллектива, представителями администрации</w:t>
      </w:r>
    </w:p>
    <w:p w14:paraId="45C4703B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1"/>
    <w:p w14:paraId="1C126EFD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89470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A34CD4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72714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32D760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7D3EAF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25DAC459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54AB5F13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Комбалина Вероника</w:t>
      </w:r>
    </w:p>
    <w:p w14:paraId="4D6B4673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7A8EDC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23C742AC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559588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63C1A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4C860B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F0A3E" w14:textId="77777777" w:rsidR="00FE1D12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F8D9D7" w14:textId="77777777" w:rsidR="00FE1D12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CA0DD4" w14:textId="77777777" w:rsidR="00FE1D12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1809E" w14:textId="77777777" w:rsidR="00FE1D12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2FF7F4" w14:textId="77777777" w:rsidR="00FE1D12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481B37" w14:textId="77777777" w:rsidR="00FE1D12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48E312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3C1E6D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682339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1C2391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8D2DD7" w14:textId="77777777" w:rsidR="00FE1D12" w:rsidRPr="00721D8E" w:rsidRDefault="00FE1D12" w:rsidP="00FE1D1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248BD7" w14:textId="77777777" w:rsidR="00FE1D12" w:rsidRPr="00721D8E" w:rsidRDefault="00FE1D12" w:rsidP="00FE1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1D8E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bookmarkEnd w:id="0"/>
    <w:p w14:paraId="6E157EF6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lastRenderedPageBreak/>
        <w:t>Педагогический процесс взаимодействия основан на непосредственном общении сотрудников друг с другом. Общение представляет собой многоплановое становление и развитие контактов в процессе выработки единой линии взаимодействия в коллективе, восприятия и понимания другого человека, обмена информацией, организации совместной деятельности.</w:t>
      </w:r>
    </w:p>
    <w:p w14:paraId="49B484A0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 большинстве случаев межличностное взаимодействие оказывается включенным в ту или иную деятельность, выступает в качестве ее основного атрибута и важного условия успешности работы коллектива.</w:t>
      </w:r>
    </w:p>
    <w:p w14:paraId="2D50BF46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 системе организации педагогическое взаимодействие способствует формированию личности профессионала, сплочению трудового коллектива, созданию действенной системы мотивации. Результативность педагогического взаимодействия в рамках деловой сферы напрямую зависит от того, насколько специалист владеет педагогическим мастерством, знаниями психолого-педагогических закономерностей развития личности, умениями выстраивать свою деятельность согласно морально-нравственным принципам.</w:t>
      </w:r>
    </w:p>
    <w:p w14:paraId="0DC6AF68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Основным компонентом педагогического взаимодействия является педагогическое общение, представляющее собой субъект — субъектное взаимодействие с целью организации любого вида деятельности – в том числе и трудовой.</w:t>
      </w:r>
    </w:p>
    <w:p w14:paraId="1A43ED7E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Основной педагогический метод работы в коллективе учреждения или организации составляет профессионально-педагогическое общение, которое выглядит как взаимодействие специалиста с отдельной личностью, группой, коллективом. При этом эффективность этой деятельности напрямую зависит от личностных качеств самого специалиста и от того, какими психолого-педагогическими принципами и методами он оперирует.</w:t>
      </w:r>
    </w:p>
    <w:p w14:paraId="3AFAC3E7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 xml:space="preserve">Организационная модель качеств специалиста, составляющими которой в первую очередь являются коммуникативная техника и педагогическая технология, обеспечивает эффективное с точки зрения педагогического взаимодействия сотрудничество в коллективе. Такая модель строится с учетом того, что специалист должен обладать не только профессиональной </w:t>
      </w:r>
      <w:r w:rsidRPr="00721D8E">
        <w:rPr>
          <w:color w:val="000000"/>
          <w:sz w:val="28"/>
          <w:szCs w:val="28"/>
        </w:rPr>
        <w:lastRenderedPageBreak/>
        <w:t>компетентностью, но и психолого-педагогическими знаниями, умениями, навыками, а также отличаться высокими морально-нравственными качествами. Категория «педагогическое взаимодействие» подразумевает использование таких понятий, как влияние, воздействие, внушение, заражение и другими, которые являются отдельными действиями взаимодействующих сторон.</w:t>
      </w:r>
    </w:p>
    <w:p w14:paraId="413A598C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Так, воздействие предполагает целенаправленную передачу информации от одного участника взаимодействия к другому. Такая информация представляет собой сообщение о чем-то и ориентирует воспринимающего относительно ее смысла и значения, по степени и характеру изменений в состоянии, поведении и личностно-смысловых образованиях субъекта.</w:t>
      </w:r>
    </w:p>
    <w:p w14:paraId="768A2786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Метод воздействия на личность — это система педагогических приемов, позволяющих решать те или иные педагогические задачи.</w:t>
      </w:r>
    </w:p>
    <w:p w14:paraId="2D1B2D73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Еще одно важное понятие в этом ряду — форма организации педагогического воздействия. Педагогическое воздействие может быть прямым и косвенным.</w:t>
      </w:r>
    </w:p>
    <w:p w14:paraId="06AB72AB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Под прямым воздействием понимается непосредственное обращение специалист к сотрудникам, с целью предъявления определенных требований и предложений. Однако вмешательство в мир индивида может создать конфликтные ситуации, осложняя взаимоотношения.</w:t>
      </w:r>
    </w:p>
    <w:p w14:paraId="7A5AAE15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Более эффективным является косвенное воздействие, суть которого заключается в том, что специалист направляет свои усилия не на объект воздействия, а на его окружение. При этом, изменяя обстоятельства жизни работника, он изменяет в нужном направлении и его самого на практике оправдывает себя «прием воздействия через референтное лицо», т.е. окружение.</w:t>
      </w:r>
    </w:p>
    <w:p w14:paraId="03D56307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Для должного функционирования педагогического взаимодействия нужно, как минимум, четыре метода воздействия на личность:</w:t>
      </w:r>
    </w:p>
    <w:p w14:paraId="2C44BFB6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1) убеждение;</w:t>
      </w:r>
    </w:p>
    <w:p w14:paraId="647B7D7C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lastRenderedPageBreak/>
        <w:t>2) упражнения и приучения;</w:t>
      </w:r>
    </w:p>
    <w:p w14:paraId="7089EC1D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3) стимулирование;</w:t>
      </w:r>
    </w:p>
    <w:p w14:paraId="76340E37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4) контроль.</w:t>
      </w:r>
    </w:p>
    <w:p w14:paraId="46125395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 теории и практике педагогического процесса употребляется и такое понятие как прием. Прием выступает как элементарное звено педагогического процесса, как практический акт реализации того или иного метода в различных педагогических ситуациях.</w:t>
      </w:r>
    </w:p>
    <w:p w14:paraId="481D61DB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Убеждение — это разностороннее воздействие на разум, чувства и волю человека с целью формирования у него желаемых качеств. В зависимости от направленности педагогического воздействия на коллектив, убеждение может выступать как доказательство, как внушение, или как их комбинация. Важнейшую роль в убеждении с помощью слова играют такие приемы как беседа, лекция, разъяснение, диспут.</w:t>
      </w:r>
    </w:p>
    <w:p w14:paraId="2A3FE986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Эффективность методов убеждения зависит от соблюдения целого ряда педагогических требований, наиболее важные из них:</w:t>
      </w:r>
    </w:p>
    <w:p w14:paraId="70EE80C9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1. Высокий авторитет специалиста.</w:t>
      </w:r>
    </w:p>
    <w:p w14:paraId="08CF8753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2. Опора на жизненный опыт сотрудников.</w:t>
      </w:r>
    </w:p>
    <w:p w14:paraId="1C8728A3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3. Искренность, конкретность и доступность убеждения.</w:t>
      </w:r>
    </w:p>
    <w:p w14:paraId="082EB283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4. Сочетание убеждения и практического приучения.</w:t>
      </w:r>
    </w:p>
    <w:p w14:paraId="0282EF09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5. Учет возрастных и индивидуальных особенностей сотрудников.</w:t>
      </w:r>
    </w:p>
    <w:p w14:paraId="7418DC85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Упражнение — это планомерно организованное выполнение сотрудниками различных действий, практических дел с целью формирования и развития их личности, как профессионала.</w:t>
      </w:r>
    </w:p>
    <w:p w14:paraId="78D0D99E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Приучение — это организация планомерного и регулярного выполнения сотрудниками определенных действий в целях формирования профессионально важных качеств личности.</w:t>
      </w:r>
    </w:p>
    <w:p w14:paraId="7F398A8A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 практической работе с коллективом применяются в основном три типа упражнений: 1) упражнения в полезной деятельности; 2) режимные упражнения; 3) специальные упражнения.</w:t>
      </w:r>
    </w:p>
    <w:p w14:paraId="5D84D1FB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lastRenderedPageBreak/>
        <w:t>Стимулировать — значит побуждать, давать импульс, толчок мысли, чувству и действию. Определенное стимулирующее действие уже заложено внутри каждого метода. Но есть методы, главное назначение которых — оказывать дополнительное стимулирующее влияние и как бы усиливать действие других методов, которые по отношению к стимулирующим (дополнительным) принято называть основными.</w:t>
      </w:r>
    </w:p>
    <w:p w14:paraId="4B788225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Формы организации:</w:t>
      </w:r>
    </w:p>
    <w:p w14:paraId="692597DC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- Соревнования</w:t>
      </w:r>
    </w:p>
    <w:p w14:paraId="623FCBA1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- Поощрения</w:t>
      </w:r>
    </w:p>
    <w:p w14:paraId="4473D13B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- Наказание</w:t>
      </w:r>
    </w:p>
    <w:p w14:paraId="2A2E93EF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Педагогические требования к применению мер наказания суть следующие:</w:t>
      </w:r>
    </w:p>
    <w:p w14:paraId="57EE06F3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1) нельзя наказывать за неумышленные поступки;</w:t>
      </w:r>
    </w:p>
    <w:p w14:paraId="618D6AEC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2) нельзя наказывать наспех, без достаточных оснований, по подозрению: лучше простить десять виновных, чем наказать одного невинного.</w:t>
      </w:r>
    </w:p>
    <w:p w14:paraId="094BC6FD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3) сочетать наказание с убеждением и другими методами работы;</w:t>
      </w:r>
    </w:p>
    <w:p w14:paraId="3B1D96ED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4) строго соблюдать педагогический такт;</w:t>
      </w:r>
    </w:p>
    <w:p w14:paraId="7933D2B8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5) опора на понимание и поддержку общественного мнения;</w:t>
      </w:r>
    </w:p>
    <w:p w14:paraId="5427C7C4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6) учет возрастных и индивидуальных особенностей сотрудников.</w:t>
      </w:r>
    </w:p>
    <w:p w14:paraId="15278BD6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Методы контроля – это способы получения обратной информации о</w:t>
      </w:r>
    </w:p>
    <w:p w14:paraId="292C5E38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содержании, характере и достижении в деятельности сотрудников, об эффективности их работы. Основная задача контроля – выявление и получение информации об объеме, глубины и характере коллективной деятельности.</w:t>
      </w:r>
    </w:p>
    <w:p w14:paraId="26275D24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Эффективность работы коллектива зависит как от него самого как целое, так и от его работников в отдельности. Также и при взаимодействии с представителями администрации, все зависит от личностных качеств, коммуникативных способностей и подбора педагогических методов взаимодействия.</w:t>
      </w:r>
    </w:p>
    <w:p w14:paraId="4F2CFCE7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lastRenderedPageBreak/>
        <w:t xml:space="preserve">Классный руководитель реализует свои функции в тесном сотрудничестве с другими членами педагогического коллектива и в первую очередь </w:t>
      </w:r>
      <w:proofErr w:type="gramStart"/>
      <w:r w:rsidRPr="00721D8E">
        <w:rPr>
          <w:color w:val="000000"/>
          <w:sz w:val="28"/>
          <w:szCs w:val="28"/>
        </w:rPr>
        <w:t>с теми педагогами</w:t>
      </w:r>
      <w:proofErr w:type="gramEnd"/>
      <w:r w:rsidRPr="00721D8E">
        <w:rPr>
          <w:color w:val="000000"/>
          <w:sz w:val="28"/>
          <w:szCs w:val="28"/>
        </w:rPr>
        <w:t xml:space="preserve"> которые работают со студентами данной учебной группы.</w:t>
      </w:r>
    </w:p>
    <w:p w14:paraId="0BEF070F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Взаимодействуя с преподавателями, классный руководитель выполняет роль организатора и координатора педагогической работы с обучающимися и коллективом. Он знакомит преподавателей с результатами изучения подростков и коллектива учебной группы, привлекая и коллектив учебной группы, и преподавателей, работающих в данной учебной группе, к обсуждению программы педагогической помощи подростку и его семье. Он организует совместно с преподавателями поиск средств, способов, обеспечивающих успешность подростка или молодого человека в учебной деятельности, его самореализацию на учебных занятиях и во внеучебное время.</w:t>
      </w:r>
    </w:p>
    <w:p w14:paraId="6BEE7575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Классный руководитель систематически информирует преподавателей о динамике развития студента, его трудностях и достижениях, об изменении ситуации в семье. В случае затруднений, возникающих у подростка и его родителей и связанных с обучением, он стремится привлечь преподавателей к обсуждению путей преодоления этих трудностей и помогает педагогам скорректировать их действия.</w:t>
      </w:r>
    </w:p>
    <w:p w14:paraId="361CED62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 случае необходимости классный руководитель знакомит преподавателей с особенностями психического развития студентов, имеющих отклонения в развитии, со специальными способами педагогического влияния на таких подростков.</w:t>
      </w:r>
    </w:p>
    <w:p w14:paraId="0ECBA764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Классный руководитель регулирует отношения преподавателей и родителей подростков. Он информирует педагогов о состоянии воспитания, особенностях родителей, организует встречи родителей с преподавателями с целью обмена информацией об успехах обучения и воспитания подростка, оказания помощи родителям в организации домашней работы с обучающимися.</w:t>
      </w:r>
    </w:p>
    <w:p w14:paraId="35E15230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lastRenderedPageBreak/>
        <w:t>Одной из форм взаимодействия классного руководителя и преподавателей, обеспечивающих единство действий и способствующих выработке единых подходов к воспитанию студентов, является малый педагогический совет. Здесь формируется всесторонний взгляд на конкретного студента. Все, кто работает со студентом, получают информацию о его психическом, физическом, умственном развитии, его индивидуальных способностях, возможностях и трудностях. Педагоги анализируют результаты наблюдений за студентом, обмениваются информацией, договариваются о способах решения возникающих проблем и распределяют функции в работе с данным молодым человеком.</w:t>
      </w:r>
    </w:p>
    <w:p w14:paraId="201AD162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Классному руководителю желательно выявлять типичные проблемы в работе с коллективом, отдельными группами обучающихся, проводить специальные семинары для педагогов.</w:t>
      </w:r>
    </w:p>
    <w:p w14:paraId="3FDF5D31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 практической деятельности классного руководителя работа с преподавателями занимает особое место в начале нового учебного года. После набора учебной группы начинает формироваться новый студенческий коллектив, идет порой болезненный и сложный процесс.</w:t>
      </w:r>
    </w:p>
    <w:p w14:paraId="7706EA4D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Полезно организовать посещение учебных занятий с последующим обсуждением действий преподавателей по отношению к конкретному подростку и способов взаимодействия педагогов с коллективом учебной группы.</w:t>
      </w:r>
    </w:p>
    <w:p w14:paraId="5F579371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Основной формой работы с преподавателями являются индивидуальные беседы, которые возникают по мере необходимости и планируются так, чтобы не упустить важного этапа в организации работы преподавателя со студентом и предупредить возможные трудности и конфликты. Важно проводить такие беседы как совместные размышления, совместный поиск решения той или иной проблемы.</w:t>
      </w:r>
    </w:p>
    <w:p w14:paraId="3DC03F7A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t>В ряде случаев необходимо организовывать индивидуальную консультацию преподавателя со специалистами, если у него возникают проблемы со студентами.</w:t>
      </w:r>
    </w:p>
    <w:p w14:paraId="134FF49A" w14:textId="77777777" w:rsidR="00FE1D12" w:rsidRPr="00721D8E" w:rsidRDefault="00FE1D12" w:rsidP="00FE1D12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1D8E">
        <w:rPr>
          <w:color w:val="000000"/>
          <w:sz w:val="28"/>
          <w:szCs w:val="28"/>
        </w:rPr>
        <w:lastRenderedPageBreak/>
        <w:t>Классный руководитель изучает стиль, основные методы и приемы работы своих коллег со студентами, выявляет успехи, проблемы, достижения, эффективные способы работы преподавателей с обучающимися и родителями, организует обмен опытом педагогической работы, поддерживает, стимулирует стремление преподавателей оказать педагогическую поддержку подростку или молодому человеку, установить сотруднические отношения с родителями.</w:t>
      </w:r>
    </w:p>
    <w:p w14:paraId="7D678425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5753C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F2098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2179F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115A3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7F731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2D8B5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083A7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766B9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CA4DE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DB46F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FF3B9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5BB2D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A8550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93157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6CA4B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B8A77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BF4BC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8B3A6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0E1F7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9818C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B8FE8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C8C07" w14:textId="77777777" w:rsidR="00FE1D12" w:rsidRDefault="00FE1D12" w:rsidP="00FE1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0AE6C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06404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9ADD2" w14:textId="77777777" w:rsidR="0085721D" w:rsidRDefault="0085721D" w:rsidP="00857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E49FE" w14:textId="77777777" w:rsidR="00D779CE" w:rsidRDefault="00D779CE"/>
    <w:sectPr w:rsidR="00D7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D6"/>
    <w:rsid w:val="005877D6"/>
    <w:rsid w:val="0085721D"/>
    <w:rsid w:val="00D779CE"/>
    <w:rsid w:val="00DE2BEC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152C"/>
  <w15:chartTrackingRefBased/>
  <w15:docId w15:val="{18915203-A1FC-4D2C-8094-CED9FA30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D12"/>
  </w:style>
  <w:style w:type="paragraph" w:styleId="1">
    <w:name w:val="heading 1"/>
    <w:basedOn w:val="a"/>
    <w:next w:val="a"/>
    <w:link w:val="10"/>
    <w:uiPriority w:val="9"/>
    <w:qFormat/>
    <w:rsid w:val="00DE2BE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E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66684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89B1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989B1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BEC"/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2BEC"/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2BEC"/>
    <w:rPr>
      <w:rFonts w:asciiTheme="majorHAnsi" w:eastAsiaTheme="majorEastAsia" w:hAnsiTheme="majorHAnsi" w:cstheme="majorBidi"/>
      <w:color w:val="066684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2BEC"/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E2BEC"/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E2BEC"/>
    <w:rPr>
      <w:rFonts w:asciiTheme="majorHAnsi" w:eastAsiaTheme="majorEastAsia" w:hAnsiTheme="majorHAnsi" w:cstheme="majorBidi"/>
      <w:color w:val="0989B1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DE2BEC"/>
    <w:rPr>
      <w:rFonts w:asciiTheme="majorHAnsi" w:eastAsiaTheme="majorEastAsia" w:hAnsiTheme="majorHAnsi" w:cstheme="majorBidi"/>
      <w:b/>
      <w:bCs/>
      <w:color w:val="0989B1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DE2BEC"/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2BEC"/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2BEC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E2B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DE2BE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DE2BE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E2BEC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DE2BEC"/>
    <w:rPr>
      <w:b/>
      <w:bCs/>
    </w:rPr>
  </w:style>
  <w:style w:type="character" w:styleId="a9">
    <w:name w:val="Emphasis"/>
    <w:basedOn w:val="a0"/>
    <w:uiPriority w:val="20"/>
    <w:qFormat/>
    <w:rsid w:val="00DE2BEC"/>
    <w:rPr>
      <w:i/>
      <w:iCs/>
      <w:color w:val="0989B1" w:themeColor="accent6"/>
    </w:rPr>
  </w:style>
  <w:style w:type="paragraph" w:styleId="aa">
    <w:name w:val="No Spacing"/>
    <w:uiPriority w:val="1"/>
    <w:qFormat/>
    <w:rsid w:val="00DE2B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2BE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DE2BEC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DE2BE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DE2BEC"/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DE2BEC"/>
    <w:rPr>
      <w:i/>
      <w:iCs/>
    </w:rPr>
  </w:style>
  <w:style w:type="character" w:styleId="ae">
    <w:name w:val="Intense Emphasis"/>
    <w:basedOn w:val="a0"/>
    <w:uiPriority w:val="21"/>
    <w:qFormat/>
    <w:rsid w:val="00DE2BE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E2BEC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DE2BEC"/>
    <w:rPr>
      <w:b/>
      <w:bCs/>
      <w:smallCaps/>
      <w:color w:val="0989B1" w:themeColor="accent6"/>
    </w:rPr>
  </w:style>
  <w:style w:type="character" w:styleId="af1">
    <w:name w:val="Book Title"/>
    <w:basedOn w:val="a0"/>
    <w:uiPriority w:val="33"/>
    <w:qFormat/>
    <w:rsid w:val="00DE2BEC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DE2BE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5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1657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Ученица</dc:creator>
  <cp:keywords/>
  <dc:description/>
  <cp:lastModifiedBy>Ученица</cp:lastModifiedBy>
  <cp:revision>3</cp:revision>
  <dcterms:created xsi:type="dcterms:W3CDTF">2022-06-24T16:08:00Z</dcterms:created>
  <dcterms:modified xsi:type="dcterms:W3CDTF">2022-06-24T16:12:00Z</dcterms:modified>
</cp:coreProperties>
</file>