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3BE2" w14:textId="77777777" w:rsidR="0085721D" w:rsidRPr="00721D8E" w:rsidRDefault="0085721D" w:rsidP="008572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731137" w14:textId="77777777" w:rsidR="0085721D" w:rsidRPr="00721D8E" w:rsidRDefault="0085721D" w:rsidP="008572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6"/>
        <w:gridCol w:w="6306"/>
      </w:tblGrid>
      <w:tr w:rsidR="0085721D" w:rsidRPr="00721D8E" w14:paraId="5A70F750" w14:textId="77777777" w:rsidTr="007F01B8"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22B9" w14:textId="77777777" w:rsidR="0085721D" w:rsidRPr="00721D8E" w:rsidRDefault="0085721D" w:rsidP="007F01B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87555893"/>
            <w:r w:rsidRPr="00721D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9E05E3" wp14:editId="1354C2F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18CE" w14:textId="77777777" w:rsidR="0085721D" w:rsidRPr="00721D8E" w:rsidRDefault="0085721D" w:rsidP="007F01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4E096B94" w14:textId="77777777" w:rsidR="0085721D" w:rsidRPr="00721D8E" w:rsidRDefault="0085721D" w:rsidP="007F01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85721D" w:rsidRPr="00721D8E" w14:paraId="52448B87" w14:textId="77777777" w:rsidTr="007F01B8"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9D24" w14:textId="77777777" w:rsidR="0085721D" w:rsidRPr="00721D8E" w:rsidRDefault="0085721D" w:rsidP="007F0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54931" w14:textId="77777777" w:rsidR="0085721D" w:rsidRPr="00721D8E" w:rsidRDefault="0085721D" w:rsidP="007F01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03C5B1D9" w14:textId="77777777" w:rsidR="0085721D" w:rsidRPr="00721D8E" w:rsidRDefault="0085721D" w:rsidP="007F01B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2AA98EA3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1DFD4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848EFA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6DC0D2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8B145F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989C7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478E81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B32C467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75A57F94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Логика анализа деятельности классного руководителя</w:t>
      </w:r>
    </w:p>
    <w:p w14:paraId="691C3AA3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027260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EAD40C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D59DE8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17CD68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00000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7CC529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61A48278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7F2E27DB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Комбалина Вероника</w:t>
      </w:r>
    </w:p>
    <w:p w14:paraId="28BBFCD6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DF7662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6DCD62DE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6D39C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0F657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74C63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3A3135" w14:textId="77777777" w:rsidR="0085721D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7E7D6C" w14:textId="77777777" w:rsidR="0085721D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9E506F" w14:textId="77777777" w:rsidR="0085721D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8085A4" w14:textId="77777777" w:rsidR="0085721D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3E42E" w14:textId="77777777" w:rsidR="0085721D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59F6F" w14:textId="77777777" w:rsidR="0085721D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266A7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88DBC7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64233A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86247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CF2172" w14:textId="77777777" w:rsidR="0085721D" w:rsidRPr="00721D8E" w:rsidRDefault="0085721D" w:rsidP="008572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430295" w14:textId="77777777" w:rsidR="0085721D" w:rsidRPr="00721D8E" w:rsidRDefault="0085721D" w:rsidP="008572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  <w:bookmarkEnd w:id="0"/>
    </w:p>
    <w:p w14:paraId="66C6E4BE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Обучение в школе занимает добрую долю жизненного времени человека, в течение которого происходит активное развитие личности. Как утверждают специалисты, и свидетельствует практика, важным условием благополучного развития личности школьников является наличие в школе и классе благоприятного социально-психологического климата (СПК).</w:t>
      </w:r>
    </w:p>
    <w:p w14:paraId="77424C53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психологию понятие "климат" пришло из метеорологии и географии. Сейчас это установившееся понятие, которое характеризует невидимую, тонкую, деликатную, психологическую сторону взаимоотношений между людьми. Одним из первых раскрыл содержание социально-психологического климата В.М. Шепель. Психологический климат - 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Это устойчивое состояние класса как группы, относительно стабильный и типичный для него эмоциональный настрой, который отражает реальную ситуацию внутригруппового взаимодействия и межличностных отношений.</w:t>
      </w:r>
    </w:p>
    <w:p w14:paraId="4576FD4B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понятии социально-психологического климата выделяются три "климатические зоны":</w:t>
      </w:r>
    </w:p>
    <w:p w14:paraId="00E00AE1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Первая климатическая зона - социальный климат, который определяется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</w:t>
      </w:r>
    </w:p>
    <w:p w14:paraId="2E0E0B0B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Вторая климатическая зона - моральный климат, который определяется тем, какие моральные ценности в данном коллективе являются принятыми.</w:t>
      </w:r>
    </w:p>
    <w:p w14:paraId="6BCA6C67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Третья климатическая зона - психологический климат, те неофициальные отношения, которые складываются между людьми, находящимися в непосредственном контакте друг с другом. То есть, психологический климат -</w:t>
      </w:r>
      <w:r>
        <w:rPr>
          <w:color w:val="000000"/>
          <w:sz w:val="28"/>
          <w:szCs w:val="28"/>
        </w:rPr>
        <w:t xml:space="preserve"> </w:t>
      </w:r>
      <w:r w:rsidRPr="00721D8E">
        <w:rPr>
          <w:color w:val="000000"/>
          <w:sz w:val="28"/>
          <w:szCs w:val="28"/>
        </w:rPr>
        <w:t>это микроклимат, зона действия которого значительно локальнее морального и социального.</w:t>
      </w:r>
    </w:p>
    <w:p w14:paraId="4FAD94BB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 xml:space="preserve">Формирование и совершенствование социально-психологического климата - это постоянная практическая задача классных руководителей, </w:t>
      </w:r>
      <w:r w:rsidRPr="00721D8E">
        <w:rPr>
          <w:color w:val="000000"/>
          <w:sz w:val="28"/>
          <w:szCs w:val="28"/>
        </w:rPr>
        <w:lastRenderedPageBreak/>
        <w:t>педагогов-предметников, школьного психолога и администрации. Создание благоприятного климата является делом не только ответственным, но и творческим, требующим знаний его природы и средств регулирования, умения предвидеть вероятные ситуации во взаимоотношениях членов детского коллектива. Формирование хорошего социально-психологического климата требует понимания психологии школьников, их эмоционального состояния, настроения, душевных переживаний, волнений, отношений друг с другом.</w:t>
      </w:r>
    </w:p>
    <w:p w14:paraId="512F9BFB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Для того, чтобы изучить социально-психологический климат в классе педагоги должны знать те характеристики, которые его формируют.</w:t>
      </w:r>
    </w:p>
    <w:p w14:paraId="2A7FC20E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Характеристики благоприятного социально-психологического климата:</w:t>
      </w:r>
    </w:p>
    <w:p w14:paraId="02444CB6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1. В классе преобладает бодрый, жизнерадостный тон взаимоотношений между ребятами, оптимизм в настроении; отношения стоятся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14:paraId="113F8962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2. В классе существуют нормы справедливого и уважительного отношения ко всем его членам, здесь всегда поддерживают слабых, выступают в их защиту, помогают новичкам.</w:t>
      </w:r>
    </w:p>
    <w:p w14:paraId="4D862EF9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3. В классе высоко ценят такие черты личности как ответственность, честность, трудолюбие и бескорыстие.</w:t>
      </w:r>
    </w:p>
    <w:p w14:paraId="2FC4E40B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4. Члены класса активны, полны энергии, они быстро откликаются, если нужно сделать полезное для всех дело, и добиваются высоких показателей в учебной и досуговой деятельности.</w:t>
      </w:r>
    </w:p>
    <w:p w14:paraId="2F6D4ED1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5. Успехи или неудачи отдельных учащихся класса вызывают сопереживание и искреннее участие всех членов коллектива.</w:t>
      </w:r>
    </w:p>
    <w:p w14:paraId="0F757315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6. В отношениях между группировками внутри класса существует взаимное расположение, понимание, сотрудничество.</w:t>
      </w:r>
    </w:p>
    <w:p w14:paraId="27CCA73A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Характеристики неблагоприятного социально-психологического климата:</w:t>
      </w:r>
    </w:p>
    <w:p w14:paraId="71381131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1. В классе преобладают подавленное настроение, пессимизм, наблюдаются конфликтность, агрессивность, антипатии ребят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</w:p>
    <w:p w14:paraId="0EF87CB0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2. В классе отсутствуют нормы справедливости и равенства во взаимоотношениях, он заметно разделяется на "привилегированных" и "пренебрегаемых", здесь презрительно относятся к слабым, нередко высмеивают их, новички чувствуют себя лишними, чужими, к ним часто проявляют враждебность.</w:t>
      </w:r>
    </w:p>
    <w:p w14:paraId="6DD43763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3. Такие черты личности, как ответственность, честность, трудолюбие, бескорыстие, не в почете.</w:t>
      </w:r>
    </w:p>
    <w:p w14:paraId="015DCDCD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4. Члены коллектива инертны, пассивны, некоторые стремятся обособиться от остальных, класс невозможно поднять на общее дело.</w:t>
      </w:r>
    </w:p>
    <w:p w14:paraId="06ACD644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5. Успехи или неудачи одного оставляют равнодушными остальных членов коллектива, а иногда вызывают нездоровую зависть или злорадство.</w:t>
      </w:r>
    </w:p>
    <w:p w14:paraId="2FA4A94D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6. В классе возникают конфликтующие между собой группировки, отказывающиеся от участия в совместной деятельности.</w:t>
      </w:r>
    </w:p>
    <w:p w14:paraId="5AFFAF99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7. В трудных случаях класс не способен объединиться, возникают растерянность, ссоры, взаимные обвинения; коллектив закрыт и не стремится сотрудничать с другими коллективами.</w:t>
      </w:r>
    </w:p>
    <w:p w14:paraId="1E0060C1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8. Для изучения и формирования социально-психологического климата в классе используются различные психолого-педагогические приемы, направленные на:</w:t>
      </w:r>
    </w:p>
    <w:p w14:paraId="0F8C97F2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определение неформальной структуры класса, выявление лидера и его роли в группе;</w:t>
      </w:r>
    </w:p>
    <w:p w14:paraId="1FADCB80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коррекцию формальной и неформальной структуры класса (например, посредством перевыборов формального лидера);</w:t>
      </w:r>
    </w:p>
    <w:p w14:paraId="6964A3E5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• определение уровня сплоченности класса и его психологической атмосферы;</w:t>
      </w:r>
    </w:p>
    <w:p w14:paraId="54F08373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применение игр, направленных на сплочение коллектива;</w:t>
      </w:r>
    </w:p>
    <w:p w14:paraId="29EFA4E7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определение причин конфликтов в классе и применение социально-психологических способов их конструктивного разрешения;</w:t>
      </w:r>
    </w:p>
    <w:p w14:paraId="6995E863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изучение индивидуальных особенностей школьников;</w:t>
      </w:r>
    </w:p>
    <w:p w14:paraId="37012031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развитие коммуникативных навыков;</w:t>
      </w:r>
    </w:p>
    <w:p w14:paraId="413CC5CD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определение влияния личности педагогов и классного руководителя, их педагогических стилей на взаимодействие со школьниками:</w:t>
      </w:r>
    </w:p>
    <w:p w14:paraId="537D26AF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социально-психологическая коррекция взаимоотношений в коллективе (проведение социально-психологических тренингов и психологических консультаций).</w:t>
      </w:r>
    </w:p>
    <w:p w14:paraId="0341DFEB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К условиям, определяющим эффективность влияния педагогов на психологический климат в детском коллективе, относятся следующие:</w:t>
      </w:r>
    </w:p>
    <w:p w14:paraId="1137F3C5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личностные качества педагогов (открытость, расположенность к детям, чувство юмора, инициативность, коммуникабельность, креативность)</w:t>
      </w:r>
    </w:p>
    <w:p w14:paraId="2A8F854B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профессиональные качества педагогов (теоретическая и методическая вооружённость).</w:t>
      </w:r>
    </w:p>
    <w:p w14:paraId="5EF9459E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• ориентация педагогов на эмоциональный комфорт школьников, что является следствием личностной и профессиональной подготовленности к действиям, формирующим благоприятный психологический климат.</w:t>
      </w:r>
    </w:p>
    <w:p w14:paraId="1BF0A128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Методики диагностики, которые мы используем для изучения СПК приведены в приложении.</w:t>
      </w:r>
    </w:p>
    <w:p w14:paraId="79633E70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 xml:space="preserve">Для того чтобы исследование СПК было более объективно и отражало реальное положение дел в классе, можно использовать метод наблюдения за классом в деятельности, регламентируемой учителем во время уроков и во внеучебной деятельности (например, при организации и подготовки класса к какому-либо досуговому мероприятию в отсутствии педагога). Описанный нами метод наблюдения предложен А.В. Микляевой и П.В. Румянцевой. Параметры наблюдения социально-психологического климата разложены на 3 </w:t>
      </w:r>
      <w:r w:rsidRPr="00721D8E">
        <w:rPr>
          <w:color w:val="000000"/>
          <w:sz w:val="28"/>
          <w:szCs w:val="28"/>
        </w:rPr>
        <w:lastRenderedPageBreak/>
        <w:t>вектора: 1) эмоциональный фон, 2) способность к сотрудничеству, 3) эффективность взаимодействия. Предложенные референты, по замечанию авторов А.В. Микляевой и П.В. Румянцевой, не являются единственно возможными, и их список можно дополнять другими характеристиками.</w:t>
      </w:r>
    </w:p>
    <w:p w14:paraId="6F5F56C1" w14:textId="77777777" w:rsidR="0085721D" w:rsidRPr="00721D8E" w:rsidRDefault="0085721D" w:rsidP="0085721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При фиксации полученных результатов можно пойти по пути обобщения увиденных особенностей класса (в этом случае наблюдаемые особенности фиксируются без указания фамилии того, в чьем поведении они были замечены). Такие результаты помогут обозначить наиболее проблемные составляющие социально-психологического климата, на которые следует обратить особое внимание в коррекционно-развивающей работе с классом (хотя, как правило, все они тесно связаны друг с другом). Однако в большинстве случаев целесообразнее записывать результаты наблюдения пофамильно, что позволит увидеть вклад каждого школьника в общую психологическую атмосферу класса, его индивидуальное самочувствие в нем.</w:t>
      </w:r>
    </w:p>
    <w:p w14:paraId="379024EC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5407C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7AB38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03279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D2F77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2A41A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E31F0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EC2BD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1C4EB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C59AB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8B6FC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0AE6C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06404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9ADD2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E49FE" w14:textId="77777777" w:rsidR="00D779CE" w:rsidRDefault="00D779CE">
      <w:bookmarkStart w:id="1" w:name="_GoBack"/>
      <w:bookmarkEnd w:id="1"/>
    </w:p>
    <w:sectPr w:rsidR="00D7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D6"/>
    <w:rsid w:val="005877D6"/>
    <w:rsid w:val="0085721D"/>
    <w:rsid w:val="00D779CE"/>
    <w:rsid w:val="00D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15203-A1FC-4D2C-8094-CED9FA30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21D"/>
  </w:style>
  <w:style w:type="paragraph" w:styleId="1">
    <w:name w:val="heading 1"/>
    <w:basedOn w:val="a"/>
    <w:next w:val="a"/>
    <w:link w:val="10"/>
    <w:uiPriority w:val="9"/>
    <w:qFormat/>
    <w:rsid w:val="00DE2BE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E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89B1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989B1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BEC"/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BEC"/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2BEC"/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2BEC"/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E2BEC"/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E2BEC"/>
    <w:rPr>
      <w:rFonts w:asciiTheme="majorHAnsi" w:eastAsiaTheme="majorEastAsia" w:hAnsiTheme="majorHAnsi" w:cstheme="majorBidi"/>
      <w:color w:val="0989B1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E2BEC"/>
    <w:rPr>
      <w:rFonts w:asciiTheme="majorHAnsi" w:eastAsiaTheme="majorEastAsia" w:hAnsiTheme="majorHAnsi" w:cstheme="majorBidi"/>
      <w:b/>
      <w:bCs/>
      <w:color w:val="0989B1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E2BEC"/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2BEC"/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2BE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E2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DE2BE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DE2BE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E2BEC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DE2BEC"/>
    <w:rPr>
      <w:b/>
      <w:bCs/>
    </w:rPr>
  </w:style>
  <w:style w:type="character" w:styleId="a9">
    <w:name w:val="Emphasis"/>
    <w:basedOn w:val="a0"/>
    <w:uiPriority w:val="20"/>
    <w:qFormat/>
    <w:rsid w:val="00DE2BEC"/>
    <w:rPr>
      <w:i/>
      <w:iCs/>
      <w:color w:val="0989B1" w:themeColor="accent6"/>
    </w:rPr>
  </w:style>
  <w:style w:type="paragraph" w:styleId="aa">
    <w:name w:val="No Spacing"/>
    <w:uiPriority w:val="1"/>
    <w:qFormat/>
    <w:rsid w:val="00DE2B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2BE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DE2BEC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DE2BE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DE2BEC"/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DE2BEC"/>
    <w:rPr>
      <w:i/>
      <w:iCs/>
    </w:rPr>
  </w:style>
  <w:style w:type="character" w:styleId="ae">
    <w:name w:val="Intense Emphasis"/>
    <w:basedOn w:val="a0"/>
    <w:uiPriority w:val="21"/>
    <w:qFormat/>
    <w:rsid w:val="00DE2BE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E2BEC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DE2BEC"/>
    <w:rPr>
      <w:b/>
      <w:bCs/>
      <w:smallCaps/>
      <w:color w:val="0989B1" w:themeColor="accent6"/>
    </w:rPr>
  </w:style>
  <w:style w:type="character" w:styleId="af1">
    <w:name w:val="Book Title"/>
    <w:basedOn w:val="a0"/>
    <w:uiPriority w:val="33"/>
    <w:qFormat/>
    <w:rsid w:val="00DE2BEC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DE2BE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5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Ученица</dc:creator>
  <cp:keywords/>
  <dc:description/>
  <cp:lastModifiedBy>Ученица</cp:lastModifiedBy>
  <cp:revision>2</cp:revision>
  <dcterms:created xsi:type="dcterms:W3CDTF">2022-06-24T16:08:00Z</dcterms:created>
  <dcterms:modified xsi:type="dcterms:W3CDTF">2022-06-24T16:08:00Z</dcterms:modified>
</cp:coreProperties>
</file>