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26FE" w14:textId="77777777" w:rsidR="00A63027" w:rsidRPr="00BD5843" w:rsidRDefault="00F26EC6" w:rsidP="00F26EC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8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Использование технологии «Дары </w:t>
      </w:r>
      <w:proofErr w:type="spellStart"/>
      <w:r w:rsidRPr="00BD58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Фребеля</w:t>
      </w:r>
      <w:proofErr w:type="spellEnd"/>
      <w:r w:rsidRPr="00BD58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 в</w:t>
      </w:r>
      <w:r w:rsidR="00F81A34" w:rsidRPr="00BD58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образовательной деятельности </w:t>
      </w:r>
      <w:r w:rsidRPr="00BD58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ДОУ.</w:t>
      </w:r>
    </w:p>
    <w:p w14:paraId="1BAFE2D4" w14:textId="77777777" w:rsidR="00BD5843" w:rsidRPr="00BD5843" w:rsidRDefault="00BD5843" w:rsidP="00BD5843">
      <w:pPr>
        <w:pStyle w:val="c0"/>
        <w:spacing w:before="0" w:beforeAutospacing="0" w:after="0" w:afterAutospacing="0" w:line="360" w:lineRule="auto"/>
        <w:ind w:firstLine="708"/>
        <w:jc w:val="right"/>
        <w:rPr>
          <w:color w:val="000000" w:themeColor="text1"/>
        </w:rPr>
      </w:pPr>
    </w:p>
    <w:p w14:paraId="459DA72C" w14:textId="77777777" w:rsidR="00945BDE" w:rsidRPr="00BD5843" w:rsidRDefault="00945BDE" w:rsidP="00945BDE">
      <w:pPr>
        <w:pStyle w:val="c0"/>
        <w:spacing w:before="0" w:beforeAutospacing="0" w:after="0" w:afterAutospacing="0" w:line="360" w:lineRule="auto"/>
        <w:jc w:val="right"/>
        <w:rPr>
          <w:rFonts w:eastAsia="Lucida Sans Unicode"/>
          <w:color w:val="000000" w:themeColor="text1"/>
          <w:kern w:val="3"/>
          <w:lang w:eastAsia="hi-IN" w:bidi="hi-IN"/>
        </w:rPr>
      </w:pPr>
      <w:r w:rsidRPr="00BD5843">
        <w:rPr>
          <w:rStyle w:val="a4"/>
          <w:color w:val="000000" w:themeColor="text1"/>
          <w:shd w:val="clear" w:color="auto" w:fill="FFFFFF"/>
        </w:rPr>
        <w:t> «Источники способностей и дарований детей </w:t>
      </w:r>
      <w:r w:rsidRPr="00BD5843">
        <w:rPr>
          <w:color w:val="000000" w:themeColor="text1"/>
          <w:shd w:val="clear" w:color="auto" w:fill="FFFFFF"/>
        </w:rPr>
        <w:br/>
      </w:r>
      <w:r w:rsidRPr="00BD5843">
        <w:rPr>
          <w:rStyle w:val="a4"/>
          <w:color w:val="000000" w:themeColor="text1"/>
          <w:shd w:val="clear" w:color="auto" w:fill="FFFFFF"/>
        </w:rPr>
        <w:t>находятся на кончиках их пальцев. </w:t>
      </w:r>
      <w:r w:rsidRPr="00BD5843">
        <w:rPr>
          <w:color w:val="000000" w:themeColor="text1"/>
          <w:shd w:val="clear" w:color="auto" w:fill="FFFFFF"/>
        </w:rPr>
        <w:br/>
      </w:r>
      <w:r w:rsidRPr="00BD5843">
        <w:rPr>
          <w:rStyle w:val="a4"/>
          <w:color w:val="000000" w:themeColor="text1"/>
          <w:shd w:val="clear" w:color="auto" w:fill="FFFFFF"/>
        </w:rPr>
        <w:t>От них идут тончайшие ручейки,</w:t>
      </w:r>
      <w:r w:rsidRPr="00BD5843">
        <w:rPr>
          <w:color w:val="000000" w:themeColor="text1"/>
          <w:shd w:val="clear" w:color="auto" w:fill="FFFFFF"/>
        </w:rPr>
        <w:br/>
      </w:r>
      <w:r w:rsidRPr="00BD5843">
        <w:rPr>
          <w:rStyle w:val="a4"/>
          <w:color w:val="000000" w:themeColor="text1"/>
          <w:shd w:val="clear" w:color="auto" w:fill="FFFFFF"/>
        </w:rPr>
        <w:t> которые питают источник творческой мысли.</w:t>
      </w:r>
      <w:r w:rsidRPr="00BD5843">
        <w:rPr>
          <w:color w:val="000000" w:themeColor="text1"/>
          <w:shd w:val="clear" w:color="auto" w:fill="FFFFFF"/>
        </w:rPr>
        <w:br/>
      </w:r>
      <w:r w:rsidRPr="00BD5843">
        <w:rPr>
          <w:rStyle w:val="a4"/>
          <w:color w:val="000000" w:themeColor="text1"/>
          <w:shd w:val="clear" w:color="auto" w:fill="FFFFFF"/>
        </w:rPr>
        <w:t> Чем больше уверенности в движении детской руки,</w:t>
      </w:r>
      <w:r w:rsidRPr="00BD5843">
        <w:rPr>
          <w:color w:val="000000" w:themeColor="text1"/>
          <w:shd w:val="clear" w:color="auto" w:fill="FFFFFF"/>
        </w:rPr>
        <w:br/>
      </w:r>
      <w:r w:rsidRPr="00BD5843">
        <w:rPr>
          <w:rStyle w:val="a4"/>
          <w:color w:val="000000" w:themeColor="text1"/>
          <w:shd w:val="clear" w:color="auto" w:fill="FFFFFF"/>
        </w:rPr>
        <w:t> тем ярче творческая стихия детского разума,</w:t>
      </w:r>
      <w:r w:rsidRPr="00BD5843">
        <w:rPr>
          <w:color w:val="000000" w:themeColor="text1"/>
          <w:shd w:val="clear" w:color="auto" w:fill="FFFFFF"/>
        </w:rPr>
        <w:br/>
      </w:r>
      <w:r w:rsidRPr="00BD5843">
        <w:rPr>
          <w:rStyle w:val="a4"/>
          <w:color w:val="000000" w:themeColor="text1"/>
          <w:shd w:val="clear" w:color="auto" w:fill="FFFFFF"/>
        </w:rPr>
        <w:t> тем он умнее».</w:t>
      </w:r>
      <w:r w:rsidRPr="00BD5843">
        <w:rPr>
          <w:color w:val="000000" w:themeColor="text1"/>
          <w:sz w:val="22"/>
          <w:szCs w:val="22"/>
          <w:shd w:val="clear" w:color="auto" w:fill="FFFFFF"/>
        </w:rPr>
        <w:br/>
        <w:t>В. А. Сухомлинский</w:t>
      </w:r>
    </w:p>
    <w:p w14:paraId="4C2319C0" w14:textId="77777777" w:rsidR="002F4174" w:rsidRPr="00BD5843" w:rsidRDefault="00F26EC6" w:rsidP="002F4174">
      <w:pPr>
        <w:pStyle w:val="a3"/>
        <w:shd w:val="clear" w:color="auto" w:fill="FFFFFF"/>
        <w:spacing w:before="0" w:beforeAutospacing="0" w:after="0" w:afterAutospacing="0" w:line="360" w:lineRule="auto"/>
        <w:ind w:right="-1" w:firstLine="300"/>
        <w:jc w:val="both"/>
        <w:rPr>
          <w:color w:val="000000" w:themeColor="text1"/>
        </w:rPr>
      </w:pPr>
      <w:r w:rsidRPr="00BD5843">
        <w:rPr>
          <w:rFonts w:eastAsia="Lucida Sans Unicode"/>
          <w:color w:val="000000" w:themeColor="text1"/>
          <w:kern w:val="3"/>
          <w:lang w:eastAsia="hi-IN" w:bidi="hi-IN"/>
        </w:rPr>
        <w:t xml:space="preserve">   </w:t>
      </w:r>
      <w:r w:rsidR="002F4174" w:rsidRPr="00BD5843">
        <w:rPr>
          <w:color w:val="000000" w:themeColor="text1"/>
        </w:rPr>
        <w:t xml:space="preserve">Фридрих </w:t>
      </w:r>
      <w:proofErr w:type="spellStart"/>
      <w:r w:rsidR="002F4174" w:rsidRPr="00BD5843">
        <w:rPr>
          <w:color w:val="000000" w:themeColor="text1"/>
        </w:rPr>
        <w:t>Фребель</w:t>
      </w:r>
      <w:proofErr w:type="spellEnd"/>
      <w:r w:rsidR="002F4174" w:rsidRPr="00BD5843">
        <w:rPr>
          <w:color w:val="000000" w:themeColor="text1"/>
        </w:rPr>
        <w:t xml:space="preserve"> писал: «Игра есть высшая ступень детского развития, развития человека этого периода… Игра – самое чистое и самое духовное проявление человек на этой ступени… </w:t>
      </w:r>
      <w:r w:rsidR="002F4174" w:rsidRPr="00BD5843">
        <w:rPr>
          <w:rStyle w:val="a7"/>
          <w:b w:val="0"/>
          <w:color w:val="000000" w:themeColor="text1"/>
        </w:rPr>
        <w:t>Игра является прообразом всей человеческой жизни».</w:t>
      </w:r>
    </w:p>
    <w:p w14:paraId="799FC1A0" w14:textId="77777777" w:rsidR="002F4174" w:rsidRPr="00BD5843" w:rsidRDefault="002F4174" w:rsidP="00BC7A71">
      <w:pPr>
        <w:pStyle w:val="a3"/>
        <w:shd w:val="clear" w:color="auto" w:fill="FFFFFF"/>
        <w:spacing w:before="0" w:beforeAutospacing="0" w:after="0" w:afterAutospacing="0" w:line="360" w:lineRule="auto"/>
        <w:ind w:right="-1" w:firstLine="300"/>
        <w:jc w:val="both"/>
        <w:rPr>
          <w:color w:val="000000" w:themeColor="text1"/>
        </w:rPr>
      </w:pPr>
      <w:r w:rsidRPr="00BD5843">
        <w:rPr>
          <w:color w:val="000000" w:themeColor="text1"/>
        </w:rPr>
        <w:t>И действительно, игра – это прообраз жизни человека. И мы знаем, что «как ребенок играет – так и будет жить». Умеет ли он достигать цели в игре? Умеет ли договариваться, обсуждать, излагать свое мнение? Может ли уступить? Насколько творческая игра у ребенка или есть шаблонность сюжетов? Насколько малыш самостоятелен в игре? Умеет ли не только выигрывать, но и проигрывать? Не боится ли трудностей или неожиданностей? Наблюдая за игрой, многое можно узнать о ребенке, во-многом ему помочь и вовремя откорректировать.</w:t>
      </w:r>
    </w:p>
    <w:p w14:paraId="00D40007" w14:textId="77777777" w:rsidR="00F26EC6" w:rsidRPr="00BD5843" w:rsidRDefault="00F26EC6" w:rsidP="00BC7A71">
      <w:pPr>
        <w:pStyle w:val="c0"/>
        <w:spacing w:before="0" w:beforeAutospacing="0" w:after="0" w:afterAutospacing="0" w:line="360" w:lineRule="auto"/>
        <w:ind w:right="-1" w:firstLine="426"/>
        <w:jc w:val="both"/>
        <w:rPr>
          <w:color w:val="000000" w:themeColor="text1"/>
        </w:rPr>
      </w:pPr>
      <w:r w:rsidRPr="00BD5843">
        <w:rPr>
          <w:color w:val="000000" w:themeColor="text1"/>
        </w:rPr>
        <w:t>В соответствии с ФГОС ДО образовательного процесса должен строиться на эффективных формах работы с детьми дошкольного возраста. А основной формой работы с детьми дошкольного возраста и ведущим видом деятельности для них является игра. Успешному решению задач по реализации образовательной программы дошкольного образования является развивающая технология </w:t>
      </w:r>
      <w:r w:rsidRPr="00BD5843">
        <w:rPr>
          <w:bCs/>
          <w:color w:val="000000" w:themeColor="text1"/>
        </w:rPr>
        <w:t xml:space="preserve">«Дары </w:t>
      </w:r>
      <w:proofErr w:type="spellStart"/>
      <w:r w:rsidRPr="00BD5843">
        <w:rPr>
          <w:bCs/>
          <w:color w:val="000000" w:themeColor="text1"/>
        </w:rPr>
        <w:t>Фрёбеля</w:t>
      </w:r>
      <w:proofErr w:type="spellEnd"/>
      <w:r w:rsidRPr="00BD5843">
        <w:rPr>
          <w:bCs/>
          <w:color w:val="000000" w:themeColor="text1"/>
        </w:rPr>
        <w:t>»</w:t>
      </w:r>
      <w:r w:rsidRPr="00BD5843">
        <w:rPr>
          <w:color w:val="000000" w:themeColor="text1"/>
        </w:rPr>
        <w:t>, в основе которой лежит игра:</w:t>
      </w:r>
    </w:p>
    <w:p w14:paraId="6011CB68" w14:textId="77777777" w:rsidR="00F26EC6" w:rsidRPr="00BD5843" w:rsidRDefault="00F26EC6" w:rsidP="00BC7A71">
      <w:pPr>
        <w:pStyle w:val="a3"/>
        <w:shd w:val="clear" w:color="auto" w:fill="FFFFFF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D5843">
        <w:rPr>
          <w:color w:val="000000" w:themeColor="text1"/>
        </w:rPr>
        <w:t>- игры дают возможность решать различные педагогические задачи в игровой форме, наиболее доступной для дошкольников;</w:t>
      </w:r>
    </w:p>
    <w:p w14:paraId="25B53DD5" w14:textId="77777777" w:rsidR="00F26EC6" w:rsidRPr="00BD5843" w:rsidRDefault="00F26EC6" w:rsidP="00BC7A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D5843">
        <w:rPr>
          <w:color w:val="000000" w:themeColor="text1"/>
        </w:rPr>
        <w:t>- используя игры можно добиться более прочных и осознанных знаний, умений и навыков;</w:t>
      </w:r>
    </w:p>
    <w:p w14:paraId="3511ECA5" w14:textId="77777777" w:rsidR="00F26EC6" w:rsidRPr="00BD5843" w:rsidRDefault="00F26EC6" w:rsidP="00BC7A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D5843">
        <w:rPr>
          <w:color w:val="000000" w:themeColor="text1"/>
        </w:rPr>
        <w:t>- игры развивают детское воображение и создают хорошее настроение.</w:t>
      </w:r>
    </w:p>
    <w:p w14:paraId="0BB04EBC" w14:textId="77777777" w:rsidR="002F4174" w:rsidRPr="00BD5843" w:rsidRDefault="00F26EC6" w:rsidP="00BC7A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bCs/>
          <w:color w:val="000000" w:themeColor="text1"/>
        </w:rPr>
        <w:t xml:space="preserve">Технология Дары </w:t>
      </w:r>
      <w:proofErr w:type="spellStart"/>
      <w:r w:rsidRPr="00BD5843">
        <w:rPr>
          <w:bCs/>
          <w:color w:val="000000" w:themeColor="text1"/>
        </w:rPr>
        <w:t>Фрёбеля</w:t>
      </w:r>
      <w:proofErr w:type="spellEnd"/>
      <w:r w:rsidRPr="00BD5843">
        <w:rPr>
          <w:b/>
          <w:bCs/>
          <w:color w:val="000000" w:themeColor="text1"/>
        </w:rPr>
        <w:t xml:space="preserve"> –</w:t>
      </w:r>
      <w:r w:rsidRPr="00BD5843">
        <w:rPr>
          <w:color w:val="000000" w:themeColor="text1"/>
        </w:rPr>
        <w:t> является эффективной технологией по развитию интеллектуальных, познавательных, игровых способностей через игровую деятельность.</w:t>
      </w:r>
      <w:r w:rsidR="002F4174" w:rsidRPr="00BD5843">
        <w:rPr>
          <w:color w:val="000000" w:themeColor="text1"/>
        </w:rPr>
        <w:t xml:space="preserve"> </w:t>
      </w:r>
      <w:r w:rsidR="00BC7A71" w:rsidRPr="00BD5843">
        <w:rPr>
          <w:color w:val="000000" w:themeColor="text1"/>
        </w:rPr>
        <w:t xml:space="preserve">             </w:t>
      </w:r>
      <w:r w:rsidR="008D5215" w:rsidRPr="00BD5843">
        <w:rPr>
          <w:color w:val="000000" w:themeColor="text1"/>
        </w:rPr>
        <w:t xml:space="preserve">Закон космической философии </w:t>
      </w:r>
      <w:proofErr w:type="spellStart"/>
      <w:r w:rsidR="008D5215" w:rsidRPr="00BD5843">
        <w:rPr>
          <w:color w:val="000000" w:themeColor="text1"/>
        </w:rPr>
        <w:t>Ф.</w:t>
      </w:r>
      <w:r w:rsidR="002F4174" w:rsidRPr="00BD5843">
        <w:rPr>
          <w:color w:val="000000" w:themeColor="text1"/>
        </w:rPr>
        <w:t>Фребель</w:t>
      </w:r>
      <w:proofErr w:type="spellEnd"/>
      <w:r w:rsidR="002F4174" w:rsidRPr="00BD5843">
        <w:rPr>
          <w:color w:val="000000" w:themeColor="text1"/>
        </w:rPr>
        <w:t xml:space="preserve"> подкрепляет законами, действующими в обучающем процессе при использовании в нем игры и игрушек («даров»):</w:t>
      </w:r>
    </w:p>
    <w:p w14:paraId="05C93F24" w14:textId="77777777" w:rsidR="002F4174" w:rsidRPr="00BD5843" w:rsidRDefault="002F4174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 Каждая игрушка, игра имеет свое задание, которое она должна выполнить в развитии и воспитании ребенка. Таким общим заданием для игрушек является демонстрация закона единства, который существует в мире.</w:t>
      </w:r>
    </w:p>
    <w:p w14:paraId="14880E70" w14:textId="77777777" w:rsidR="002F4174" w:rsidRPr="00BD5843" w:rsidRDefault="002F4174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Постепенное усложнение игр, руководствуясь принципом: «...в первом, более раннем, предыдущем должно быть намечено и должно лежать в качестве зародыше то, что позже в следующей стадии должно быть развито, выдвинуто на первый план, и оно должно быть закреплено воспитанием».</w:t>
      </w:r>
    </w:p>
    <w:p w14:paraId="429EA7AB" w14:textId="77777777" w:rsidR="002F4174" w:rsidRPr="00BD5843" w:rsidRDefault="002F4174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Закон «посредничества» гласит, что, используя предмет для игры, нужно через его составные части знакомить детей с отдельными понятиями, предметами, явлениями в доступной для них форме, которые будут восприниматься не только памятью, но и чувствами, имея перед собой символ, образ. Этот закон также действует при переходе от одной игрушки к другой, которая имеет противоположные характеристики. Исходя из этого закона, существует игрушка, которая сочетает в себе качества одной и другой.</w:t>
      </w:r>
    </w:p>
    <w:p w14:paraId="5B9321D0" w14:textId="77777777" w:rsidR="002F4174" w:rsidRPr="00BD5843" w:rsidRDefault="002F4174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Рассматривая каждый «дар», </w:t>
      </w:r>
      <w:proofErr w:type="spellStart"/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Ф.Фребель</w:t>
      </w:r>
      <w:proofErr w:type="spellEnd"/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разработал определенные правила.</w:t>
      </w:r>
    </w:p>
    <w:p w14:paraId="36850879" w14:textId="77777777" w:rsidR="002F4174" w:rsidRPr="00BD5843" w:rsidRDefault="00BC7A71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D5215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 побудить ребенка к комментированию, проговариванию своих действий вслух. С этой целью немецкий педагог предлагает рифмованные строки для сопровождения игр. Их назначение состоит в возбуждении мышления ребенка для осознания им действий, которые он выполняет, и их последствий, а также действий, которые выполняет предмет, приведенный им в движение.</w:t>
      </w:r>
    </w:p>
    <w:p w14:paraId="28A2D09E" w14:textId="77777777" w:rsidR="002F4174" w:rsidRPr="00BD5843" w:rsidRDefault="00BC7A71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ребенка рассматривать один и тот же предмет, выделяя его различные качества (величину, цвет, материал, упругость, мягкость, твердость, звук при падении и т. д.). Это правило педагог объясняет на примере игры с мячом.</w:t>
      </w:r>
    </w:p>
    <w:p w14:paraId="0929FBE4" w14:textId="77777777" w:rsidR="002F4174" w:rsidRPr="00BD5843" w:rsidRDefault="00BC7A71" w:rsidP="00BC7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«В разнообразии повторения одного и того же заключается основа развития ребенка...», то есть в рассмотрении предмета (например, кубика) с разных сторон, из разных положений (показ проекций предмета). Все </w:t>
      </w:r>
      <w:proofErr w:type="spellStart"/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фребелевские</w:t>
      </w:r>
      <w:proofErr w:type="spellEnd"/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игры с кубиком </w:t>
      </w: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разработаны в соответствии с эти</w:t>
      </w:r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правилом. По мнению Ф. </w:t>
      </w:r>
      <w:proofErr w:type="spellStart"/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Фребеля</w:t>
      </w:r>
      <w:proofErr w:type="spellEnd"/>
      <w:r w:rsidR="002F417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рассмотрение предметов таким способом покажет ребенку то, что один и тот же предмет с разных положений может видеться по-разному.</w:t>
      </w:r>
    </w:p>
    <w:p w14:paraId="2AB1200A" w14:textId="77777777" w:rsidR="00BC7A71" w:rsidRPr="00BD5843" w:rsidRDefault="00BC7A71" w:rsidP="00BC7A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F26EC6" w:rsidRPr="00BD5843">
        <w:rPr>
          <w:rFonts w:ascii="Times New Roman" w:hAnsi="Times New Roman" w:cs="Times New Roman"/>
          <w:color w:val="000000" w:themeColor="text1"/>
          <w:sz w:val="24"/>
          <w:szCs w:val="24"/>
        </w:rPr>
        <w:t>Этот набор учебных материалов называется «дарами». «Дары» являются символическими элементами Вселенной, составленные из основных геометрических форм: шара, куба, цилиндра.</w:t>
      </w:r>
      <w:r w:rsidR="005B350A" w:rsidRPr="00BD5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26DAAD" w14:textId="77777777" w:rsidR="00F81A34" w:rsidRPr="00BD5843" w:rsidRDefault="00F26EC6" w:rsidP="00F81A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Пособия изготовлены из качественного натурального материала (дерева, </w:t>
      </w:r>
      <w:r w:rsidR="00F81A34" w:rsidRPr="00BD58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хлопка)</w:t>
      </w:r>
      <w:r w:rsidR="00FE7613" w:rsidRPr="00BD58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58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каждый </w:t>
      </w:r>
      <w:r w:rsidRPr="00BD584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образовательный</w:t>
      </w:r>
      <w:r w:rsidRPr="00BD58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комплект упакован в отдельную деревянную коробку с номером</w:t>
      </w:r>
      <w:r w:rsidR="00FE7613" w:rsidRPr="00BD58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1A3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модулей</w:t>
      </w:r>
      <w:r w:rsidR="00FE7613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F81A34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комплект методических пособий (6 книг).</w:t>
      </w:r>
    </w:p>
    <w:p w14:paraId="359FFDC8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1 «Шерстяные мячики»</w:t>
      </w:r>
    </w:p>
    <w:p w14:paraId="55D7C0D0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Модуль 2 «Основные тела»</w:t>
      </w:r>
    </w:p>
    <w:p w14:paraId="510CDFA0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3 «Куб из кубиков»</w:t>
      </w:r>
    </w:p>
    <w:p w14:paraId="75EBE4D3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4 «Куб из брусков»</w:t>
      </w:r>
    </w:p>
    <w:p w14:paraId="75B65B79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5 «Кубики и призмы»</w:t>
      </w:r>
    </w:p>
    <w:p w14:paraId="6FE035A7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6 «Кубики, столбики, кирпичики»</w:t>
      </w:r>
    </w:p>
    <w:p w14:paraId="07773BE3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7 «Цветные фигуры»</w:t>
      </w:r>
    </w:p>
    <w:p w14:paraId="04411C74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8 «Палочки»</w:t>
      </w:r>
    </w:p>
    <w:p w14:paraId="50ED4F54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9 «Кольца и полукольца»</w:t>
      </w:r>
    </w:p>
    <w:p w14:paraId="3B092467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10 «Фишки»</w:t>
      </w:r>
    </w:p>
    <w:p w14:paraId="68C669EB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11 (J1) «Цветные тела»</w:t>
      </w:r>
    </w:p>
    <w:p w14:paraId="1EDA48CB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12 (J2) «Мозаика. Шнуровка»</w:t>
      </w:r>
    </w:p>
    <w:p w14:paraId="37276738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13 (5B) «Башенки»</w:t>
      </w:r>
    </w:p>
    <w:p w14:paraId="7DAF9027" w14:textId="77777777" w:rsidR="00F81A34" w:rsidRPr="00BD5843" w:rsidRDefault="00F81A34" w:rsidP="00F81A3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14 (5Р) «Арки и цифры»</w:t>
      </w:r>
    </w:p>
    <w:p w14:paraId="533A2CF1" w14:textId="77777777" w:rsidR="005B350A" w:rsidRPr="00BD5843" w:rsidRDefault="005B350A" w:rsidP="00F81A3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 xml:space="preserve">                        </w:t>
      </w:r>
      <w:r w:rsidRPr="00BD5843">
        <w:rPr>
          <w:bCs/>
          <w:color w:val="000000" w:themeColor="text1"/>
        </w:rPr>
        <w:t xml:space="preserve">Задачи игрового набора «Дары </w:t>
      </w:r>
      <w:proofErr w:type="spellStart"/>
      <w:r w:rsidRPr="00BD5843">
        <w:rPr>
          <w:bCs/>
          <w:color w:val="000000" w:themeColor="text1"/>
        </w:rPr>
        <w:t>Фрёбеля</w:t>
      </w:r>
      <w:proofErr w:type="spellEnd"/>
      <w:r w:rsidRPr="00BD5843">
        <w:rPr>
          <w:bCs/>
          <w:color w:val="000000" w:themeColor="text1"/>
        </w:rPr>
        <w:t>»:</w:t>
      </w:r>
    </w:p>
    <w:p w14:paraId="79DAEE4B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Использование игрового набора развивает у детей способность наблюдать, развивает пространственное мышление, сенсорное восприятие. А также способствует развитию творческих способностей, развитию речи и зрительно моторной координации.</w:t>
      </w:r>
    </w:p>
    <w:p w14:paraId="5EF49DCB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Дети, играя знакомятся с геометрическими фигурами, телами, числами, учатся сортировать, классифицировать, сравнивать, складывать, составлять последовательности.</w:t>
      </w:r>
    </w:p>
    <w:p w14:paraId="695659F9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 xml:space="preserve">Игровой набор «Дары </w:t>
      </w:r>
      <w:proofErr w:type="spellStart"/>
      <w:r w:rsidRPr="00BD5843">
        <w:rPr>
          <w:color w:val="000000" w:themeColor="text1"/>
        </w:rPr>
        <w:t>Фрёбеля</w:t>
      </w:r>
      <w:proofErr w:type="spellEnd"/>
      <w:r w:rsidRPr="00BD5843">
        <w:rPr>
          <w:color w:val="000000" w:themeColor="text1"/>
        </w:rPr>
        <w:t>» в практической деятельности с детьми я использую, для:</w:t>
      </w:r>
    </w:p>
    <w:p w14:paraId="30C68E82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развития социальных и коммуникативных умений;</w:t>
      </w:r>
    </w:p>
    <w:p w14:paraId="4C55DE07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сенсорного развития;</w:t>
      </w:r>
    </w:p>
    <w:p w14:paraId="1533935A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развития мелкой моторики;</w:t>
      </w:r>
    </w:p>
    <w:p w14:paraId="76A8B13E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-развития познавательно-исследовательской и продуктивной (конструктивной) деятельности;</w:t>
      </w:r>
    </w:p>
    <w:p w14:paraId="40A497A7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формирования элементарных математических представлений;</w:t>
      </w:r>
    </w:p>
    <w:p w14:paraId="055AAC86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развития логических способностей;</w:t>
      </w:r>
    </w:p>
    <w:p w14:paraId="029955C5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развития потребности взаимодействия с окружающим миром;</w:t>
      </w:r>
    </w:p>
    <w:p w14:paraId="4F7C05D0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- а также при организации психолого-педагогической работы по освоению детьми образовательных областей.</w:t>
      </w:r>
    </w:p>
    <w:p w14:paraId="63F7CC96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</w:rPr>
      </w:pPr>
      <w:r w:rsidRPr="00BD5843">
        <w:rPr>
          <w:bCs/>
          <w:color w:val="000000" w:themeColor="text1"/>
        </w:rPr>
        <w:t xml:space="preserve">В процессе использования игрового набора «Дары </w:t>
      </w:r>
      <w:proofErr w:type="spellStart"/>
      <w:r w:rsidRPr="00BD5843">
        <w:rPr>
          <w:bCs/>
          <w:color w:val="000000" w:themeColor="text1"/>
        </w:rPr>
        <w:t>Фрёбеля</w:t>
      </w:r>
      <w:proofErr w:type="spellEnd"/>
      <w:r w:rsidRPr="00BD5843">
        <w:rPr>
          <w:bCs/>
          <w:color w:val="000000" w:themeColor="text1"/>
        </w:rPr>
        <w:t>», можно применять игры по следующим направлениям:</w:t>
      </w:r>
    </w:p>
    <w:p w14:paraId="34708709" w14:textId="77777777" w:rsidR="005835F3" w:rsidRPr="00BD5843" w:rsidRDefault="00FE7613" w:rsidP="008D5215">
      <w:pPr>
        <w:pStyle w:val="a3"/>
        <w:numPr>
          <w:ilvl w:val="0"/>
          <w:numId w:val="6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</w:rPr>
      </w:pPr>
      <w:r w:rsidRPr="00BD5843">
        <w:rPr>
          <w:color w:val="000000" w:themeColor="text1"/>
        </w:rPr>
        <w:t>С</w:t>
      </w:r>
      <w:r w:rsidR="005B350A" w:rsidRPr="00BD5843">
        <w:rPr>
          <w:color w:val="000000" w:themeColor="text1"/>
        </w:rPr>
        <w:t>оциально</w:t>
      </w:r>
      <w:r w:rsidRPr="00BD5843">
        <w:rPr>
          <w:color w:val="000000" w:themeColor="text1"/>
        </w:rPr>
        <w:t xml:space="preserve"> </w:t>
      </w:r>
      <w:r w:rsidR="005B350A" w:rsidRPr="00BD5843">
        <w:rPr>
          <w:color w:val="000000" w:themeColor="text1"/>
        </w:rPr>
        <w:t>-</w:t>
      </w:r>
      <w:r w:rsidRPr="00BD5843">
        <w:rPr>
          <w:color w:val="000000" w:themeColor="text1"/>
        </w:rPr>
        <w:t xml:space="preserve"> </w:t>
      </w:r>
      <w:r w:rsidR="005B350A" w:rsidRPr="00BD5843">
        <w:rPr>
          <w:color w:val="000000" w:themeColor="text1"/>
        </w:rPr>
        <w:t>коммуникативное развитие – «</w:t>
      </w:r>
      <w:proofErr w:type="spellStart"/>
      <w:r w:rsidR="005B350A" w:rsidRPr="00BD5843">
        <w:rPr>
          <w:color w:val="000000" w:themeColor="text1"/>
        </w:rPr>
        <w:t>Светофорик</w:t>
      </w:r>
      <w:proofErr w:type="spellEnd"/>
      <w:r w:rsidR="005B350A" w:rsidRPr="00BD5843">
        <w:rPr>
          <w:color w:val="000000" w:themeColor="text1"/>
        </w:rPr>
        <w:t>», «У нас в квартире», «</w:t>
      </w:r>
      <w:r w:rsidR="005835F3" w:rsidRPr="00BD5843">
        <w:rPr>
          <w:color w:val="000000" w:themeColor="text1"/>
        </w:rPr>
        <w:t>Хозяюшка», «Весёлый и грустный».</w:t>
      </w:r>
    </w:p>
    <w:p w14:paraId="5BF9375D" w14:textId="77777777" w:rsidR="005B350A" w:rsidRPr="00BD5843" w:rsidRDefault="005B350A" w:rsidP="008D521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lastRenderedPageBreak/>
        <w:t>познавательное развитие – «Что в мешочке?», «Отражение», «Теремок из кубов», «Назови геометрическую фигуру», «Счётные палочки», «Приглашаем в гости»; «День защитника отечества»;</w:t>
      </w:r>
    </w:p>
    <w:p w14:paraId="02CDD57D" w14:textId="77777777" w:rsidR="005B350A" w:rsidRPr="00BD5843" w:rsidRDefault="00FE7613" w:rsidP="00945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 xml:space="preserve">речевое  </w:t>
      </w:r>
      <w:r w:rsidR="005B350A" w:rsidRPr="00BD5843">
        <w:rPr>
          <w:color w:val="000000" w:themeColor="text1"/>
        </w:rPr>
        <w:t>развитие – «Дорожка для колобка», «Что было раньше?»;</w:t>
      </w:r>
    </w:p>
    <w:p w14:paraId="2D83C2B3" w14:textId="77777777" w:rsidR="005B350A" w:rsidRPr="00BD5843" w:rsidRDefault="005B350A" w:rsidP="00945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художественно-эстетическое развитие – «Домики для поросят», «Мы играем и поём», «А что за окном?», «Солнышко и цветок»;</w:t>
      </w:r>
    </w:p>
    <w:p w14:paraId="32D11FE7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 xml:space="preserve">Работа с комплектом создает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 детей. Ребята с большим интересом и с удовольствием играют с игровым пособием «Дары </w:t>
      </w:r>
      <w:proofErr w:type="spellStart"/>
      <w:r w:rsidRPr="00BD5843">
        <w:rPr>
          <w:color w:val="000000" w:themeColor="text1"/>
        </w:rPr>
        <w:t>Фрёбеля</w:t>
      </w:r>
      <w:proofErr w:type="spellEnd"/>
      <w:r w:rsidRPr="00BD5843">
        <w:rPr>
          <w:color w:val="000000" w:themeColor="text1"/>
        </w:rPr>
        <w:t>», создают композиции, придумывают сюжеты и обыгрывают знакомые сказки, развивая творческие способности.</w:t>
      </w:r>
    </w:p>
    <w:p w14:paraId="1BC1A75A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 xml:space="preserve">При использовании дидактического материала «Дары </w:t>
      </w:r>
      <w:proofErr w:type="spellStart"/>
      <w:r w:rsidRPr="00BD5843">
        <w:rPr>
          <w:color w:val="000000" w:themeColor="text1"/>
        </w:rPr>
        <w:t>Фребеля</w:t>
      </w:r>
      <w:proofErr w:type="spellEnd"/>
      <w:r w:rsidRPr="00BD5843">
        <w:rPr>
          <w:color w:val="000000" w:themeColor="text1"/>
        </w:rPr>
        <w:t>»,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умения. Применив в практической деятельности с дошкольниками пособие, педагоги увидели удивительные результаты.</w:t>
      </w:r>
    </w:p>
    <w:p w14:paraId="6F3DF7A4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37524783" w14:textId="77777777" w:rsidR="005B350A" w:rsidRPr="00BD5843" w:rsidRDefault="00945BDE" w:rsidP="00945BDE">
      <w:pPr>
        <w:pStyle w:val="a3"/>
        <w:shd w:val="clear" w:color="auto" w:fill="FFFFFF"/>
        <w:spacing w:before="0" w:beforeAutospacing="0" w:after="0" w:afterAutospacing="0" w:line="360" w:lineRule="auto"/>
        <w:ind w:left="-567" w:right="141" w:firstLine="567"/>
        <w:jc w:val="both"/>
        <w:rPr>
          <w:color w:val="000000" w:themeColor="text1"/>
        </w:rPr>
      </w:pPr>
      <w:r w:rsidRPr="00BD5843">
        <w:rPr>
          <w:color w:val="000000" w:themeColor="text1"/>
        </w:rPr>
        <w:t xml:space="preserve">           </w:t>
      </w:r>
      <w:r w:rsidR="005B350A" w:rsidRPr="00BD5843">
        <w:rPr>
          <w:color w:val="000000" w:themeColor="text1"/>
        </w:rPr>
        <w:t>1.Обеспечение эмоционального благополучия через:</w:t>
      </w:r>
    </w:p>
    <w:p w14:paraId="6A8E4D05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>–непосредственное общение с каждым ребенком;</w:t>
      </w:r>
    </w:p>
    <w:p w14:paraId="702DB040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>–уважительное отношение к каждому ребенку, к его чувствам и потребностям;</w:t>
      </w:r>
    </w:p>
    <w:p w14:paraId="23CF759F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BD5843">
        <w:rPr>
          <w:color w:val="000000" w:themeColor="text1"/>
        </w:rPr>
        <w:t>2. Поддержку индивидуальности и инициативы детей через:</w:t>
      </w:r>
    </w:p>
    <w:p w14:paraId="68E01DAA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>-создание условий для свободного выбора детьми решений, выражения своих чувств и мыслей;</w:t>
      </w:r>
    </w:p>
    <w:p w14:paraId="78DEF8D7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>-неселективную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т.д.);</w:t>
      </w:r>
    </w:p>
    <w:p w14:paraId="1CFD5A80" w14:textId="77777777" w:rsidR="005B350A" w:rsidRPr="00BD5843" w:rsidRDefault="005B350A" w:rsidP="005835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BD5843">
        <w:rPr>
          <w:color w:val="000000" w:themeColor="text1"/>
        </w:rPr>
        <w:t>3.  Установление правил взаимодействия в разных ситуациях:</w:t>
      </w:r>
    </w:p>
    <w:p w14:paraId="3E85A6DC" w14:textId="77777777" w:rsidR="005B350A" w:rsidRPr="00BD5843" w:rsidRDefault="005B350A" w:rsidP="005835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>- создание условий для позитивных, доброжелательных отношений между детьми, в том числе принадлежащими и социальными слоями;</w:t>
      </w:r>
    </w:p>
    <w:p w14:paraId="285F0EE7" w14:textId="77777777" w:rsidR="005B350A" w:rsidRPr="00BD5843" w:rsidRDefault="005B350A" w:rsidP="005835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D5843">
        <w:rPr>
          <w:color w:val="000000" w:themeColor="text1"/>
        </w:rPr>
        <w:t>-развитие коммуникативных способностей детей, позволяющих разрешать конфликтные ситуации со сверстниками;</w:t>
      </w:r>
    </w:p>
    <w:p w14:paraId="61CB8A9C" w14:textId="77777777" w:rsidR="005835F3" w:rsidRPr="00BD5843" w:rsidRDefault="005B350A" w:rsidP="005835F3">
      <w:pPr>
        <w:pStyle w:val="a3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000000" w:themeColor="text1"/>
        </w:rPr>
      </w:pPr>
      <w:r w:rsidRPr="00BD5843">
        <w:rPr>
          <w:color w:val="000000" w:themeColor="text1"/>
        </w:rPr>
        <w:t>-развитие умения детей работать в группе сверстников.</w:t>
      </w:r>
      <w:r w:rsidR="005835F3" w:rsidRPr="00BD5843">
        <w:rPr>
          <w:rFonts w:ascii="Arial" w:hAnsi="Arial" w:cs="Arial"/>
          <w:color w:val="000000" w:themeColor="text1"/>
        </w:rPr>
        <w:t xml:space="preserve"> </w:t>
      </w:r>
    </w:p>
    <w:p w14:paraId="58916294" w14:textId="77777777" w:rsidR="005835F3" w:rsidRPr="00BD5843" w:rsidRDefault="005835F3" w:rsidP="005835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BD5843">
        <w:rPr>
          <w:color w:val="000000" w:themeColor="text1"/>
        </w:rPr>
        <w:t xml:space="preserve">Работа с комплектом создает условия для организации как совместной деятельности взрослого и детей, так и самостоятельной игровой, продуктивной и </w:t>
      </w:r>
      <w:r w:rsidRPr="00BD5843">
        <w:rPr>
          <w:color w:val="000000" w:themeColor="text1"/>
        </w:rPr>
        <w:lastRenderedPageBreak/>
        <w:t xml:space="preserve">познавательно-исследовательской деятельности детей. Ребята с большим интересом и с удовольствием играют с игровым пособием «Дары </w:t>
      </w:r>
      <w:proofErr w:type="spellStart"/>
      <w:r w:rsidRPr="00BD5843">
        <w:rPr>
          <w:color w:val="000000" w:themeColor="text1"/>
        </w:rPr>
        <w:t>Фрёбеля</w:t>
      </w:r>
      <w:proofErr w:type="spellEnd"/>
      <w:r w:rsidRPr="00BD5843">
        <w:rPr>
          <w:color w:val="000000" w:themeColor="text1"/>
        </w:rPr>
        <w:t>», создают композиции, придумывают сюжеты и обыгрывают знакомые сказки, развивая творческие способности.</w:t>
      </w:r>
    </w:p>
    <w:p w14:paraId="5C7FB4C9" w14:textId="77777777" w:rsidR="00F81A34" w:rsidRPr="00BD5843" w:rsidRDefault="005835F3" w:rsidP="00F81A3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 w:themeColor="text1"/>
        </w:rPr>
      </w:pPr>
      <w:r w:rsidRPr="00BD5843">
        <w:rPr>
          <w:color w:val="000000" w:themeColor="text1"/>
        </w:rPr>
        <w:t xml:space="preserve">При использовании игрового набора «Дары </w:t>
      </w:r>
      <w:proofErr w:type="spellStart"/>
      <w:r w:rsidRPr="00BD5843">
        <w:rPr>
          <w:color w:val="000000" w:themeColor="text1"/>
        </w:rPr>
        <w:t>Фребеля</w:t>
      </w:r>
      <w:proofErr w:type="spellEnd"/>
      <w:r w:rsidRPr="00BD5843">
        <w:rPr>
          <w:color w:val="000000" w:themeColor="text1"/>
        </w:rPr>
        <w:t>» у детей развиваются также социальные и коммуникативные умения, мелкая моторика, познавательно-исследовательская деятельность, логические способности; формируются элементарные математические умения.</w:t>
      </w:r>
      <w:r w:rsidR="00F81A34" w:rsidRPr="00BD5843">
        <w:rPr>
          <w:rFonts w:ascii="Georgia" w:hAnsi="Georgia"/>
          <w:color w:val="000000" w:themeColor="text1"/>
        </w:rPr>
        <w:t xml:space="preserve">  </w:t>
      </w:r>
    </w:p>
    <w:p w14:paraId="2A4767E0" w14:textId="77777777" w:rsidR="00CD3929" w:rsidRPr="00BD5843" w:rsidRDefault="005835F3" w:rsidP="00CD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использованной литературы:</w:t>
      </w:r>
    </w:p>
    <w:p w14:paraId="1068C296" w14:textId="77777777" w:rsidR="00CD3929" w:rsidRPr="00BD5843" w:rsidRDefault="00CD3929" w:rsidP="00CD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="005835F3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Ю.В. Карпова, В.В. Кожевникова, А.В. Соколова «Комплект методических пособий по работе с игровым набором «Дары </w:t>
      </w:r>
      <w:proofErr w:type="spellStart"/>
      <w:r w:rsidR="005835F3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Фребеля</w:t>
      </w:r>
      <w:proofErr w:type="spellEnd"/>
      <w:r w:rsidR="005835F3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1DFDAF8A" w14:textId="77777777" w:rsidR="00BC7A71" w:rsidRPr="00BD5843" w:rsidRDefault="00CD3929" w:rsidP="00CD39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BC7A71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Фребель Ф. Будем жить для своих детей / Сост., предисловие Л.М. Волобуева. - М.: </w:t>
      </w:r>
      <w:proofErr w:type="spellStart"/>
      <w:r w:rsidR="00BC7A71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</w:t>
      </w:r>
      <w:proofErr w:type="spellEnd"/>
      <w:r w:rsidR="00BC7A71" w:rsidRPr="00BD5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дом «Карапуз», 2001. - 288с., ил. - (Педагогика детства).</w:t>
      </w:r>
    </w:p>
    <w:p w14:paraId="2843F9B5" w14:textId="77777777" w:rsidR="005835F3" w:rsidRPr="00BD5843" w:rsidRDefault="005835F3" w:rsidP="00CD3929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CF4D8C" w14:textId="77777777" w:rsidR="00BC7A71" w:rsidRPr="00BD5843" w:rsidRDefault="00BC7A71" w:rsidP="00CD3929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DEE7EC" w14:textId="77777777" w:rsidR="005B350A" w:rsidRPr="00BD5843" w:rsidRDefault="005B350A" w:rsidP="00CD39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3743070" w14:textId="77777777" w:rsidR="005835F3" w:rsidRPr="00BD5843" w:rsidRDefault="005835F3" w:rsidP="00CD39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1B72FB27" w14:textId="77777777" w:rsidR="005B350A" w:rsidRPr="00BD5843" w:rsidRDefault="005B350A" w:rsidP="005835F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</w:p>
    <w:p w14:paraId="2519BF11" w14:textId="77777777" w:rsidR="005B350A" w:rsidRPr="00BD5843" w:rsidRDefault="005B350A" w:rsidP="00945B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</w:p>
    <w:sectPr w:rsidR="005B350A" w:rsidRPr="00BD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46"/>
    <w:multiLevelType w:val="hybridMultilevel"/>
    <w:tmpl w:val="40AC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14FF"/>
    <w:multiLevelType w:val="multilevel"/>
    <w:tmpl w:val="7A70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43DC"/>
    <w:multiLevelType w:val="multilevel"/>
    <w:tmpl w:val="0686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16B37"/>
    <w:multiLevelType w:val="multilevel"/>
    <w:tmpl w:val="EC2E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6293A"/>
    <w:multiLevelType w:val="multilevel"/>
    <w:tmpl w:val="90BA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619C6"/>
    <w:multiLevelType w:val="multilevel"/>
    <w:tmpl w:val="E2289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92552"/>
    <w:multiLevelType w:val="multilevel"/>
    <w:tmpl w:val="0BDE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40CD5"/>
    <w:multiLevelType w:val="hybridMultilevel"/>
    <w:tmpl w:val="5C68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F4898"/>
    <w:multiLevelType w:val="multilevel"/>
    <w:tmpl w:val="569A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53696"/>
    <w:multiLevelType w:val="multilevel"/>
    <w:tmpl w:val="9B20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CD7D6C"/>
    <w:multiLevelType w:val="multilevel"/>
    <w:tmpl w:val="F782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148786">
    <w:abstractNumId w:val="1"/>
  </w:num>
  <w:num w:numId="2" w16cid:durableId="1692562352">
    <w:abstractNumId w:val="3"/>
  </w:num>
  <w:num w:numId="3" w16cid:durableId="1698458155">
    <w:abstractNumId w:val="10"/>
  </w:num>
  <w:num w:numId="4" w16cid:durableId="1686709923">
    <w:abstractNumId w:val="5"/>
  </w:num>
  <w:num w:numId="5" w16cid:durableId="690843170">
    <w:abstractNumId w:val="4"/>
  </w:num>
  <w:num w:numId="6" w16cid:durableId="1351881521">
    <w:abstractNumId w:val="7"/>
  </w:num>
  <w:num w:numId="7" w16cid:durableId="125051204">
    <w:abstractNumId w:val="8"/>
  </w:num>
  <w:num w:numId="8" w16cid:durableId="864712350">
    <w:abstractNumId w:val="0"/>
  </w:num>
  <w:num w:numId="9" w16cid:durableId="1616667911">
    <w:abstractNumId w:val="9"/>
  </w:num>
  <w:num w:numId="10" w16cid:durableId="336035820">
    <w:abstractNumId w:val="6"/>
  </w:num>
  <w:num w:numId="11" w16cid:durableId="7467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03B"/>
    <w:rsid w:val="00173DD7"/>
    <w:rsid w:val="002F4174"/>
    <w:rsid w:val="00490D8D"/>
    <w:rsid w:val="005835F3"/>
    <w:rsid w:val="005B350A"/>
    <w:rsid w:val="0061603B"/>
    <w:rsid w:val="008D5215"/>
    <w:rsid w:val="00945BDE"/>
    <w:rsid w:val="00A63027"/>
    <w:rsid w:val="00BC7A71"/>
    <w:rsid w:val="00BD5843"/>
    <w:rsid w:val="00CD3929"/>
    <w:rsid w:val="00F26EC6"/>
    <w:rsid w:val="00F81A34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50F9"/>
  <w15:docId w15:val="{05C2E48D-20A8-4DA5-9C85-753B7EB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6EC6"/>
  </w:style>
  <w:style w:type="paragraph" w:styleId="a3">
    <w:name w:val="Normal (Web)"/>
    <w:basedOn w:val="a"/>
    <w:uiPriority w:val="99"/>
    <w:unhideWhenUsed/>
    <w:rsid w:val="00F2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5BDE"/>
    <w:rPr>
      <w:i/>
      <w:iCs/>
    </w:rPr>
  </w:style>
  <w:style w:type="character" w:styleId="a5">
    <w:name w:val="Hyperlink"/>
    <w:basedOn w:val="a0"/>
    <w:uiPriority w:val="99"/>
    <w:unhideWhenUsed/>
    <w:rsid w:val="00945BD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835F3"/>
    <w:pPr>
      <w:ind w:left="720"/>
      <w:contextualSpacing/>
    </w:pPr>
  </w:style>
  <w:style w:type="character" w:styleId="a7">
    <w:name w:val="Strong"/>
    <w:basedOn w:val="a0"/>
    <w:uiPriority w:val="22"/>
    <w:qFormat/>
    <w:rsid w:val="002F4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Дачный</dc:creator>
  <cp:keywords/>
  <dc:description/>
  <cp:lastModifiedBy>Детский сад</cp:lastModifiedBy>
  <cp:revision>9</cp:revision>
  <dcterms:created xsi:type="dcterms:W3CDTF">2018-12-02T11:54:00Z</dcterms:created>
  <dcterms:modified xsi:type="dcterms:W3CDTF">2022-06-24T07:58:00Z</dcterms:modified>
</cp:coreProperties>
</file>