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Безопасное поведение в лесу</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Прогулка в лес – это очень хороший отдых, который</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укрепляет здоровье, знакомит ребенка с родной природой. Но есть некоторые правила, с которыми взрослые должны обязательно ознакомить ребенка, так как лес может таить в себе опасность.</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Расскажите ребенку о ядовитых грибах и растениях, которые растут в лесу, на полях и лугах. Объясните, что надо быть о</w:t>
      </w:r>
      <w:r w:rsidR="007F19BE">
        <w:rPr>
          <w:rStyle w:val="c3"/>
          <w:color w:val="000000"/>
          <w:sz w:val="28"/>
          <w:szCs w:val="28"/>
        </w:rPr>
        <w:t xml:space="preserve">сторожными и отучиться  пробовать все подряд, </w:t>
      </w:r>
      <w:r>
        <w:rPr>
          <w:rStyle w:val="c3"/>
          <w:color w:val="000000"/>
          <w:sz w:val="28"/>
          <w:szCs w:val="28"/>
        </w:rPr>
        <w:t>ягоды</w:t>
      </w:r>
      <w:r w:rsidR="007F19BE">
        <w:rPr>
          <w:rStyle w:val="c3"/>
          <w:color w:val="000000"/>
          <w:sz w:val="28"/>
          <w:szCs w:val="28"/>
        </w:rPr>
        <w:t>, травинки, цветы.</w:t>
      </w:r>
      <w:r>
        <w:rPr>
          <w:rStyle w:val="c3"/>
          <w:color w:val="000000"/>
          <w:sz w:val="28"/>
          <w:szCs w:val="28"/>
        </w:rPr>
        <w:t xml:space="preserve"> Для закрепления знаний полезно использовать на</w:t>
      </w:r>
      <w:r w:rsidR="007F19BE">
        <w:rPr>
          <w:rStyle w:val="c3"/>
          <w:color w:val="000000"/>
          <w:sz w:val="28"/>
          <w:szCs w:val="28"/>
        </w:rPr>
        <w:t>стольные игры</w:t>
      </w:r>
      <w:r>
        <w:rPr>
          <w:rStyle w:val="c3"/>
          <w:color w:val="000000"/>
          <w:sz w:val="28"/>
          <w:szCs w:val="28"/>
        </w:rPr>
        <w:t>, соответствующий наглядный материал, а в летний сезон во время прогулки в лес показать</w:t>
      </w:r>
      <w:r w:rsidR="007F19BE">
        <w:rPr>
          <w:rStyle w:val="c3"/>
          <w:color w:val="000000"/>
          <w:sz w:val="28"/>
          <w:szCs w:val="28"/>
        </w:rPr>
        <w:t xml:space="preserve"> детям</w:t>
      </w:r>
      <w:r>
        <w:rPr>
          <w:rStyle w:val="c3"/>
          <w:color w:val="000000"/>
          <w:sz w:val="28"/>
          <w:szCs w:val="28"/>
        </w:rPr>
        <w:t xml:space="preserve"> ядовитые растения и грибы </w:t>
      </w:r>
      <w:r w:rsidR="007F19BE">
        <w:rPr>
          <w:rStyle w:val="c3"/>
          <w:color w:val="000000"/>
          <w:sz w:val="28"/>
          <w:szCs w:val="28"/>
        </w:rPr>
        <w:t>в лесу.</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Напоминайте ребенку, что ему ни в коем случае нельзя ходить по лесу одному, нужно держаться всегда рядом с родителями. Но что делать, если он чем-то увлекся и не заметил, как заблудился? Объясните ребенку, что не нужно поддаваться панике и бежать, куда глаза глядят. Как только потерял родителей, следует кричать громче, чтобы можно было найти друг друга по голосу, и оставаться на месте. Малыш должен твердо знать, что его обязательно будут искать.</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Опасная высота</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 xml:space="preserve"> Особую опасность представляют открытые окна и балконы. Малыши не должны оставаться одни в комнате с открытым окном, балконом, выходить без взрослого на балкон, играть там, в подвижные и</w:t>
      </w:r>
      <w:r w:rsidR="007F19BE">
        <w:rPr>
          <w:rStyle w:val="c3"/>
          <w:color w:val="000000"/>
          <w:sz w:val="28"/>
          <w:szCs w:val="28"/>
        </w:rPr>
        <w:t xml:space="preserve">гры, прыгать. Есть </w:t>
      </w:r>
      <w:r>
        <w:rPr>
          <w:rStyle w:val="c3"/>
          <w:color w:val="000000"/>
          <w:sz w:val="28"/>
          <w:szCs w:val="28"/>
        </w:rPr>
        <w:t>категория детей, которые боятся высоты, но есть дети, у которых инстинкт самосохранения как бы притуплен, и они способны на некоторые необдуманные поступки. Для ребенка постарше должно быть абсолютным законом, что выглядывая в окно или с балкона. Нельзя подставлять под ноги стул или иное приспособление. Очень важно, чтобы ребенок осознавал возможные последствия своего поведения и в этом ему можете помочь вы, родители.</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Открытые окна</w:t>
      </w:r>
    </w:p>
    <w:p w:rsidR="00D25B3D" w:rsidRPr="00172638" w:rsidRDefault="00D25B3D" w:rsidP="00D25B3D">
      <w:pPr>
        <w:pStyle w:val="c0"/>
        <w:shd w:val="clear" w:color="auto" w:fill="FFFFFF"/>
        <w:spacing w:before="0" w:beforeAutospacing="0" w:after="0" w:afterAutospacing="0"/>
        <w:rPr>
          <w:rFonts w:ascii="Calibri" w:hAnsi="Calibri" w:cs="Calibri"/>
          <w:color w:val="C00000"/>
          <w:sz w:val="22"/>
          <w:szCs w:val="22"/>
        </w:rPr>
      </w:pPr>
      <w:r>
        <w:rPr>
          <w:rStyle w:val="c3"/>
          <w:color w:val="000000"/>
          <w:sz w:val="28"/>
          <w:szCs w:val="28"/>
        </w:rPr>
        <w:t>Не смотря на то, что тема безопасности окон не раз поднималась в прессе, на те</w:t>
      </w:r>
      <w:r w:rsidR="007F19BE">
        <w:rPr>
          <w:rStyle w:val="c3"/>
          <w:color w:val="000000"/>
          <w:sz w:val="28"/>
          <w:szCs w:val="28"/>
        </w:rPr>
        <w:t>левидении, и в интернете</w:t>
      </w:r>
      <w:r>
        <w:rPr>
          <w:rStyle w:val="c3"/>
          <w:color w:val="000000"/>
          <w:sz w:val="28"/>
          <w:szCs w:val="28"/>
        </w:rPr>
        <w:t xml:space="preserve"> и в разговорах многие родители считают, что с их ребенком такого просто не может случитьс</w:t>
      </w:r>
      <w:r w:rsidR="007F19BE">
        <w:rPr>
          <w:rStyle w:val="c3"/>
          <w:color w:val="000000"/>
          <w:sz w:val="28"/>
          <w:szCs w:val="28"/>
        </w:rPr>
        <w:t xml:space="preserve">я. </w:t>
      </w:r>
      <w:r>
        <w:rPr>
          <w:rStyle w:val="c3"/>
          <w:color w:val="000000"/>
          <w:sz w:val="28"/>
          <w:szCs w:val="28"/>
        </w:rPr>
        <w:t xml:space="preserve"> Однако именно запреты продолжают быть одним из самых распространенных способов «защиты» малыша. А между тем, в городские больницы каждое лето доставляются десятки детей, упавших из окна, чей возраст варьируется от полутора до десяти лет. То есть, большая часть пострадавших детей понимает опасность, которая им грозит, но все равно нарушают родительские запреты.</w:t>
      </w:r>
      <w:r>
        <w:rPr>
          <w:color w:val="000000"/>
          <w:sz w:val="28"/>
          <w:szCs w:val="28"/>
        </w:rPr>
        <w:br/>
      </w:r>
      <w:r>
        <w:rPr>
          <w:rStyle w:val="c3"/>
          <w:color w:val="000000"/>
          <w:sz w:val="28"/>
          <w:szCs w:val="28"/>
        </w:rPr>
        <w:t>Поскольку на сознательность ребенка рассчитывать не стоит, родителям необходимо предпринять дополнительные шаги для детской безопасности.</w:t>
      </w:r>
      <w:r>
        <w:rPr>
          <w:color w:val="000000"/>
          <w:sz w:val="28"/>
          <w:szCs w:val="28"/>
        </w:rPr>
        <w:br/>
      </w:r>
      <w:r w:rsidR="007F19BE" w:rsidRPr="00172638">
        <w:rPr>
          <w:rStyle w:val="c2"/>
          <w:b/>
          <w:bCs/>
          <w:color w:val="C00000"/>
          <w:sz w:val="28"/>
          <w:szCs w:val="28"/>
        </w:rPr>
        <w:t>1</w:t>
      </w:r>
      <w:r w:rsidRPr="00172638">
        <w:rPr>
          <w:rStyle w:val="c2"/>
          <w:b/>
          <w:bCs/>
          <w:color w:val="C00000"/>
          <w:sz w:val="28"/>
          <w:szCs w:val="28"/>
        </w:rPr>
        <w:t>.</w:t>
      </w:r>
      <w:r w:rsidRPr="00172638">
        <w:rPr>
          <w:rStyle w:val="c3"/>
          <w:color w:val="C00000"/>
          <w:sz w:val="28"/>
          <w:szCs w:val="28"/>
        </w:rPr>
        <w:t> </w:t>
      </w:r>
      <w:r w:rsidRPr="00172638">
        <w:rPr>
          <w:rStyle w:val="c2"/>
          <w:b/>
          <w:bCs/>
          <w:color w:val="C00000"/>
          <w:sz w:val="28"/>
          <w:szCs w:val="28"/>
        </w:rPr>
        <w:t>Не пользуйтесь защитными средствами для окон, которые можете открыть с легкостью</w:t>
      </w:r>
      <w:r w:rsidRPr="00172638">
        <w:rPr>
          <w:rStyle w:val="c1"/>
          <w:color w:val="C00000"/>
          <w:sz w:val="28"/>
          <w:szCs w:val="28"/>
        </w:rPr>
        <w:t>.</w:t>
      </w:r>
    </w:p>
    <w:p w:rsidR="00D25B3D" w:rsidRPr="00172638" w:rsidRDefault="00172638" w:rsidP="00D25B3D">
      <w:pPr>
        <w:pStyle w:val="c0"/>
        <w:shd w:val="clear" w:color="auto" w:fill="FFFFFF"/>
        <w:spacing w:before="0" w:beforeAutospacing="0" w:after="0" w:afterAutospacing="0"/>
        <w:rPr>
          <w:rFonts w:ascii="Calibri" w:hAnsi="Calibri" w:cs="Calibri"/>
          <w:color w:val="C00000"/>
          <w:sz w:val="22"/>
          <w:szCs w:val="22"/>
        </w:rPr>
      </w:pPr>
      <w:r>
        <w:rPr>
          <w:rStyle w:val="c2"/>
          <w:b/>
          <w:bCs/>
          <w:color w:val="C00000"/>
          <w:sz w:val="28"/>
          <w:szCs w:val="28"/>
        </w:rPr>
        <w:t>2</w:t>
      </w:r>
      <w:r w:rsidR="00D25B3D" w:rsidRPr="00172638">
        <w:rPr>
          <w:rStyle w:val="c2"/>
          <w:b/>
          <w:bCs/>
          <w:color w:val="C00000"/>
          <w:sz w:val="28"/>
          <w:szCs w:val="28"/>
        </w:rPr>
        <w:t>.</w:t>
      </w:r>
      <w:r w:rsidR="00D25B3D" w:rsidRPr="00172638">
        <w:rPr>
          <w:rStyle w:val="c3"/>
          <w:color w:val="C00000"/>
          <w:sz w:val="28"/>
          <w:szCs w:val="28"/>
        </w:rPr>
        <w:t> </w:t>
      </w:r>
      <w:r w:rsidR="00D25B3D" w:rsidRPr="00172638">
        <w:rPr>
          <w:rStyle w:val="c2"/>
          <w:b/>
          <w:bCs/>
          <w:color w:val="C00000"/>
          <w:sz w:val="28"/>
          <w:szCs w:val="28"/>
        </w:rPr>
        <w:t>Снимите с окон обычные ручки и</w:t>
      </w:r>
      <w:r w:rsidR="007F19BE" w:rsidRPr="00172638">
        <w:rPr>
          <w:rStyle w:val="c2"/>
          <w:b/>
          <w:bCs/>
          <w:color w:val="C00000"/>
          <w:sz w:val="28"/>
          <w:szCs w:val="28"/>
        </w:rPr>
        <w:t xml:space="preserve"> </w:t>
      </w:r>
      <w:r w:rsidR="00D25B3D" w:rsidRPr="00172638">
        <w:rPr>
          <w:rStyle w:val="c2"/>
          <w:b/>
          <w:bCs/>
          <w:color w:val="C00000"/>
          <w:sz w:val="28"/>
          <w:szCs w:val="28"/>
        </w:rPr>
        <w:t xml:space="preserve"> </w:t>
      </w:r>
      <w:proofErr w:type="gramStart"/>
      <w:r w:rsidR="00D25B3D" w:rsidRPr="00172638">
        <w:rPr>
          <w:rStyle w:val="c2"/>
          <w:b/>
          <w:bCs/>
          <w:color w:val="C00000"/>
          <w:sz w:val="28"/>
          <w:szCs w:val="28"/>
        </w:rPr>
        <w:t>замените их на ручки</w:t>
      </w:r>
      <w:proofErr w:type="gramEnd"/>
      <w:r w:rsidR="00D25B3D" w:rsidRPr="00172638">
        <w:rPr>
          <w:rStyle w:val="c2"/>
          <w:b/>
          <w:bCs/>
          <w:color w:val="C00000"/>
          <w:sz w:val="28"/>
          <w:szCs w:val="28"/>
        </w:rPr>
        <w:t xml:space="preserve"> со встроенным замком</w:t>
      </w:r>
      <w:r w:rsidR="00D25B3D" w:rsidRPr="00172638">
        <w:rPr>
          <w:rStyle w:val="c1"/>
          <w:color w:val="C00000"/>
          <w:sz w:val="28"/>
          <w:szCs w:val="28"/>
        </w:rPr>
        <w:t>.</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Безопасность при общении с животными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Необходимо объяснить детям, что можно делать и чего нельзя допускать при контактах с животными. Например, можно кормить бездомных собак и кошек, но нельзя их трогать и брать на руки. Нельзя подходить к незнакомым собакам, беспокоить их во время сна, еды, ухода за щенками, отбирать то, во что играют собаки. Напоминайте детям, что и от кошек, и от собак передаются людям болезни – лишаи, чесотка, бешенство. После того, как</w:t>
      </w:r>
      <w:r w:rsidR="007F19BE">
        <w:rPr>
          <w:rStyle w:val="c3"/>
          <w:color w:val="000000"/>
          <w:sz w:val="28"/>
          <w:szCs w:val="28"/>
        </w:rPr>
        <w:t xml:space="preserve"> погладил животное, </w:t>
      </w:r>
      <w:r>
        <w:rPr>
          <w:rStyle w:val="c3"/>
          <w:color w:val="000000"/>
          <w:sz w:val="28"/>
          <w:szCs w:val="28"/>
        </w:rPr>
        <w:t>нужно вымыть руки с мылом.</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Если укусила собака или кошка, сразу же нужно сказать об этом родителям,</w:t>
      </w:r>
    </w:p>
    <w:p w:rsidR="00D25B3D" w:rsidRDefault="007F19BE"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чтобы они </w:t>
      </w:r>
      <w:r w:rsidR="00D25B3D">
        <w:rPr>
          <w:rStyle w:val="c1"/>
          <w:color w:val="000000"/>
          <w:sz w:val="28"/>
          <w:szCs w:val="28"/>
        </w:rPr>
        <w:t xml:space="preserve"> отвели к врачу.</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Также, детям необходимо дать знания о насекомых, и напоминать им о том, что даже полезные насекомые (пчелы, муравьи) могут причинить вред.</w:t>
      </w:r>
    </w:p>
    <w:p w:rsidR="00D25B3D" w:rsidRPr="00172638" w:rsidRDefault="00D25B3D" w:rsidP="00D25B3D">
      <w:pPr>
        <w:pStyle w:val="c0"/>
        <w:shd w:val="clear" w:color="auto" w:fill="FFFFFF"/>
        <w:spacing w:before="0" w:beforeAutospacing="0" w:after="0" w:afterAutospacing="0"/>
        <w:rPr>
          <w:rFonts w:ascii="Calibri" w:hAnsi="Calibri" w:cs="Calibri"/>
          <w:color w:val="92D050"/>
          <w:sz w:val="22"/>
          <w:szCs w:val="22"/>
        </w:rPr>
      </w:pPr>
      <w:r w:rsidRPr="00172638">
        <w:rPr>
          <w:rStyle w:val="c2"/>
          <w:b/>
          <w:bCs/>
          <w:color w:val="92D050"/>
          <w:sz w:val="28"/>
          <w:szCs w:val="28"/>
        </w:rPr>
        <w:t>Перегрев (тепловой удар), солнечный удар, солнечные ожоги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Еще одна опасность лета кроется в его главных плюсах: тепл</w:t>
      </w:r>
      <w:r w:rsidR="007F19BE">
        <w:rPr>
          <w:rStyle w:val="c3"/>
          <w:color w:val="000000"/>
          <w:sz w:val="28"/>
          <w:szCs w:val="28"/>
        </w:rPr>
        <w:t>е и обилии солнца.  И</w:t>
      </w:r>
      <w:r>
        <w:rPr>
          <w:rStyle w:val="c3"/>
          <w:color w:val="000000"/>
          <w:sz w:val="28"/>
          <w:szCs w:val="28"/>
        </w:rPr>
        <w:t>менно летом часто случаются т</w:t>
      </w:r>
      <w:r w:rsidR="007F19BE">
        <w:rPr>
          <w:rStyle w:val="c3"/>
          <w:color w:val="000000"/>
          <w:sz w:val="28"/>
          <w:szCs w:val="28"/>
        </w:rPr>
        <w:t xml:space="preserve">епловые и солнечные удары, и </w:t>
      </w:r>
      <w:r>
        <w:rPr>
          <w:rStyle w:val="c3"/>
          <w:color w:val="000000"/>
          <w:sz w:val="28"/>
          <w:szCs w:val="28"/>
        </w:rPr>
        <w:t xml:space="preserve"> солнечные ожоги.</w:t>
      </w:r>
      <w:r>
        <w:rPr>
          <w:color w:val="000000"/>
          <w:sz w:val="28"/>
          <w:szCs w:val="28"/>
        </w:rPr>
        <w:br/>
      </w:r>
      <w:r w:rsidRPr="00172638">
        <w:rPr>
          <w:rStyle w:val="c2"/>
          <w:b/>
          <w:bCs/>
          <w:color w:val="FF0000"/>
          <w:sz w:val="28"/>
          <w:szCs w:val="28"/>
        </w:rPr>
        <w:t>Тепловой удар</w:t>
      </w:r>
      <w:r>
        <w:rPr>
          <w:rStyle w:val="c1"/>
          <w:color w:val="000000"/>
          <w:sz w:val="28"/>
          <w:szCs w:val="28"/>
        </w:rPr>
        <w:t> — самый</w:t>
      </w:r>
      <w:r w:rsidR="007F19BE">
        <w:rPr>
          <w:rStyle w:val="c1"/>
          <w:color w:val="000000"/>
          <w:sz w:val="28"/>
          <w:szCs w:val="28"/>
        </w:rPr>
        <w:t>, пожалуй, коварный.</w:t>
      </w:r>
      <w:proofErr w:type="gramStart"/>
      <w:r w:rsidR="007F19BE">
        <w:rPr>
          <w:rStyle w:val="c1"/>
          <w:color w:val="000000"/>
          <w:sz w:val="28"/>
          <w:szCs w:val="28"/>
        </w:rPr>
        <w:t xml:space="preserve"> </w:t>
      </w:r>
      <w:r>
        <w:rPr>
          <w:rStyle w:val="c1"/>
          <w:color w:val="000000"/>
          <w:sz w:val="28"/>
          <w:szCs w:val="28"/>
        </w:rPr>
        <w:t>.</w:t>
      </w:r>
      <w:proofErr w:type="gramEnd"/>
      <w:r>
        <w:rPr>
          <w:rStyle w:val="c1"/>
          <w:color w:val="000000"/>
          <w:sz w:val="28"/>
          <w:szCs w:val="28"/>
        </w:rPr>
        <w:t xml:space="preserve"> Симптомы могут варьироваться от сильной головной боли и тошноты до слабости и сонливости, очень часто его принимают за начало какого-либо простудного заболевания или отравления.</w:t>
      </w:r>
      <w:r>
        <w:rPr>
          <w:color w:val="000000"/>
          <w:sz w:val="28"/>
          <w:szCs w:val="28"/>
        </w:rPr>
        <w:br/>
      </w:r>
      <w:r>
        <w:rPr>
          <w:rStyle w:val="c1"/>
          <w:color w:val="000000"/>
          <w:sz w:val="28"/>
          <w:szCs w:val="28"/>
        </w:rPr>
        <w:t xml:space="preserve">Чтобы предотвратить тепловой удар, прежде всего, старайтесь в жаркую погоду избегать душных и жарких помещений, общественного транспорта. Самое жаркое время дня лучше провести дома, а гулять утром и вечером. Одевайте ребенка в легкую, светлую хлопчатобумажную одежду. Давайте как можно больше жидкости, отдавайте предпочтение жидкой пище. Всегда держите </w:t>
      </w:r>
      <w:r w:rsidR="007F19BE">
        <w:rPr>
          <w:rStyle w:val="c1"/>
          <w:color w:val="000000"/>
          <w:sz w:val="28"/>
          <w:szCs w:val="28"/>
        </w:rPr>
        <w:t>наготове бутылку с водой.</w:t>
      </w:r>
      <w:r>
        <w:rPr>
          <w:rStyle w:val="c1"/>
          <w:color w:val="000000"/>
          <w:sz w:val="28"/>
          <w:szCs w:val="28"/>
        </w:rPr>
        <w:t xml:space="preserve"> Старайтесь кормить ребенка в жару легкой пищей, избегайте жирных блюд — они повышают вероятность перегрева организма.</w:t>
      </w:r>
      <w:r>
        <w:rPr>
          <w:color w:val="000000"/>
          <w:sz w:val="28"/>
          <w:szCs w:val="28"/>
        </w:rPr>
        <w:br/>
      </w:r>
      <w:r>
        <w:rPr>
          <w:rStyle w:val="c1"/>
          <w:color w:val="000000"/>
          <w:sz w:val="28"/>
          <w:szCs w:val="28"/>
        </w:rPr>
        <w:t>Если все-таки это случилось, срочно переместите ребенка в тень. Положите на голову холодный компресс. Снимите с ребенка всю лишнюю одежду. Если есть признаки утери сознания, дайте понюхать ватку, смоченную нашатырным с</w:t>
      </w:r>
      <w:r w:rsidR="007F19BE">
        <w:rPr>
          <w:rStyle w:val="c1"/>
          <w:color w:val="000000"/>
          <w:sz w:val="28"/>
          <w:szCs w:val="28"/>
        </w:rPr>
        <w:t>пиртом</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3"/>
          <w:color w:val="000000"/>
          <w:sz w:val="28"/>
          <w:szCs w:val="28"/>
        </w:rPr>
        <w:t>Свяжитесь со скорой помощью, опишите симптомы. В большинстве случаев перечисленных мер должно быть достаточно, но при тяжелом тепловом ударе может понадобиться госпитализация.</w:t>
      </w:r>
      <w:r>
        <w:rPr>
          <w:color w:val="000000"/>
          <w:sz w:val="28"/>
          <w:szCs w:val="28"/>
        </w:rPr>
        <w:br/>
      </w:r>
      <w:r w:rsidRPr="00172638">
        <w:rPr>
          <w:rStyle w:val="c2"/>
          <w:b/>
          <w:bCs/>
          <w:color w:val="FF0000"/>
          <w:sz w:val="28"/>
          <w:szCs w:val="28"/>
        </w:rPr>
        <w:t>Солнечный удар</w:t>
      </w:r>
      <w:r>
        <w:rPr>
          <w:rStyle w:val="c2"/>
          <w:b/>
          <w:bCs/>
          <w:color w:val="000000"/>
          <w:sz w:val="28"/>
          <w:szCs w:val="28"/>
        </w:rPr>
        <w:t> </w:t>
      </w:r>
      <w:r>
        <w:rPr>
          <w:rStyle w:val="c1"/>
          <w:color w:val="000000"/>
          <w:sz w:val="28"/>
          <w:szCs w:val="28"/>
        </w:rPr>
        <w:t xml:space="preserve">случается реже, только в яркую солнечную погоду. Но последствия его опаснее. Если тепловой удар является просто последствием перегрева, то солнечный удар — это нарушение работы центральной нервной системы из-за перегрева головы. Симптомы его более четкие и понятные, чем </w:t>
      </w:r>
      <w:proofErr w:type="gramStart"/>
      <w:r>
        <w:rPr>
          <w:rStyle w:val="c1"/>
          <w:color w:val="000000"/>
          <w:sz w:val="28"/>
          <w:szCs w:val="28"/>
        </w:rPr>
        <w:t>у</w:t>
      </w:r>
      <w:proofErr w:type="gramEnd"/>
      <w:r>
        <w:rPr>
          <w:rStyle w:val="c1"/>
          <w:color w:val="000000"/>
          <w:sz w:val="28"/>
          <w:szCs w:val="28"/>
        </w:rPr>
        <w:t xml:space="preserve"> теплового: общая слабость, головная боль, повышенная температура, тошнота, учащенный пульс, в отдельных случаях носовое кровотечение и обмороки.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Предотвратить солнечный удар достаточно просто. Избегайте прогулок в самое жаркое и солнечное время суток (с 11 до 15 часов). Следите, чтобы в жаркую солнечную погоду ребенок всегда находился на улице только в </w:t>
      </w:r>
      <w:r>
        <w:rPr>
          <w:rStyle w:val="c1"/>
          <w:color w:val="000000"/>
          <w:sz w:val="28"/>
          <w:szCs w:val="28"/>
        </w:rPr>
        <w:lastRenderedPageBreak/>
        <w:t>головном уборе. Одевайте ребенка строго по погоде, избегайте синтетических тканей.</w:t>
      </w:r>
      <w:proofErr w:type="gramStart"/>
      <w:r w:rsidR="00172638">
        <w:rPr>
          <w:rStyle w:val="c1"/>
          <w:color w:val="000000"/>
          <w:sz w:val="28"/>
          <w:szCs w:val="28"/>
        </w:rPr>
        <w:t xml:space="preserve"> </w:t>
      </w:r>
      <w:r>
        <w:rPr>
          <w:rStyle w:val="c1"/>
          <w:color w:val="000000"/>
          <w:sz w:val="28"/>
          <w:szCs w:val="28"/>
        </w:rPr>
        <w:t>.</w:t>
      </w:r>
      <w:proofErr w:type="gramEnd"/>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Если ребенок все-таки получил солнечный удар, меры первой помощи в этом случае </w:t>
      </w:r>
      <w:r w:rsidR="00172638">
        <w:rPr>
          <w:rStyle w:val="c1"/>
          <w:color w:val="000000"/>
          <w:sz w:val="28"/>
          <w:szCs w:val="28"/>
        </w:rPr>
        <w:t xml:space="preserve">должны быть такие же, как и </w:t>
      </w:r>
      <w:r>
        <w:rPr>
          <w:rStyle w:val="c1"/>
          <w:color w:val="000000"/>
          <w:sz w:val="28"/>
          <w:szCs w:val="28"/>
        </w:rPr>
        <w:t>тепловом</w:t>
      </w:r>
      <w:r w:rsidR="00172638">
        <w:rPr>
          <w:rStyle w:val="c1"/>
          <w:color w:val="000000"/>
          <w:sz w:val="28"/>
          <w:szCs w:val="28"/>
        </w:rPr>
        <w:t xml:space="preserve"> ударе</w:t>
      </w:r>
      <w:r>
        <w:rPr>
          <w:rStyle w:val="c1"/>
          <w:color w:val="000000"/>
          <w:sz w:val="28"/>
          <w:szCs w:val="28"/>
        </w:rPr>
        <w:t>.</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sidRPr="00172638">
        <w:rPr>
          <w:rStyle w:val="c2"/>
          <w:b/>
          <w:bCs/>
          <w:color w:val="FF0000"/>
          <w:sz w:val="28"/>
          <w:szCs w:val="28"/>
        </w:rPr>
        <w:t>Солнечные ожоги</w:t>
      </w:r>
      <w:r>
        <w:rPr>
          <w:rStyle w:val="c2"/>
          <w:b/>
          <w:bCs/>
          <w:color w:val="000000"/>
          <w:sz w:val="28"/>
          <w:szCs w:val="28"/>
        </w:rPr>
        <w:t>.</w:t>
      </w:r>
      <w:r>
        <w:rPr>
          <w:rStyle w:val="c1"/>
          <w:color w:val="000000"/>
          <w:sz w:val="28"/>
          <w:szCs w:val="28"/>
        </w:rPr>
        <w:t> Детская кожа сильнее, чем кожа взрослого, подвержена воздействию солнечных лучей. Поэтому ребенок сильнее подвержен солнечным ожогам.</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Выходя на улицу, одевайте ребенка по погоде. На пляже обязательно пользуйт</w:t>
      </w:r>
      <w:r w:rsidR="00172638">
        <w:rPr>
          <w:rStyle w:val="c1"/>
          <w:color w:val="000000"/>
          <w:sz w:val="28"/>
          <w:szCs w:val="28"/>
        </w:rPr>
        <w:t>есь солнцезащитным средством</w:t>
      </w:r>
      <w:proofErr w:type="gramStart"/>
      <w:r w:rsidR="00172638">
        <w:rPr>
          <w:rStyle w:val="c1"/>
          <w:color w:val="000000"/>
          <w:sz w:val="28"/>
          <w:szCs w:val="28"/>
        </w:rPr>
        <w:t xml:space="preserve"> </w:t>
      </w:r>
      <w:r>
        <w:rPr>
          <w:rStyle w:val="c1"/>
          <w:color w:val="000000"/>
          <w:sz w:val="28"/>
          <w:szCs w:val="28"/>
        </w:rPr>
        <w:t>.</w:t>
      </w:r>
      <w:proofErr w:type="gramEnd"/>
      <w:r>
        <w:rPr>
          <w:rStyle w:val="c1"/>
          <w:color w:val="000000"/>
          <w:sz w:val="28"/>
          <w:szCs w:val="28"/>
        </w:rPr>
        <w:t xml:space="preserve"> Обновляйте крем каждые 2-3 часа, пока у ребенка не появится собственный ровный загар. Старайтесь следить, чтобы ребенок после купания вытирался сразу, не бегал с мокрой кожей.</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Если ребенок все-таки получил солнечный ожог, немедленно окажите первую помощь. Отведите ребенка в тень, осмотрите ожоги. Просто сильно покрасневшую кожу достаточно смазать средством после загара, и уже дома оказать более серьезную помощь. Кожу, обожженную до волдырей, обрабатывайте как при термическом ожоге.</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Пожарная безопасность</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Пожар может возникнуть в любом месте и в любое время. Поэтому к нему надо быть подготовленным. Главное, что нужно запомнить -</w:t>
      </w:r>
      <w:r w:rsidR="00172638">
        <w:rPr>
          <w:rStyle w:val="c1"/>
          <w:color w:val="000000"/>
          <w:sz w:val="28"/>
          <w:szCs w:val="28"/>
        </w:rPr>
        <w:t xml:space="preserve"> </w:t>
      </w:r>
      <w:r>
        <w:rPr>
          <w:rStyle w:val="c1"/>
          <w:color w:val="000000"/>
          <w:sz w:val="28"/>
          <w:szCs w:val="28"/>
        </w:rPr>
        <w:t>спички и зажигалки служат для хозяйственных дел, но никак не для игры. Даже маленькая искра может привести к большой беде в любом месте, даже на улице. Закрепляйте с детьми правила пожарной безопасности: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играть со спичками, не разводить костры!</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включать электроприборы, если взрослых нет дома!</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открывать дверцу печки!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играть с бензином и другими горючими веществами!</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Никогда не прятаться при пожаре, ни под кровать, ни в шкаф!</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При пожаре звонить 01, 112 (назвать свой адрес, телефон, фамилию и рассказать что горит)!</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Не играть с огнем!</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92D050"/>
          <w:sz w:val="22"/>
          <w:szCs w:val="22"/>
        </w:rPr>
      </w:pPr>
      <w:r w:rsidRPr="00172638">
        <w:rPr>
          <w:rStyle w:val="c2"/>
          <w:b/>
          <w:bCs/>
          <w:color w:val="92D050"/>
          <w:sz w:val="28"/>
          <w:szCs w:val="28"/>
        </w:rPr>
        <w:t>Следите за своим ребенком</w:t>
      </w:r>
    </w:p>
    <w:p w:rsidR="00D25B3D" w:rsidRDefault="00D25B3D"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Дети, гуляющие вдали от вас или самостоятельно, подвержены риску </w:t>
      </w:r>
      <w:proofErr w:type="gramStart"/>
      <w:r>
        <w:rPr>
          <w:rStyle w:val="c1"/>
          <w:color w:val="000000"/>
          <w:sz w:val="28"/>
          <w:szCs w:val="28"/>
        </w:rPr>
        <w:t>потеряться</w:t>
      </w:r>
      <w:proofErr w:type="gramEnd"/>
      <w:r w:rsidR="00172638">
        <w:rPr>
          <w:rStyle w:val="c1"/>
          <w:color w:val="000000"/>
          <w:sz w:val="28"/>
          <w:szCs w:val="28"/>
        </w:rPr>
        <w:t xml:space="preserve">  </w:t>
      </w:r>
      <w:r>
        <w:rPr>
          <w:rStyle w:val="c1"/>
          <w:color w:val="000000"/>
          <w:sz w:val="28"/>
          <w:szCs w:val="28"/>
        </w:rPr>
        <w:t xml:space="preserve"> или быт</w:t>
      </w:r>
      <w:r w:rsidR="00172638">
        <w:rPr>
          <w:rStyle w:val="c1"/>
          <w:color w:val="000000"/>
          <w:sz w:val="28"/>
          <w:szCs w:val="28"/>
        </w:rPr>
        <w:t>ь украденными. Объясните правила</w:t>
      </w:r>
      <w:r>
        <w:rPr>
          <w:rStyle w:val="c1"/>
          <w:color w:val="000000"/>
          <w:sz w:val="28"/>
          <w:szCs w:val="28"/>
        </w:rPr>
        <w:t xml:space="preserve"> безопасности, когда они одни — правила поведения с незнакомцами. Если вы находитесь в лесу не отпускайте детей далеко от себя, они могут заиграться и заблудиться. Находясь в толпе всегда держите чадо возле себя, не оставляйте маленьких детей под присмотром чужих людей, даже если это «милая тётя». Злоумышленники вполне могут использовать такой образ для похищения.</w:t>
      </w:r>
    </w:p>
    <w:p w:rsidR="00D25B3D" w:rsidRPr="00172638" w:rsidRDefault="00D25B3D" w:rsidP="00D25B3D">
      <w:pPr>
        <w:pStyle w:val="c7"/>
        <w:shd w:val="clear" w:color="auto" w:fill="FFFFFF"/>
        <w:spacing w:before="0" w:beforeAutospacing="0" w:after="0" w:afterAutospacing="0"/>
        <w:jc w:val="center"/>
        <w:rPr>
          <w:rFonts w:ascii="Calibri" w:hAnsi="Calibri" w:cs="Calibri"/>
          <w:color w:val="C00000"/>
          <w:sz w:val="22"/>
          <w:szCs w:val="22"/>
        </w:rPr>
      </w:pPr>
      <w:r w:rsidRPr="00172638">
        <w:rPr>
          <w:rStyle w:val="c2"/>
          <w:b/>
          <w:bCs/>
          <w:color w:val="C00000"/>
          <w:sz w:val="28"/>
          <w:szCs w:val="28"/>
        </w:rPr>
        <w:t>Уважаемые родители!</w:t>
      </w:r>
    </w:p>
    <w:p w:rsidR="00D25B3D" w:rsidRDefault="00172638" w:rsidP="00D25B3D">
      <w:pPr>
        <w:pStyle w:val="c0"/>
        <w:shd w:val="clear" w:color="auto" w:fill="FFFFFF"/>
        <w:spacing w:before="0" w:beforeAutospacing="0" w:after="0" w:afterAutospacing="0"/>
        <w:rPr>
          <w:rFonts w:ascii="Calibri" w:hAnsi="Calibri" w:cs="Calibri"/>
          <w:color w:val="000000"/>
          <w:sz w:val="22"/>
          <w:szCs w:val="22"/>
        </w:rPr>
      </w:pPr>
      <w:r>
        <w:rPr>
          <w:rStyle w:val="c1"/>
          <w:color w:val="000000"/>
          <w:sz w:val="28"/>
          <w:szCs w:val="28"/>
        </w:rPr>
        <w:t xml:space="preserve"> Ч</w:t>
      </w:r>
      <w:r w:rsidR="00D25B3D">
        <w:rPr>
          <w:rStyle w:val="c1"/>
          <w:color w:val="000000"/>
          <w:sz w:val="28"/>
          <w:szCs w:val="28"/>
        </w:rPr>
        <w:t xml:space="preserve">то данный материал поможет вам </w:t>
      </w:r>
      <w:r>
        <w:rPr>
          <w:rStyle w:val="c1"/>
          <w:color w:val="000000"/>
          <w:sz w:val="28"/>
          <w:szCs w:val="28"/>
        </w:rPr>
        <w:t>сформировать и закрепить у ваших</w:t>
      </w:r>
      <w:r w:rsidR="00D25B3D">
        <w:rPr>
          <w:rStyle w:val="c1"/>
          <w:color w:val="000000"/>
          <w:sz w:val="28"/>
          <w:szCs w:val="28"/>
        </w:rPr>
        <w:t xml:space="preserve"> детей опыт безопасного поведения, который поможет им предвидеть опасности и по возможности избегать их.</w:t>
      </w:r>
    </w:p>
    <w:p w:rsidR="00AA5F26" w:rsidRDefault="00AA5F26"/>
    <w:sectPr w:rsidR="00AA5F26" w:rsidSect="00AA5F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D25B3D"/>
    <w:rsid w:val="00172638"/>
    <w:rsid w:val="007F19BE"/>
    <w:rsid w:val="00AA5F26"/>
    <w:rsid w:val="00D25B3D"/>
    <w:rsid w:val="00FD4B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5F2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D25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D25B3D"/>
  </w:style>
  <w:style w:type="paragraph" w:customStyle="1" w:styleId="c0">
    <w:name w:val="c0"/>
    <w:basedOn w:val="a"/>
    <w:rsid w:val="00D25B3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D25B3D"/>
  </w:style>
  <w:style w:type="character" w:customStyle="1" w:styleId="c3">
    <w:name w:val="c3"/>
    <w:basedOn w:val="a0"/>
    <w:rsid w:val="00D25B3D"/>
  </w:style>
</w:styles>
</file>

<file path=word/webSettings.xml><?xml version="1.0" encoding="utf-8"?>
<w:webSettings xmlns:r="http://schemas.openxmlformats.org/officeDocument/2006/relationships" xmlns:w="http://schemas.openxmlformats.org/wordprocessingml/2006/main">
  <w:divs>
    <w:div w:id="107473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1145</Words>
  <Characters>6530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7660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2022-06-21T09:24:00Z</dcterms:created>
  <dcterms:modified xsi:type="dcterms:W3CDTF">2022-06-21T16:00:00Z</dcterms:modified>
</cp:coreProperties>
</file>