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A9" w:rsidRDefault="009015A1" w:rsidP="009015A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9015A1">
        <w:rPr>
          <w:bCs/>
          <w:color w:val="000000"/>
          <w:sz w:val="28"/>
          <w:szCs w:val="28"/>
          <w:bdr w:val="none" w:sz="0" w:space="0" w:color="auto" w:frame="1"/>
        </w:rPr>
        <w:t>Муниципальное автономное дошкольное образовательное учреждение г. Нижневартовска детский сад №49 «Р</w:t>
      </w:r>
      <w:r>
        <w:rPr>
          <w:bCs/>
          <w:color w:val="000000"/>
          <w:sz w:val="28"/>
          <w:szCs w:val="28"/>
          <w:bdr w:val="none" w:sz="0" w:space="0" w:color="auto" w:frame="1"/>
        </w:rPr>
        <w:t>о</w:t>
      </w:r>
      <w:r w:rsidRPr="009015A1">
        <w:rPr>
          <w:bCs/>
          <w:color w:val="000000"/>
          <w:sz w:val="28"/>
          <w:szCs w:val="28"/>
          <w:bdr w:val="none" w:sz="0" w:space="0" w:color="auto" w:frame="1"/>
        </w:rPr>
        <w:t>дничок»</w:t>
      </w:r>
    </w:p>
    <w:p w:rsidR="009015A1" w:rsidRDefault="009015A1" w:rsidP="009015A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9015A1" w:rsidRDefault="009015A1" w:rsidP="009015A1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Инструктор по физкультуре высшей квалификационной категории Максимова Лариса Александровна</w:t>
      </w:r>
    </w:p>
    <w:p w:rsidR="009015A1" w:rsidRPr="009015A1" w:rsidRDefault="009015A1" w:rsidP="009015A1">
      <w:pPr>
        <w:pStyle w:val="a3"/>
        <w:shd w:val="clear" w:color="auto" w:fill="FFFFFF"/>
        <w:spacing w:before="0" w:beforeAutospacing="0" w:after="0" w:afterAutospacing="0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2606A9" w:rsidRDefault="002606A9" w:rsidP="00AA32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Условия организации подвижных игр и эстафет с детьми в дошкольном учреждении</w:t>
      </w:r>
    </w:p>
    <w:p w:rsidR="00094D86" w:rsidRPr="0019201E" w:rsidRDefault="0019201E" w:rsidP="00094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Подвижная</w:t>
      </w:r>
      <w:r w:rsidR="00094D8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гра</w:t>
      </w:r>
      <w:r w:rsidR="00094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признана ведущей</w:t>
      </w:r>
      <w:r w:rsidR="00094D86" w:rsidRPr="00094D86">
        <w:rPr>
          <w:rFonts w:ascii="Times New Roman" w:hAnsi="Times New Roman" w:cs="Times New Roman"/>
          <w:sz w:val="28"/>
          <w:szCs w:val="28"/>
        </w:rPr>
        <w:t xml:space="preserve"> деят</w:t>
      </w:r>
      <w:r w:rsidR="00094D86">
        <w:rPr>
          <w:rFonts w:ascii="Times New Roman" w:hAnsi="Times New Roman" w:cs="Times New Roman"/>
          <w:sz w:val="28"/>
          <w:szCs w:val="28"/>
        </w:rPr>
        <w:t>ельностью ребенка – дошкольника, так как</w:t>
      </w:r>
      <w:r>
        <w:rPr>
          <w:rFonts w:ascii="Times New Roman" w:hAnsi="Times New Roman" w:cs="Times New Roman"/>
          <w:sz w:val="28"/>
          <w:szCs w:val="28"/>
        </w:rPr>
        <w:t xml:space="preserve"> она являе</w:t>
      </w:r>
      <w:r w:rsidR="00094D86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19201E">
        <w:rPr>
          <w:rFonts w:ascii="Times New Roman" w:hAnsi="Times New Roman" w:cs="Times New Roman"/>
          <w:sz w:val="28"/>
          <w:szCs w:val="28"/>
        </w:rPr>
        <w:t>естественным</w:t>
      </w:r>
      <w:r w:rsidR="00094D86" w:rsidRPr="0019201E">
        <w:rPr>
          <w:rFonts w:ascii="Times New Roman" w:hAnsi="Times New Roman" w:cs="Times New Roman"/>
          <w:sz w:val="28"/>
          <w:szCs w:val="28"/>
        </w:rPr>
        <w:t xml:space="preserve"> спутник</w:t>
      </w:r>
      <w:r w:rsidRPr="0019201E">
        <w:rPr>
          <w:rFonts w:ascii="Times New Roman" w:hAnsi="Times New Roman" w:cs="Times New Roman"/>
          <w:sz w:val="28"/>
          <w:szCs w:val="28"/>
        </w:rPr>
        <w:t>ом</w:t>
      </w:r>
      <w:r w:rsidR="00094D86" w:rsidRPr="0019201E">
        <w:rPr>
          <w:rFonts w:ascii="Times New Roman" w:hAnsi="Times New Roman" w:cs="Times New Roman"/>
          <w:sz w:val="28"/>
          <w:szCs w:val="28"/>
        </w:rPr>
        <w:t xml:space="preserve"> жизни ребенка, источником радостных эмоций, и  традиционным средством педагогики.</w:t>
      </w:r>
    </w:p>
    <w:p w:rsidR="0019201E" w:rsidRPr="0019201E" w:rsidRDefault="003D1766" w:rsidP="001920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 w:rsidR="0019201E" w:rsidRPr="00192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игр-эстафет успешно решаются образовательные и воспитательные задачи: закрепляются и совершенствуются приобретенные ранее двигательные умения и навыки, развиваются физические качества (сила, быстрота, ловкость, выносливость), повышается общая работоспособность организма, воспитываются определенные черты личности, такие как смелость, решительность, организованность, активность, творчество, чувство долга и ответственности перед командой за свои действия и уважение к «противнику».</w:t>
      </w:r>
      <w:proofErr w:type="gramEnd"/>
    </w:p>
    <w:p w:rsidR="0019201E" w:rsidRPr="0019201E" w:rsidRDefault="0019201E" w:rsidP="0019201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2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Простота и доступность игр-эстафет, их универсальность в плане проведения (спортивный зал, площадка, участок, групповая комната и т.д.) позволяют широко использовать их в дошкольных учреждениях.</w:t>
      </w:r>
    </w:p>
    <w:p w:rsidR="002606A9" w:rsidRDefault="00323D90" w:rsidP="00AA321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Все игры и </w:t>
      </w:r>
      <w:r w:rsidR="00AA3213" w:rsidRPr="00AA3213">
        <w:rPr>
          <w:color w:val="111111"/>
          <w:sz w:val="28"/>
          <w:szCs w:val="28"/>
        </w:rPr>
        <w:t>эстафеты</w:t>
      </w:r>
      <w:r w:rsidR="002276D3">
        <w:rPr>
          <w:color w:val="111111"/>
          <w:sz w:val="28"/>
          <w:szCs w:val="28"/>
        </w:rPr>
        <w:t xml:space="preserve"> должны составляться</w:t>
      </w:r>
      <w:r w:rsidR="00AA3213" w:rsidRPr="00AA3213">
        <w:rPr>
          <w:color w:val="111111"/>
          <w:sz w:val="28"/>
          <w:szCs w:val="28"/>
        </w:rPr>
        <w:t xml:space="preserve"> из движений, преду</w:t>
      </w:r>
      <w:r w:rsidR="0019201E">
        <w:rPr>
          <w:color w:val="111111"/>
          <w:sz w:val="28"/>
          <w:szCs w:val="28"/>
        </w:rPr>
        <w:t xml:space="preserve">смотренных «Образовательной программой </w:t>
      </w:r>
      <w:r w:rsidR="00AA3213" w:rsidRPr="00AA3213">
        <w:rPr>
          <w:color w:val="111111"/>
          <w:sz w:val="28"/>
          <w:szCs w:val="28"/>
        </w:rPr>
        <w:t xml:space="preserve"> в детском саду», т. е. выполнение их вполне дост</w:t>
      </w:r>
      <w:r>
        <w:rPr>
          <w:color w:val="111111"/>
          <w:sz w:val="28"/>
          <w:szCs w:val="28"/>
        </w:rPr>
        <w:t xml:space="preserve">упно и интересно детям. </w:t>
      </w:r>
    </w:p>
    <w:p w:rsidR="003200A3" w:rsidRDefault="00323D90" w:rsidP="003200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 w:rsidRPr="003200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 этом надо </w:t>
      </w:r>
      <w:r w:rsidR="006821FC" w:rsidRPr="003200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учитывать возрастные особен</w:t>
      </w:r>
      <w:r w:rsidRPr="003200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ности детей </w:t>
      </w:r>
      <w:r w:rsidR="006821FC" w:rsidRPr="003200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то обстоятельство, что они находятся в дошкольном образовательном учреждении, работающем по определенной </w:t>
      </w:r>
      <w:hyperlink r:id="rId6" w:tooltip="Образовательные программы" w:history="1">
        <w:r w:rsidR="006821FC" w:rsidRPr="00094D8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образовательной программе</w:t>
        </w:r>
      </w:hyperlink>
      <w:r w:rsidR="006821FC" w:rsidRPr="003200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Это означает, что, создавая в дошкольном учреждении условия для осуществления детьми права на игру, необходимо предложить им не только наиболее удобное в распорядке дня время для игры, но и выделить  подходящее место, оборудовав его универсальной предметно-игровой средой, пригодной</w:t>
      </w:r>
      <w:proofErr w:type="gramEnd"/>
      <w:r w:rsidR="006821FC" w:rsidRPr="003200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организации различных видов игр.</w:t>
      </w:r>
    </w:p>
    <w:p w:rsidR="00760074" w:rsidRDefault="00760074" w:rsidP="003200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60074" w:rsidRDefault="006821FC" w:rsidP="007600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200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Принцип универсальности предметно-игровой среды является очень важным, так как он позволяет самим детям и детям вместе с воспитателями строить и менять игровую среду, трансформируя ее в соответствии с видом игры, ее содержанием и перспективами развития.</w:t>
      </w:r>
    </w:p>
    <w:p w:rsidR="00760074" w:rsidRDefault="006821FC" w:rsidP="0076007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200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Именно поэтому предметно-игровая среда должна быть развивающей, т. е. она  должна функционально моделировать развитие игры и ребенка через игру.</w:t>
      </w:r>
    </w:p>
    <w:p w:rsidR="003200A3" w:rsidRDefault="006821FC" w:rsidP="003200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200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  В состав предметно-игровой среды входят: крупное организующее игровое поле; игровое </w:t>
      </w:r>
      <w:r w:rsidR="003200A3" w:rsidRPr="003200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физкультурное </w:t>
      </w:r>
      <w:r w:rsidRPr="003200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оборудование; игрушки; игровая атрибутика разного рода; игровые материалы. Все эти иг</w:t>
      </w:r>
      <w:r w:rsidR="003200A3" w:rsidRPr="003200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ровые средства находятся обычно: в</w:t>
      </w:r>
      <w:r w:rsidRPr="003200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спортивном зале,</w:t>
      </w:r>
      <w:r w:rsidR="00323D90" w:rsidRPr="003200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групповой комнате и</w:t>
      </w:r>
      <w:r w:rsidRPr="003200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площадке (</w:t>
      </w:r>
      <w:hyperlink r:id="rId7" w:tooltip="Веранда" w:history="1">
        <w:r w:rsidRPr="003200A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веранде</w:t>
        </w:r>
      </w:hyperlink>
      <w:r w:rsidRPr="003200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r w:rsidRPr="003200A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участка детского сада.</w:t>
      </w:r>
    </w:p>
    <w:p w:rsidR="0092078C" w:rsidRPr="003200A3" w:rsidRDefault="0092078C" w:rsidP="003200A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2078C">
        <w:rPr>
          <w:rFonts w:ascii="Times New Roman" w:hAnsi="Times New Roman" w:cs="Times New Roman"/>
          <w:color w:val="000000"/>
          <w:sz w:val="28"/>
          <w:szCs w:val="28"/>
        </w:rPr>
        <w:t>Образовательные и воспитательные функции подвижной игры могут быть успешно осуществлены только при умелом руководстве ею, которое предусматривает управление двигательным и нравствен</w:t>
      </w:r>
      <w:r w:rsidRPr="0092078C">
        <w:rPr>
          <w:rFonts w:ascii="Times New Roman" w:hAnsi="Times New Roman" w:cs="Times New Roman"/>
          <w:color w:val="000000"/>
          <w:sz w:val="28"/>
          <w:szCs w:val="28"/>
        </w:rPr>
        <w:softHyphen/>
        <w:t>ным поведением детей.</w:t>
      </w:r>
    </w:p>
    <w:p w:rsidR="00760074" w:rsidRDefault="0092078C" w:rsidP="0076007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Подбор игр.</w:t>
      </w:r>
    </w:p>
    <w:p w:rsidR="00760074" w:rsidRDefault="0092078C" w:rsidP="007600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2078C">
        <w:rPr>
          <w:color w:val="000000"/>
          <w:sz w:val="28"/>
          <w:szCs w:val="28"/>
        </w:rPr>
        <w:t>Для решения постепенно усложняющихся задач по совершенст</w:t>
      </w:r>
      <w:r w:rsidRPr="0092078C">
        <w:rPr>
          <w:color w:val="000000"/>
          <w:sz w:val="28"/>
          <w:szCs w:val="28"/>
        </w:rPr>
        <w:softHyphen/>
        <w:t>вованию движений следует подбирать игры, основанные на выполнении уже усво</w:t>
      </w:r>
      <w:r w:rsidRPr="0092078C">
        <w:rPr>
          <w:color w:val="000000"/>
          <w:sz w:val="28"/>
          <w:szCs w:val="28"/>
        </w:rPr>
        <w:softHyphen/>
        <w:t>енных детьми движений, доведенных до двигательного навыка.</w:t>
      </w:r>
    </w:p>
    <w:p w:rsidR="00760074" w:rsidRPr="00760074" w:rsidRDefault="00760074" w:rsidP="00760074">
      <w:pPr>
        <w:pStyle w:val="a3"/>
        <w:shd w:val="clear" w:color="auto" w:fill="FFFFFF"/>
        <w:spacing w:after="0"/>
        <w:textAlignment w:val="baseline"/>
        <w:rPr>
          <w:color w:val="000000"/>
          <w:sz w:val="28"/>
          <w:szCs w:val="28"/>
        </w:rPr>
      </w:pPr>
      <w:r w:rsidRPr="00760074">
        <w:rPr>
          <w:color w:val="000000"/>
          <w:sz w:val="28"/>
          <w:szCs w:val="28"/>
        </w:rPr>
        <w:t xml:space="preserve">Содержание игр должно соответствовать уровню развития и подготовленности играющих, быть доступным и интересным для них. Основное требование, которым надо руководствоваться при отборе подвижных игр, - соответствие содержания игровых действий и правил возрастным особенностям детей, их представлениям, умениям, навыкам, знаниям об окружающем мире, их возможностям в познании нового. Надо стремиться к тому, чтобы игровые образы были понятны и интересны детям. Важно, чтобы движения персонажей игр были разнообразны, но доступны для исполнения детям. Важно помнить, что разнообразие двигательных заданий обеспечивается не только тем, что в каждой игре используется новое по характеру движение, но и тем, что в нескольких играх </w:t>
      </w:r>
      <w:proofErr w:type="gramStart"/>
      <w:r w:rsidRPr="00760074">
        <w:rPr>
          <w:color w:val="000000"/>
          <w:sz w:val="28"/>
          <w:szCs w:val="28"/>
        </w:rPr>
        <w:t>одно и тоже</w:t>
      </w:r>
      <w:proofErr w:type="gramEnd"/>
      <w:r w:rsidRPr="00760074">
        <w:rPr>
          <w:color w:val="000000"/>
          <w:sz w:val="28"/>
          <w:szCs w:val="28"/>
        </w:rPr>
        <w:t xml:space="preserve"> движение выполняется при разном построении и в разных ситуациях.</w:t>
      </w:r>
    </w:p>
    <w:p w:rsidR="00760074" w:rsidRDefault="00760074" w:rsidP="0076007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60074">
        <w:rPr>
          <w:color w:val="000000"/>
          <w:sz w:val="28"/>
          <w:szCs w:val="28"/>
        </w:rPr>
        <w:t>Педагогический эффект подвижной игры во многом зависит от соответствия ее определенной воспитательной задаче. В зависимости от того, какие навыки, умения воспитатель стремится развить у детей в данный момент, он выбирает игры, помогающие развитию именно этих навыков</w:t>
      </w:r>
      <w:proofErr w:type="gramStart"/>
      <w:r w:rsidRPr="00760074">
        <w:rPr>
          <w:color w:val="000000"/>
          <w:sz w:val="28"/>
          <w:szCs w:val="28"/>
        </w:rPr>
        <w:t xml:space="preserve"> .</w:t>
      </w:r>
      <w:proofErr w:type="gramEnd"/>
    </w:p>
    <w:p w:rsidR="0092078C" w:rsidRPr="00760074" w:rsidRDefault="0092078C" w:rsidP="00760074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92078C">
        <w:rPr>
          <w:color w:val="000000"/>
          <w:sz w:val="28"/>
          <w:szCs w:val="28"/>
        </w:rPr>
        <w:t xml:space="preserve"> Поэтому, как пра</w:t>
      </w:r>
      <w:r w:rsidRPr="0092078C">
        <w:rPr>
          <w:color w:val="000000"/>
          <w:sz w:val="28"/>
          <w:szCs w:val="28"/>
        </w:rPr>
        <w:softHyphen/>
        <w:t xml:space="preserve">вило, для детей младшего возраста доступны игры с бегом, подпрыгиванием на двух ногах на месте и с продвижением вперед, спрыгиванием, </w:t>
      </w:r>
      <w:proofErr w:type="spellStart"/>
      <w:r w:rsidRPr="0092078C">
        <w:rPr>
          <w:color w:val="000000"/>
          <w:sz w:val="28"/>
          <w:szCs w:val="28"/>
        </w:rPr>
        <w:t>подлезанием</w:t>
      </w:r>
      <w:proofErr w:type="spellEnd"/>
      <w:r w:rsidRPr="0092078C">
        <w:rPr>
          <w:color w:val="000000"/>
          <w:sz w:val="28"/>
          <w:szCs w:val="28"/>
        </w:rPr>
        <w:t xml:space="preserve">. </w:t>
      </w:r>
      <w:proofErr w:type="gramStart"/>
      <w:r w:rsidRPr="0092078C">
        <w:rPr>
          <w:color w:val="000000"/>
          <w:sz w:val="28"/>
          <w:szCs w:val="28"/>
        </w:rPr>
        <w:t>Как известно, легче подчиниться правилам, скрытым внутри роли, поэтому в младших группах предпочтительнее использовать сюжетные подвижные игры, в которых одно-два правила (начинать и завершать действие по сигналу, выполнять движе</w:t>
      </w:r>
      <w:r w:rsidRPr="0092078C">
        <w:rPr>
          <w:color w:val="000000"/>
          <w:sz w:val="28"/>
          <w:szCs w:val="28"/>
        </w:rPr>
        <w:softHyphen/>
        <w:t>ние по правилам: не задевать, не наталкиваться и т. д.), одна-две роли ("Солныш</w:t>
      </w:r>
      <w:r w:rsidRPr="0092078C">
        <w:rPr>
          <w:color w:val="000000"/>
          <w:sz w:val="28"/>
          <w:szCs w:val="28"/>
        </w:rPr>
        <w:softHyphen/>
        <w:t>ко и дождик" - одна роль, "Кот и мыши" - две роли и т. д.).</w:t>
      </w:r>
      <w:proofErr w:type="gramEnd"/>
      <w:r w:rsidRPr="0092078C">
        <w:rPr>
          <w:color w:val="000000"/>
          <w:sz w:val="28"/>
          <w:szCs w:val="28"/>
        </w:rPr>
        <w:t xml:space="preserve"> В младших группах можно применять игры соревновательного характера, направленные на повыше</w:t>
      </w:r>
      <w:r w:rsidRPr="0092078C">
        <w:rPr>
          <w:color w:val="000000"/>
          <w:sz w:val="28"/>
          <w:szCs w:val="28"/>
        </w:rPr>
        <w:softHyphen/>
        <w:t>ние качества движения в индивидуальном выполнении: "Кто тихо пробежит" (де</w:t>
      </w:r>
      <w:r w:rsidRPr="0092078C">
        <w:rPr>
          <w:color w:val="000000"/>
          <w:sz w:val="28"/>
          <w:szCs w:val="28"/>
        </w:rPr>
        <w:softHyphen/>
        <w:t>ти по сигналу должны перебежать на противоположную сторону; посередине си</w:t>
      </w:r>
      <w:r w:rsidRPr="0092078C">
        <w:rPr>
          <w:color w:val="000000"/>
          <w:sz w:val="28"/>
          <w:szCs w:val="28"/>
        </w:rPr>
        <w:softHyphen/>
        <w:t>дит воспитатель с закрытыми глазами; если он услышит тяжелый бег, то открыва</w:t>
      </w:r>
      <w:r w:rsidRPr="0092078C">
        <w:rPr>
          <w:color w:val="000000"/>
          <w:sz w:val="28"/>
          <w:szCs w:val="28"/>
        </w:rPr>
        <w:softHyphen/>
        <w:t>ет глаза, и ребенок, нарушивший правило, выходит из игры), "Кто легко спрыгнет", "Кто подлезет и не заденет" и т. д.</w:t>
      </w:r>
    </w:p>
    <w:p w:rsidR="0092078C" w:rsidRPr="0092078C" w:rsidRDefault="0092078C" w:rsidP="0092078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2078C">
        <w:rPr>
          <w:color w:val="000000"/>
          <w:sz w:val="28"/>
          <w:szCs w:val="28"/>
        </w:rPr>
        <w:lastRenderedPageBreak/>
        <w:t>В средней группе можно использовать подвижные игры не только с вышеназ</w:t>
      </w:r>
      <w:r w:rsidRPr="0092078C">
        <w:rPr>
          <w:color w:val="000000"/>
          <w:sz w:val="28"/>
          <w:szCs w:val="28"/>
        </w:rPr>
        <w:softHyphen/>
        <w:t>ванными движениями, но и с бросанием ("Мяч через сетку", "Лови, бросай, упасть не давай" и др.). Дети 4 лет уже могут свободно подчиняться правилам, данным в открытом виде, поэтому бессюжетные подвижные игры можно использовать до</w:t>
      </w:r>
      <w:r w:rsidRPr="0092078C">
        <w:rPr>
          <w:color w:val="000000"/>
          <w:sz w:val="28"/>
          <w:szCs w:val="28"/>
        </w:rPr>
        <w:softHyphen/>
        <w:t>статочно широко. В играх соревновательного характера даются задания на быст</w:t>
      </w:r>
      <w:r w:rsidRPr="0092078C">
        <w:rPr>
          <w:color w:val="000000"/>
          <w:sz w:val="28"/>
          <w:szCs w:val="28"/>
        </w:rPr>
        <w:softHyphen/>
        <w:t>роту выполнения движения ("Кто быстрее добежит до флажка", "Кто самый лов</w:t>
      </w:r>
      <w:r w:rsidRPr="0092078C">
        <w:rPr>
          <w:color w:val="000000"/>
          <w:sz w:val="28"/>
          <w:szCs w:val="28"/>
        </w:rPr>
        <w:softHyphen/>
        <w:t>кий" и т. д.). Для детей этого возраста доступны командные игры с элементами со</w:t>
      </w:r>
      <w:r w:rsidRPr="0092078C">
        <w:rPr>
          <w:color w:val="000000"/>
          <w:sz w:val="28"/>
          <w:szCs w:val="28"/>
        </w:rPr>
        <w:softHyphen/>
        <w:t xml:space="preserve">ревнования, построенные на беге или </w:t>
      </w:r>
      <w:proofErr w:type="spellStart"/>
      <w:r w:rsidRPr="0092078C">
        <w:rPr>
          <w:color w:val="000000"/>
          <w:sz w:val="28"/>
          <w:szCs w:val="28"/>
        </w:rPr>
        <w:t>подлезании</w:t>
      </w:r>
      <w:proofErr w:type="spellEnd"/>
      <w:r w:rsidRPr="0092078C">
        <w:rPr>
          <w:color w:val="000000"/>
          <w:sz w:val="28"/>
          <w:szCs w:val="28"/>
        </w:rPr>
        <w:t xml:space="preserve"> ("Самолеты", "Цветные автомо</w:t>
      </w:r>
      <w:r w:rsidRPr="0092078C">
        <w:rPr>
          <w:color w:val="000000"/>
          <w:sz w:val="28"/>
          <w:szCs w:val="28"/>
        </w:rPr>
        <w:softHyphen/>
        <w:t>били" и др.). В средней группе можно также использовать народные подвижные игры, включающие простые основные движения.</w:t>
      </w:r>
    </w:p>
    <w:p w:rsidR="00336EB7" w:rsidRDefault="0092078C" w:rsidP="00336EB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2078C">
        <w:rPr>
          <w:color w:val="000000"/>
          <w:sz w:val="28"/>
          <w:szCs w:val="28"/>
        </w:rPr>
        <w:t>В старшем дошкольном возрасте появляется возможность выбирать игры с прыжками в длину с места, метанием и лазаньем. Возможностям старших дошколь</w:t>
      </w:r>
      <w:r w:rsidRPr="0092078C">
        <w:rPr>
          <w:color w:val="000000"/>
          <w:sz w:val="28"/>
          <w:szCs w:val="28"/>
        </w:rPr>
        <w:softHyphen/>
        <w:t>ников соответствуют бессюжетные игры, но детям по-прежнему доставляют боль</w:t>
      </w:r>
      <w:r w:rsidRPr="0092078C">
        <w:rPr>
          <w:color w:val="000000"/>
          <w:sz w:val="28"/>
          <w:szCs w:val="28"/>
        </w:rPr>
        <w:softHyphen/>
        <w:t>шое удовольствие сюжетные подвижные игры. Игры с элементами соревнования построены на различных движениях и их сочетаниях, могут включать как индиви</w:t>
      </w:r>
      <w:r w:rsidRPr="0092078C">
        <w:rPr>
          <w:color w:val="000000"/>
          <w:sz w:val="28"/>
          <w:szCs w:val="28"/>
        </w:rPr>
        <w:softHyphen/>
        <w:t>дуальные, так и командные соревнования. С пятилетнего возраста, по данным В. Панкова, можно использовать разнообразные игры-эстафеты, предусматриваю</w:t>
      </w:r>
      <w:r w:rsidRPr="0092078C">
        <w:rPr>
          <w:color w:val="000000"/>
          <w:sz w:val="28"/>
          <w:szCs w:val="28"/>
        </w:rPr>
        <w:softHyphen/>
        <w:t xml:space="preserve">щие взаимодействие между </w:t>
      </w:r>
      <w:proofErr w:type="gramStart"/>
      <w:r w:rsidRPr="0092078C">
        <w:rPr>
          <w:color w:val="000000"/>
          <w:sz w:val="28"/>
          <w:szCs w:val="28"/>
        </w:rPr>
        <w:t>играющими</w:t>
      </w:r>
      <w:proofErr w:type="gramEnd"/>
      <w:r w:rsidRPr="0092078C">
        <w:rPr>
          <w:color w:val="000000"/>
          <w:sz w:val="28"/>
          <w:szCs w:val="28"/>
        </w:rPr>
        <w:t xml:space="preserve">. Целесообразно продолжить разучивание подвижных </w:t>
      </w:r>
      <w:proofErr w:type="gramStart"/>
      <w:r w:rsidRPr="0092078C">
        <w:rPr>
          <w:color w:val="000000"/>
          <w:sz w:val="28"/>
          <w:szCs w:val="28"/>
        </w:rPr>
        <w:t>игр</w:t>
      </w:r>
      <w:proofErr w:type="gramEnd"/>
      <w:r w:rsidRPr="0092078C">
        <w:rPr>
          <w:color w:val="000000"/>
          <w:sz w:val="28"/>
          <w:szCs w:val="28"/>
        </w:rPr>
        <w:t xml:space="preserve"> как своего, так и других народов.</w:t>
      </w:r>
    </w:p>
    <w:p w:rsidR="00336EB7" w:rsidRDefault="00336EB7" w:rsidP="00336EB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Сбор детей на игру на открытом воздухе (на площадке)</w:t>
      </w:r>
    </w:p>
    <w:p w:rsidR="00336EB7" w:rsidRPr="00336EB7" w:rsidRDefault="00336EB7" w:rsidP="00336EB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36EB7">
        <w:rPr>
          <w:color w:val="000000"/>
          <w:sz w:val="28"/>
          <w:szCs w:val="28"/>
        </w:rPr>
        <w:t>Собрать детей на игру можно разными приемами. В младшей группе воспитатель начинает играть с 3-5 детьми, постепенно к ним присоединяются остальные. Иногда он звонит в колокольчик или берет в руки красивую игрушку, привлекая внимание детей и тут же вовлекая их в игру.</w:t>
      </w:r>
    </w:p>
    <w:p w:rsidR="00336EB7" w:rsidRPr="0092078C" w:rsidRDefault="00336EB7" w:rsidP="00336EB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36EB7">
        <w:rPr>
          <w:color w:val="000000"/>
          <w:sz w:val="28"/>
          <w:szCs w:val="28"/>
        </w:rPr>
        <w:t>С детьми старших групп следует заранее, еще до выхода на участок, договориться, где они соберутся, в какую игру будут играть и по какому сигналу ее начнут. В старшей группе воспитатель может поручить своим помощникам - наиболее активным детям собрать всех для игры. Есть и другой прием: распределив детей по звеньям, предложить по сигналу собраться в установленных местах как можно быстрее. Собирать детей надо быстро (1-2 мин.), потому что всякая задержка снижает интерес к игре.</w:t>
      </w:r>
    </w:p>
    <w:p w:rsidR="0092078C" w:rsidRPr="0092078C" w:rsidRDefault="0092078C" w:rsidP="0092078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2078C">
        <w:rPr>
          <w:b/>
          <w:bCs/>
          <w:color w:val="000000"/>
          <w:sz w:val="28"/>
          <w:szCs w:val="28"/>
          <w:bdr w:val="none" w:sz="0" w:space="0" w:color="auto" w:frame="1"/>
        </w:rPr>
        <w:t>Знакомство с новой игрой.</w:t>
      </w:r>
    </w:p>
    <w:p w:rsidR="0092078C" w:rsidRPr="0092078C" w:rsidRDefault="0092078C" w:rsidP="0092078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2078C">
        <w:rPr>
          <w:color w:val="000000"/>
          <w:sz w:val="28"/>
          <w:szCs w:val="28"/>
        </w:rPr>
        <w:t>Детей младшего дошкольного возраста целесооб</w:t>
      </w:r>
      <w:r w:rsidRPr="0092078C">
        <w:rPr>
          <w:color w:val="000000"/>
          <w:sz w:val="28"/>
          <w:szCs w:val="28"/>
        </w:rPr>
        <w:softHyphen/>
        <w:t>разнее знакомить с содержанием и правилами подвижной игры в процессе самой игры, иг</w:t>
      </w:r>
      <w:r w:rsidRPr="0092078C">
        <w:rPr>
          <w:color w:val="000000"/>
          <w:sz w:val="28"/>
          <w:szCs w:val="28"/>
        </w:rPr>
        <w:softHyphen/>
        <w:t xml:space="preserve">ровых </w:t>
      </w:r>
      <w:r w:rsidRPr="0092078C">
        <w:rPr>
          <w:color w:val="000000"/>
          <w:sz w:val="28"/>
          <w:szCs w:val="28"/>
        </w:rPr>
        <w:lastRenderedPageBreak/>
        <w:t>операций, знакомятся с сигналами, по которым следует начинать и заканчи</w:t>
      </w:r>
      <w:r w:rsidRPr="0092078C">
        <w:rPr>
          <w:color w:val="000000"/>
          <w:sz w:val="28"/>
          <w:szCs w:val="28"/>
        </w:rPr>
        <w:softHyphen/>
        <w:t>вать движения, и требованиями к их выполнению.</w:t>
      </w:r>
    </w:p>
    <w:p w:rsidR="0092078C" w:rsidRPr="0092078C" w:rsidRDefault="0092078C" w:rsidP="0092078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2078C">
        <w:rPr>
          <w:color w:val="000000"/>
          <w:sz w:val="28"/>
          <w:szCs w:val="28"/>
        </w:rPr>
        <w:t xml:space="preserve">Например, знакомя детей с игрой "Солнышко и дождик", воспитатель говорит: "Солнышко. </w:t>
      </w:r>
      <w:proofErr w:type="gramStart"/>
      <w:r w:rsidRPr="0092078C">
        <w:rPr>
          <w:color w:val="000000"/>
          <w:sz w:val="28"/>
          <w:szCs w:val="28"/>
        </w:rPr>
        <w:t>Пойдем</w:t>
      </w:r>
      <w:proofErr w:type="gramEnd"/>
      <w:r w:rsidRPr="0092078C">
        <w:rPr>
          <w:color w:val="000000"/>
          <w:sz w:val="28"/>
          <w:szCs w:val="28"/>
        </w:rPr>
        <w:t xml:space="preserve"> погуляем на улицу. Попробуйте догнать меня! А теперь потя</w:t>
      </w:r>
      <w:r w:rsidRPr="0092078C">
        <w:rPr>
          <w:color w:val="000000"/>
          <w:sz w:val="28"/>
          <w:szCs w:val="28"/>
        </w:rPr>
        <w:softHyphen/>
        <w:t>нули руки к солнышку, вверх. Туча налетела. Дождь! Побежали все домой". При повторном проведении игры взрослый отчетливо произносит сигнал "Солнышко", разнообразит действия детей между сигналами, а после слова "Дождь" постепен</w:t>
      </w:r>
      <w:r w:rsidRPr="0092078C">
        <w:rPr>
          <w:color w:val="000000"/>
          <w:sz w:val="28"/>
          <w:szCs w:val="28"/>
        </w:rPr>
        <w:softHyphen/>
        <w:t>но исключает подсказывающие указания.</w:t>
      </w:r>
    </w:p>
    <w:p w:rsidR="001F6DF2" w:rsidRDefault="0092078C" w:rsidP="001F6DF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2078C">
        <w:rPr>
          <w:color w:val="000000"/>
          <w:sz w:val="28"/>
          <w:szCs w:val="28"/>
        </w:rPr>
        <w:t>Дети 4-6 лет способны понять и запомнить содержание и правила игры че</w:t>
      </w:r>
      <w:r w:rsidRPr="0092078C">
        <w:rPr>
          <w:color w:val="000000"/>
          <w:sz w:val="28"/>
          <w:szCs w:val="28"/>
        </w:rPr>
        <w:softHyphen/>
        <w:t>рез их объяснение до начала действий, если оно четкое, краткое, выразительное. Для уточнения сигналов, по которым играющим предстоит действовать, сразу же после рассказа о содержании игры следует задать несколько вопросов. Напри</w:t>
      </w:r>
      <w:r w:rsidR="00323D90">
        <w:rPr>
          <w:color w:val="000000"/>
          <w:sz w:val="28"/>
          <w:szCs w:val="28"/>
        </w:rPr>
        <w:softHyphen/>
        <w:t>мер, в игре "Автомобили и светофор</w:t>
      </w:r>
      <w:r w:rsidRPr="0092078C">
        <w:rPr>
          <w:color w:val="000000"/>
          <w:sz w:val="28"/>
          <w:szCs w:val="28"/>
        </w:rPr>
        <w:t>":</w:t>
      </w:r>
      <w:r w:rsidR="00323D90">
        <w:rPr>
          <w:color w:val="000000"/>
          <w:sz w:val="28"/>
          <w:szCs w:val="28"/>
        </w:rPr>
        <w:t xml:space="preserve"> "Когда можно ехать</w:t>
      </w:r>
      <w:r w:rsidR="001F6DF2">
        <w:rPr>
          <w:color w:val="000000"/>
          <w:sz w:val="28"/>
          <w:szCs w:val="28"/>
        </w:rPr>
        <w:t xml:space="preserve"> автомобилю</w:t>
      </w:r>
      <w:proofErr w:type="gramStart"/>
      <w:r w:rsidR="001F6DF2">
        <w:rPr>
          <w:color w:val="000000"/>
          <w:sz w:val="28"/>
          <w:szCs w:val="28"/>
        </w:rPr>
        <w:t xml:space="preserve"> </w:t>
      </w:r>
      <w:r w:rsidR="001F6DF2" w:rsidRPr="001F6DF2">
        <w:rPr>
          <w:color w:val="000000"/>
          <w:sz w:val="28"/>
          <w:szCs w:val="28"/>
        </w:rPr>
        <w:t>?</w:t>
      </w:r>
      <w:proofErr w:type="gramEnd"/>
      <w:r w:rsidR="001F6DF2" w:rsidRPr="001F6DF2">
        <w:rPr>
          <w:color w:val="000000"/>
          <w:sz w:val="28"/>
          <w:szCs w:val="28"/>
        </w:rPr>
        <w:t xml:space="preserve"> </w:t>
      </w:r>
      <w:r w:rsidR="001F6DF2">
        <w:rPr>
          <w:color w:val="000000"/>
          <w:sz w:val="28"/>
          <w:szCs w:val="28"/>
        </w:rPr>
        <w:t xml:space="preserve">(на какой цвет светофора). </w:t>
      </w:r>
      <w:r w:rsidRPr="0092078C">
        <w:rPr>
          <w:color w:val="000000"/>
          <w:sz w:val="28"/>
          <w:szCs w:val="28"/>
        </w:rPr>
        <w:t xml:space="preserve"> Помните: если автомобили столкнутся, то их нужно направлять в мастерскую для ремонта. Ехать дальше нельзя". Если игра включает произнесение текста, особенно в виде диалога, его лучше разучить за</w:t>
      </w:r>
      <w:r w:rsidRPr="0092078C">
        <w:rPr>
          <w:color w:val="000000"/>
          <w:sz w:val="28"/>
          <w:szCs w:val="28"/>
        </w:rPr>
        <w:softHyphen/>
        <w:t>ранее; четверостишие запоминается быстро при совместном проговаривании во время игры.</w:t>
      </w:r>
      <w:r w:rsidR="001F6DF2">
        <w:rPr>
          <w:color w:val="000000"/>
          <w:sz w:val="28"/>
          <w:szCs w:val="28"/>
        </w:rPr>
        <w:t xml:space="preserve"> </w:t>
      </w:r>
      <w:r w:rsidRPr="0092078C">
        <w:rPr>
          <w:color w:val="000000"/>
          <w:sz w:val="28"/>
          <w:szCs w:val="28"/>
        </w:rPr>
        <w:t xml:space="preserve">При проведении уже знакомых детям игр напомнить правила игры могут сами дети, </w:t>
      </w:r>
      <w:r w:rsidR="001F6DF2">
        <w:rPr>
          <w:color w:val="000000"/>
          <w:sz w:val="28"/>
          <w:szCs w:val="28"/>
        </w:rPr>
        <w:t xml:space="preserve">отвечая на поставленные вопросы. </w:t>
      </w:r>
    </w:p>
    <w:p w:rsidR="002606A9" w:rsidRPr="002606A9" w:rsidRDefault="002606A9" w:rsidP="001F6DF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2606A9">
        <w:rPr>
          <w:b/>
          <w:bCs/>
          <w:color w:val="000000"/>
          <w:sz w:val="28"/>
          <w:szCs w:val="28"/>
          <w:bdr w:val="none" w:sz="0" w:space="0" w:color="auto" w:frame="1"/>
        </w:rPr>
        <w:t>Создание условий для игры. </w:t>
      </w:r>
      <w:r w:rsidRPr="002606A9">
        <w:rPr>
          <w:color w:val="000000"/>
          <w:sz w:val="28"/>
          <w:szCs w:val="28"/>
        </w:rPr>
        <w:t>В младших группах пособия, используемые в иг</w:t>
      </w:r>
      <w:r w:rsidRPr="002606A9">
        <w:rPr>
          <w:color w:val="000000"/>
          <w:sz w:val="28"/>
          <w:szCs w:val="28"/>
        </w:rPr>
        <w:softHyphen/>
        <w:t>ре, целесообразнее располагать до объяснения. Тогда детям легче понять, где и как они должны располагаться; кроме того, объяснение будет осуществляться в ходе игры. Например, ставят скамейку, детям предлагают встать на нее - начинается иг</w:t>
      </w:r>
      <w:r w:rsidRPr="002606A9">
        <w:rPr>
          <w:color w:val="000000"/>
          <w:sz w:val="28"/>
          <w:szCs w:val="28"/>
        </w:rPr>
        <w:softHyphen/>
        <w:t>ра ("Воробушки и кот") или натягивают веревку, детей располагают около нее ("Наседка и цыплята"). При проведении игры с детьми среднего и старшего воз</w:t>
      </w:r>
      <w:r w:rsidRPr="002606A9">
        <w:rPr>
          <w:color w:val="000000"/>
          <w:sz w:val="28"/>
          <w:szCs w:val="28"/>
        </w:rPr>
        <w:softHyphen/>
        <w:t>раста условия для игры могут создавать сами дети. Воспитатель предлагает поста</w:t>
      </w:r>
      <w:r w:rsidRPr="002606A9">
        <w:rPr>
          <w:color w:val="000000"/>
          <w:sz w:val="28"/>
          <w:szCs w:val="28"/>
        </w:rPr>
        <w:softHyphen/>
        <w:t>вить скамейку, разложить обручи, начертить границы перебежки и т. д. В дальней</w:t>
      </w:r>
      <w:r w:rsidRPr="002606A9">
        <w:rPr>
          <w:color w:val="000000"/>
          <w:sz w:val="28"/>
          <w:szCs w:val="28"/>
        </w:rPr>
        <w:softHyphen/>
        <w:t>шем эти умения могут пригодиться в самостоятельной деятельности.</w:t>
      </w:r>
    </w:p>
    <w:p w:rsidR="002606A9" w:rsidRPr="002606A9" w:rsidRDefault="002606A9" w:rsidP="002606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Распределение ролей. </w:t>
      </w:r>
      <w:proofErr w:type="gramStart"/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в игре можно выделить три роли: ведущий, который подает сигналы, управляет игрой; водящий, который ловит, догоняет иг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рающих; массовая роль, которую выполняют все остальные; как правило, их зада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 - не попасться водящему.</w:t>
      </w:r>
      <w:proofErr w:type="gramEnd"/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Водящий должен владеть основными движениями, хорошо знать игровые правила и строго их выполнять. В играх, организуемых воспитателем, роль ведущего исполняет он сам.</w:t>
      </w:r>
    </w:p>
    <w:p w:rsidR="002606A9" w:rsidRPr="002606A9" w:rsidRDefault="002606A9" w:rsidP="002606A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младшей группе воспитатель первоначально сам играет все три роли. Постепен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по мере усвоения содержания и правил игры, воспитатель передает роль водя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щего ребенку, используя прием назначения. Для обеспечения адаптации </w:t>
      </w:r>
      <w:proofErr w:type="gramStart"/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</w:t>
      </w:r>
      <w:proofErr w:type="gramEnd"/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условиям он чаще делает вид, что ловит. На роль водящего первоначально выбирают ребенка со средним уровнем владения движением, чтобы большинство детей смогли убежать. Назначая на роль водящего детей с разным уровнем активности в выполнении двигательных действий, воспитатель может регулировать на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грузку. К концу года все дети должны уметь исполнять роль водящего в знакомых играх.</w:t>
      </w:r>
    </w:p>
    <w:p w:rsidR="002606A9" w:rsidRPr="002606A9" w:rsidRDefault="002606A9" w:rsidP="002606A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группе не только в известной, но и в новой игре роль водящего по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ручают ребенку. Если педагог уверен в том, что любой справится с ролью водяще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го, можно прибегнуть к выбору считалки. Как правило, де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 нравится роль водящего, поэтому назначение на эту роль можно использовать как поощрение за удачные действия или другие качества играющих.</w:t>
      </w:r>
    </w:p>
    <w:p w:rsidR="002606A9" w:rsidRPr="002606A9" w:rsidRDefault="002606A9" w:rsidP="002606A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при выборе водящего можно спросить детей: "Кого мы выбираем? Самого быстрого? Самого ловкого? Или того, кто умеет пра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вильно ловить, кто ни разу не попался?". И т. д.</w:t>
      </w:r>
    </w:p>
    <w:p w:rsidR="002606A9" w:rsidRPr="002606A9" w:rsidRDefault="002606A9" w:rsidP="002606A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показать детям различные удачные действия водящего, воспитатель бе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рет эту роль себе. Следует отметить, что исполнение роли водящего взрослым зна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чительно оживляет игру, усиливает ее эмоциональное воздействие.</w:t>
      </w:r>
    </w:p>
    <w:p w:rsidR="002606A9" w:rsidRPr="002606A9" w:rsidRDefault="002606A9" w:rsidP="002606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Руководство в ходе игры. 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игры воспитатель должен следить за правильностью выполнения движений, соблюдением правил игры, нагрузкой и </w:t>
      </w:r>
      <w:hyperlink r:id="rId8" w:tooltip="Взаимоотношение" w:history="1">
        <w:r w:rsidRPr="001F6DF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взаимоотношениями</w:t>
        </w:r>
      </w:hyperlink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детей. Регулирование нагрузки осуществляется через определение количества по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вторений игры, увеличение или уменьшение активности играющих путем назначе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водящими детей с разным уровнем развития движений.</w:t>
      </w:r>
    </w:p>
    <w:p w:rsidR="002606A9" w:rsidRPr="002606A9" w:rsidRDefault="002606A9" w:rsidP="002606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Подведение итогов.</w:t>
      </w:r>
    </w:p>
    <w:p w:rsidR="002606A9" w:rsidRPr="002606A9" w:rsidRDefault="003200A3" w:rsidP="002606A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2606A9"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сами играющие оценивают успехи водя</w:t>
      </w:r>
      <w:r w:rsidR="002606A9"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щего и других детей, выясняют причины успешных действий, отмечают различные варианты, позволяющие достичь положительных результатов при решении двига</w:t>
      </w:r>
      <w:r w:rsidR="002606A9"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тельной задачи.</w:t>
      </w:r>
    </w:p>
    <w:p w:rsidR="002606A9" w:rsidRPr="002606A9" w:rsidRDefault="002606A9" w:rsidP="002606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6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Проведение игр соревновательного характера.</w:t>
      </w:r>
    </w:p>
    <w:p w:rsidR="002606A9" w:rsidRPr="002606A9" w:rsidRDefault="002606A9" w:rsidP="002606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с элемен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тами соревнования вызывают у старших дошкольников большой интерес, увлека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их своей эмоциональностью, возможностью померяться силами, умениями, спо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собностями. В таких играх 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ребенок мобили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зуется, направляя усилия на достижение лучших результатов. Развитие игр сорев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новательного характера происходит от игр с индивидуальным соревнованием к </w:t>
      </w:r>
      <w:hyperlink r:id="rId9" w:tooltip="Колл" w:history="1">
        <w:r w:rsidRPr="001F6DF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коллективному</w:t>
        </w:r>
      </w:hyperlink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соревнованию.</w:t>
      </w:r>
    </w:p>
    <w:p w:rsidR="002606A9" w:rsidRPr="002606A9" w:rsidRDefault="002606A9" w:rsidP="002606A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с индивидуальным соревнованием, как правило, двое детей по сигналу одновременно выполняют одно и то же движение, а по итогам либо од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ному из них присуждается победа, либо - при одинаковом результате - обоим ("Кто быстрее добежит до флажка", "Подбрось, </w:t>
      </w:r>
      <w:r w:rsidR="001F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поймай, не дай упасть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д.).</w:t>
      </w:r>
    </w:p>
    <w:p w:rsidR="002606A9" w:rsidRPr="002606A9" w:rsidRDefault="002606A9" w:rsidP="002606A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можно переходить к командным играм, в которых победа команды опре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деляется суммой очков, полученных ее членами. Игра рассчитана на то, что каж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дый ребенок может внести вклад в победу, равный вкладу другого ребенка; доста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точно только выполнить установленное задание. Такой тип игр строится на выпол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нении всеми детьми по очереди одного основного движения в одинаковых усло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виях; при этом каждый ребенок действует изолированно. В этих играх отчетливо видны успехи и неудачи каждого игр</w:t>
      </w:r>
      <w:r w:rsidR="001F6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ающего.</w:t>
      </w:r>
    </w:p>
    <w:p w:rsidR="002606A9" w:rsidRPr="002606A9" w:rsidRDefault="002606A9" w:rsidP="002606A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игры можно строить на выполнении разных движений. Если ребенку не удаются метание, прыжки, он может успешно действовать в играх на сохранение равновесия, с </w:t>
      </w:r>
      <w:proofErr w:type="spellStart"/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подлезанием</w:t>
      </w:r>
      <w:proofErr w:type="spellEnd"/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 Таким </w:t>
      </w:r>
      <w:proofErr w:type="gramStart"/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созданы условия для того, чтобы каждый в той или иной игре вкусил радость победы. Разделить детей на ко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манды может сам педагог; при этом он стремится создать примерно равные по уровню физической подготовленности команды. Особую значимость в работе с дошкольниками имеют командные игры, в кото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рых действия каждого следующего участника являются как бы продолжением дей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ствий предыдущего ребенка. В этом случае неудачи одного ребенка компенсиру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ются еще большим усердием других. Эти игры предоставляют детям возможность выручить команду, "вырвать" победу. Дополнительная</w:t>
      </w:r>
      <w:r w:rsidRPr="00DF5C30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 xml:space="preserve"> 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нагрузка </w:t>
      </w:r>
      <w:proofErr w:type="gramStart"/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играющих</w:t>
      </w:r>
      <w:proofErr w:type="gramEnd"/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рошо владеющих движением, еще больше их активизирует и создает предпосылки для дальнейшего совершенствования двигательных навыков.</w:t>
      </w:r>
    </w:p>
    <w:p w:rsidR="002606A9" w:rsidRPr="002606A9" w:rsidRDefault="002606A9" w:rsidP="002606A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этих играх наглядно отмечается не успех каждого ребенка, а победа всей ко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манды. Это характерно для игр-эстафет, предус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матривающих последовательное выполнение всеми детьми команды </w:t>
      </w:r>
      <w:r w:rsidR="00320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и того же движения ("Чья команда быстрее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</w:t>
      </w:r>
      <w:r w:rsidR="00320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Чья команда больше 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 т. д.). Второй и последующие игроки команды получают право на выполнение двигательных действий или через передачу предмета, или через при</w:t>
      </w:r>
      <w:r w:rsidRPr="00260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косновение.</w:t>
      </w:r>
    </w:p>
    <w:p w:rsidR="00AA3213" w:rsidRPr="00AA3213" w:rsidRDefault="00AA3213" w:rsidP="00AA321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A3213">
        <w:rPr>
          <w:color w:val="111111"/>
          <w:sz w:val="28"/>
          <w:szCs w:val="28"/>
        </w:rPr>
        <w:t xml:space="preserve">Детей увлекает разнообразие движений в одной игре - пробежать, перелезть, подлезть, пройти по скамье, вспрыгнуть и спрыгнуть с ящика и т. д., их </w:t>
      </w:r>
      <w:r w:rsidRPr="00AA3213">
        <w:rPr>
          <w:color w:val="111111"/>
          <w:sz w:val="28"/>
          <w:szCs w:val="28"/>
        </w:rPr>
        <w:lastRenderedPageBreak/>
        <w:t>соревновательный характер. В процессе игр-эстафет совершенствуются основные движения, ребенок овладевает новыми двигательными навыками и некоторыми знаниями. У него возникает возможность самостоятельного их применения в игровой и жизненной ситуации.</w:t>
      </w:r>
    </w:p>
    <w:p w:rsidR="00AA3213" w:rsidRDefault="00AA3213" w:rsidP="00AA3213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AA3213">
        <w:rPr>
          <w:color w:val="111111"/>
          <w:sz w:val="28"/>
          <w:szCs w:val="28"/>
        </w:rPr>
        <w:t>Особое внимание уделяется использованию игр-эстафет на свежем воздухе. При проведении игр-эстафет на открытом воздухе дети получают возможность проявить большую активность, самостоятельность и инициативу в действиях. Многократное повторение элементов игр-эстафет в условиях большого пространства в теплое и холодное время года способствует более прочному закреплению двигательных навыков и развитию физических качеств. Проведение игр-эстафет на открытом воздухе обеспечивает выполнение одной из важных задач физического воспитания – совершенствование функциональных систем и закаливание организма ребенка.</w:t>
      </w:r>
    </w:p>
    <w:p w:rsidR="00336EB7" w:rsidRPr="00336EB7" w:rsidRDefault="00336EB7" w:rsidP="00336EB7">
      <w:pPr>
        <w:pStyle w:val="a3"/>
        <w:shd w:val="clear" w:color="auto" w:fill="FFFFFF"/>
        <w:spacing w:before="150" w:after="180"/>
        <w:rPr>
          <w:color w:val="111111"/>
          <w:sz w:val="28"/>
          <w:szCs w:val="28"/>
        </w:rPr>
      </w:pPr>
      <w:r w:rsidRPr="00336EB7">
        <w:rPr>
          <w:color w:val="111111"/>
          <w:sz w:val="28"/>
          <w:szCs w:val="28"/>
        </w:rPr>
        <w:t>В играх-эстафетах дети приобретают двигательный опыт, сопереживают успехи и неудачи своих товарищей, радуются достижениям, поддерживают дружеские взаимоотношения между собой, наиболее полно реализуют свои возможности, как физические, так и нравственно-волевые.</w:t>
      </w:r>
    </w:p>
    <w:p w:rsidR="00336EB7" w:rsidRDefault="00336EB7" w:rsidP="00336EB7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336EB7">
        <w:rPr>
          <w:color w:val="111111"/>
          <w:sz w:val="28"/>
          <w:szCs w:val="28"/>
        </w:rPr>
        <w:t>Таким образом, использование игр-эстафет в работе с дошкольниками помогает педагогам не только решать образовательные и воспитательные задачи, но и позволяет разнообразить двигательный досуг детей.</w:t>
      </w:r>
    </w:p>
    <w:p w:rsidR="00AA3213" w:rsidRPr="00AA3213" w:rsidRDefault="00AA3213" w:rsidP="002606A9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0A80" w:rsidRPr="002606A9" w:rsidRDefault="00610A80">
      <w:pPr>
        <w:rPr>
          <w:rFonts w:ascii="Times New Roman" w:hAnsi="Times New Roman" w:cs="Times New Roman"/>
          <w:sz w:val="28"/>
          <w:szCs w:val="28"/>
        </w:rPr>
      </w:pPr>
    </w:p>
    <w:sectPr w:rsidR="00610A80" w:rsidRPr="0026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77AB"/>
    <w:multiLevelType w:val="multilevel"/>
    <w:tmpl w:val="64404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2D"/>
    <w:rsid w:val="00094D86"/>
    <w:rsid w:val="0019201E"/>
    <w:rsid w:val="001F6DF2"/>
    <w:rsid w:val="002276D3"/>
    <w:rsid w:val="002606A9"/>
    <w:rsid w:val="002C2B2D"/>
    <w:rsid w:val="003200A3"/>
    <w:rsid w:val="00323D90"/>
    <w:rsid w:val="00336EB7"/>
    <w:rsid w:val="003D1766"/>
    <w:rsid w:val="0056333F"/>
    <w:rsid w:val="00610A80"/>
    <w:rsid w:val="006821FC"/>
    <w:rsid w:val="00760074"/>
    <w:rsid w:val="009015A1"/>
    <w:rsid w:val="0092078C"/>
    <w:rsid w:val="00AA3213"/>
    <w:rsid w:val="00FD18F7"/>
    <w:rsid w:val="00FE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zaimootnoshen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veran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obrazovatelmznie_programm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ko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asus123</dc:creator>
  <cp:keywords/>
  <dc:description/>
  <cp:lastModifiedBy>asus123</cp:lastModifiedBy>
  <cp:revision>5</cp:revision>
  <dcterms:created xsi:type="dcterms:W3CDTF">2018-10-21T12:30:00Z</dcterms:created>
  <dcterms:modified xsi:type="dcterms:W3CDTF">2019-03-31T07:56:00Z</dcterms:modified>
</cp:coreProperties>
</file>