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A48D" w14:textId="2311E8AA" w:rsidR="00F12C76" w:rsidRDefault="00DC5810" w:rsidP="00DC5810">
      <w:pPr>
        <w:spacing w:after="0"/>
        <w:ind w:firstLine="709"/>
      </w:pPr>
      <w:r>
        <w:t xml:space="preserve">                            Конспект урока изо во 2 «А» классе</w:t>
      </w:r>
    </w:p>
    <w:p w14:paraId="01178067" w14:textId="42B8CE95" w:rsidR="00DC5810" w:rsidRDefault="00DC5810" w:rsidP="00DC5810">
      <w:pPr>
        <w:spacing w:after="0"/>
        <w:ind w:firstLine="709"/>
      </w:pPr>
      <w:r>
        <w:t>Тема: Мой Алтай</w:t>
      </w:r>
    </w:p>
    <w:p w14:paraId="46D9F189" w14:textId="2EF020F8" w:rsidR="00DC5810" w:rsidRDefault="00DC5810" w:rsidP="00DC5810">
      <w:pPr>
        <w:spacing w:after="0"/>
        <w:ind w:firstLine="709"/>
      </w:pPr>
      <w:proofErr w:type="gramStart"/>
      <w:r>
        <w:t>Цели :рисование</w:t>
      </w:r>
      <w:proofErr w:type="gramEnd"/>
      <w:r>
        <w:t xml:space="preserve"> картин природы родного края, закрепление знания          выразительных средств изобразительного искусства, развитие умения видеть разнообразие красок в природе, воспитание аккуратности и любви к родному краю</w:t>
      </w:r>
    </w:p>
    <w:p w14:paraId="1B687B5B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b/>
          <w:bCs/>
          <w:color w:val="000000"/>
        </w:rPr>
        <w:t>Формирование УУД:</w:t>
      </w:r>
    </w:p>
    <w:p w14:paraId="12511A38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i/>
          <w:iCs/>
          <w:color w:val="000000"/>
        </w:rPr>
        <w:t>Личностные:</w:t>
      </w:r>
    </w:p>
    <w:p w14:paraId="4C6786BF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формировать эстетические потребности: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деятельности; развивать эстетические чувства на основе знакомства с произведениями искусства;</w:t>
      </w:r>
    </w:p>
    <w:p w14:paraId="3AA93444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0846D73E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i/>
          <w:iCs/>
          <w:color w:val="000000"/>
        </w:rPr>
        <w:t>Коммуникативные:</w:t>
      </w:r>
    </w:p>
    <w:p w14:paraId="20BC2464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уметь вступать в коллективное учебное сотрудничество, совместно рассуждать и находить ответы на вопросы.</w:t>
      </w:r>
    </w:p>
    <w:p w14:paraId="6CCCD303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i/>
          <w:iCs/>
          <w:color w:val="000000"/>
        </w:rPr>
        <w:t>Регулятивные:</w:t>
      </w:r>
    </w:p>
    <w:p w14:paraId="08C80D42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принимать учебную задачу; адекватно воспринимать информацию учителя или товарища, содержащую оценочный характер отзыва о готовом рисунке.</w:t>
      </w:r>
    </w:p>
    <w:p w14:paraId="7DB1577E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i/>
          <w:iCs/>
          <w:color w:val="000000"/>
        </w:rPr>
        <w:t>Познавательные:</w:t>
      </w:r>
    </w:p>
    <w:p w14:paraId="177677A9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развивать способность смыслового восприятия художественного текста;</w:t>
      </w:r>
    </w:p>
    <w:p w14:paraId="36D93DAD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color w:val="000000"/>
        </w:rPr>
        <w:t>осуществлять анализ объектов, устанавливать аналогии.</w:t>
      </w:r>
    </w:p>
    <w:p w14:paraId="471FE0ED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Open Sans" w:hAnsi="Open Sans" w:cs="Open Sans"/>
          <w:b/>
          <w:bCs/>
          <w:color w:val="000000"/>
        </w:rPr>
        <w:t>Планируемые результаты:</w:t>
      </w:r>
    </w:p>
    <w:p w14:paraId="2D04BE17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научатся самостоятельно организовывать рабочее место в соответствии с особенностями используемого материала и поддерживать порядок на нем во время работы;</w:t>
      </w:r>
    </w:p>
    <w:p w14:paraId="29FD319A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получат возможность сформировать умения воспринимать изобразительное искусство и выражать свое отношение к художественному произведению;</w:t>
      </w:r>
    </w:p>
    <w:p w14:paraId="7164B217" w14:textId="77777777" w:rsidR="0031212F" w:rsidRPr="0031212F" w:rsidRDefault="0031212F" w:rsidP="0031212F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0"/>
          <w:szCs w:val="20"/>
        </w:rPr>
      </w:pPr>
      <w:r w:rsidRPr="0031212F">
        <w:rPr>
          <w:rFonts w:ascii="Arial" w:hAnsi="Arial" w:cs="Arial"/>
          <w:color w:val="000000"/>
          <w:sz w:val="20"/>
          <w:szCs w:val="20"/>
        </w:rPr>
        <w:t>●</w:t>
      </w:r>
      <w:r w:rsidRPr="0031212F">
        <w:rPr>
          <w:rFonts w:ascii="Open Sans" w:hAnsi="Open Sans" w:cs="Open Sans"/>
          <w:color w:val="000000"/>
          <w:sz w:val="20"/>
          <w:szCs w:val="20"/>
        </w:rPr>
        <w:t> </w:t>
      </w:r>
      <w:r w:rsidRPr="0031212F">
        <w:rPr>
          <w:rFonts w:ascii="Open Sans" w:hAnsi="Open Sans" w:cs="Open Sans"/>
          <w:color w:val="000000"/>
        </w:rPr>
        <w:t>формировать устойчивый интерес к изобразительному творчеству; способность воспринимать, понимать, переживать и ценить произведения изобразительного и других видов искусства.</w:t>
      </w:r>
    </w:p>
    <w:p w14:paraId="21E35166" w14:textId="7434A4A6" w:rsidR="00DC5810" w:rsidRDefault="00DC5810" w:rsidP="0031212F">
      <w:pPr>
        <w:spacing w:after="0"/>
      </w:pPr>
      <w:r>
        <w:t>Оборудование: презентация ИКТ, эскизы с этапами работы,</w:t>
      </w:r>
      <w:r w:rsidR="00401245">
        <w:t xml:space="preserve"> листы, краски, кисти.</w:t>
      </w:r>
    </w:p>
    <w:p w14:paraId="229D5A82" w14:textId="52855AD6" w:rsidR="00401245" w:rsidRDefault="00401245" w:rsidP="00DC5810">
      <w:pPr>
        <w:spacing w:after="0"/>
        <w:ind w:firstLine="709"/>
      </w:pPr>
      <w:r>
        <w:t xml:space="preserve">                           Структура урока.</w:t>
      </w:r>
    </w:p>
    <w:p w14:paraId="098A6072" w14:textId="1CBE11ED" w:rsidR="00401245" w:rsidRDefault="00401245" w:rsidP="00401245">
      <w:pPr>
        <w:pStyle w:val="a3"/>
        <w:numPr>
          <w:ilvl w:val="0"/>
          <w:numId w:val="1"/>
        </w:numPr>
        <w:spacing w:after="0"/>
      </w:pPr>
      <w:r>
        <w:t>Организационный этап.</w:t>
      </w:r>
    </w:p>
    <w:p w14:paraId="53CFB239" w14:textId="77777777" w:rsidR="00401245" w:rsidRDefault="00401245" w:rsidP="00401245">
      <w:pPr>
        <w:spacing w:after="0"/>
      </w:pPr>
      <w:r>
        <w:t>Здравствуй, солнце золотое!</w:t>
      </w:r>
    </w:p>
    <w:p w14:paraId="61F529E5" w14:textId="77777777" w:rsidR="00401245" w:rsidRDefault="00401245" w:rsidP="00401245">
      <w:pPr>
        <w:spacing w:after="0"/>
      </w:pPr>
      <w:r>
        <w:t>Здравствуй, небо голубое!</w:t>
      </w:r>
    </w:p>
    <w:p w14:paraId="15551355" w14:textId="77777777" w:rsidR="00401245" w:rsidRDefault="00401245" w:rsidP="00401245">
      <w:pPr>
        <w:spacing w:after="0"/>
      </w:pPr>
      <w:proofErr w:type="gramStart"/>
      <w:r>
        <w:t>Здравствуйте ,</w:t>
      </w:r>
      <w:proofErr w:type="gramEnd"/>
      <w:r>
        <w:t xml:space="preserve"> мои друзья!</w:t>
      </w:r>
    </w:p>
    <w:p w14:paraId="3D0B8104" w14:textId="42C2829F" w:rsidR="00DC5810" w:rsidRDefault="00401245" w:rsidP="00401245">
      <w:pPr>
        <w:spacing w:after="0"/>
      </w:pPr>
      <w:r>
        <w:t>Всех вас рада видеть я!</w:t>
      </w:r>
    </w:p>
    <w:p w14:paraId="3B19D937" w14:textId="119DB9C3" w:rsidR="00401245" w:rsidRDefault="00401245" w:rsidP="00401245">
      <w:pPr>
        <w:spacing w:after="0"/>
      </w:pPr>
      <w:r>
        <w:t xml:space="preserve">     -</w:t>
      </w:r>
      <w:proofErr w:type="gramStart"/>
      <w:r>
        <w:t>Скажите ,</w:t>
      </w:r>
      <w:proofErr w:type="gramEnd"/>
      <w:r>
        <w:t xml:space="preserve"> как называется наша республика?</w:t>
      </w:r>
    </w:p>
    <w:p w14:paraId="6AEC261C" w14:textId="0A6FD2E9" w:rsidR="00401245" w:rsidRDefault="00401245" w:rsidP="00401245">
      <w:pPr>
        <w:spacing w:after="0"/>
      </w:pPr>
      <w:r>
        <w:t xml:space="preserve">    -Что вы знаете о Республике Алтай?</w:t>
      </w:r>
    </w:p>
    <w:p w14:paraId="7EFAE019" w14:textId="3747EB4A" w:rsidR="00401245" w:rsidRDefault="00401245" w:rsidP="00401245">
      <w:pPr>
        <w:spacing w:after="0"/>
      </w:pPr>
      <w:r>
        <w:t xml:space="preserve">   -Чему будет посвящен наш урок?</w:t>
      </w:r>
    </w:p>
    <w:p w14:paraId="5D1A4575" w14:textId="657ED70D" w:rsidR="00401245" w:rsidRDefault="00401245" w:rsidP="00401245">
      <w:pPr>
        <w:spacing w:after="0"/>
      </w:pPr>
      <w:r>
        <w:t>2.Беседа по теме урока.</w:t>
      </w:r>
    </w:p>
    <w:p w14:paraId="4E0CF772" w14:textId="5B1F2008" w:rsidR="00401245" w:rsidRDefault="00401245" w:rsidP="00401245">
      <w:pPr>
        <w:spacing w:after="0"/>
      </w:pPr>
      <w:r>
        <w:t xml:space="preserve">-Наша </w:t>
      </w:r>
      <w:r w:rsidR="00904232">
        <w:t>республика удивительно прекрасна. Недаром ее называют второй Шве</w:t>
      </w:r>
      <w:r w:rsidR="0031212F">
        <w:t>й</w:t>
      </w:r>
      <w:r w:rsidR="00904232">
        <w:t>царией. Величественные горы, чистейшие реки и озера, непроходимая тайга, альпийские луга, чистый воздух, многообразие растительного и животного мира</w:t>
      </w:r>
      <w:proofErr w:type="gramStart"/>
      <w:r w:rsidR="00904232">
        <w:t>- все это</w:t>
      </w:r>
      <w:proofErr w:type="gramEnd"/>
      <w:r w:rsidR="00904232">
        <w:t xml:space="preserve"> величайшее </w:t>
      </w:r>
      <w:r w:rsidR="00904232">
        <w:lastRenderedPageBreak/>
        <w:t>богатство природы окружает нас, привлекает к нам множество туристов. Поэты, композиторы, художники в своих произведениях прославля</w:t>
      </w:r>
      <w:r w:rsidR="00847FC4">
        <w:t>ли красоту Горного Алтая.</w:t>
      </w:r>
    </w:p>
    <w:p w14:paraId="01DEC8A7" w14:textId="77777777" w:rsidR="00847FC4" w:rsidRDefault="00904232" w:rsidP="00401245">
      <w:pPr>
        <w:spacing w:after="0"/>
      </w:pPr>
      <w:r>
        <w:t>-Скажите, ребята, какими выразительными средствами в</w:t>
      </w:r>
      <w:r w:rsidR="00847FC4">
        <w:t>ладеет поэт? (словом)</w:t>
      </w:r>
    </w:p>
    <w:p w14:paraId="70D45F73" w14:textId="7BFB1239" w:rsidR="00847FC4" w:rsidRDefault="00847FC4" w:rsidP="00401245">
      <w:pPr>
        <w:spacing w:after="0"/>
      </w:pPr>
      <w:r>
        <w:t xml:space="preserve"> Прочитайте стихотворение Николая Худя</w:t>
      </w:r>
      <w:r w:rsidR="0007247B">
        <w:t>к</w:t>
      </w:r>
      <w:r>
        <w:t>ова.</w:t>
      </w:r>
    </w:p>
    <w:p w14:paraId="164CD8A5" w14:textId="77777777" w:rsidR="00847FC4" w:rsidRDefault="00847FC4" w:rsidP="00401245">
      <w:pPr>
        <w:spacing w:after="0"/>
      </w:pPr>
      <w:r>
        <w:t>-Какие слова показывают красоту нашей республики?</w:t>
      </w:r>
    </w:p>
    <w:p w14:paraId="17157369" w14:textId="77777777" w:rsidR="00847FC4" w:rsidRDefault="00847FC4" w:rsidP="00401245">
      <w:pPr>
        <w:spacing w:after="0"/>
      </w:pPr>
      <w:r>
        <w:t>-Какими выразительными средствами владеет композитор? (мелодия)</w:t>
      </w:r>
    </w:p>
    <w:p w14:paraId="6ABFACEA" w14:textId="77777777" w:rsidR="005C7087" w:rsidRDefault="00847FC4" w:rsidP="00401245">
      <w:pPr>
        <w:spacing w:after="0"/>
      </w:pPr>
      <w:r>
        <w:t>-Послушайте произведение Бориса Шульгина «О чем поет солнце»</w:t>
      </w:r>
      <w:r w:rsidR="005C7087">
        <w:t xml:space="preserve"> и попробуйте представить картины природы под эту мелодию.</w:t>
      </w:r>
    </w:p>
    <w:p w14:paraId="3B713D61" w14:textId="77777777" w:rsidR="005C7087" w:rsidRDefault="005C7087" w:rsidP="00401245">
      <w:pPr>
        <w:spacing w:after="0"/>
      </w:pPr>
      <w:r>
        <w:t>-Что вы представили?</w:t>
      </w:r>
    </w:p>
    <w:p w14:paraId="5699E594" w14:textId="667B7893" w:rsidR="005C7087" w:rsidRDefault="005C7087" w:rsidP="00401245">
      <w:pPr>
        <w:spacing w:after="0"/>
      </w:pPr>
      <w:r>
        <w:t>-Какие выразительные средства используют художники? (цвет, пятно, композиция)</w:t>
      </w:r>
    </w:p>
    <w:p w14:paraId="0FA6BC99" w14:textId="41F31C42" w:rsidR="00904232" w:rsidRDefault="005C7087" w:rsidP="00401245">
      <w:pPr>
        <w:spacing w:after="0"/>
      </w:pPr>
      <w:r>
        <w:t xml:space="preserve">-Рассмотрите картины наших художников-земляков </w:t>
      </w:r>
      <w:proofErr w:type="spellStart"/>
      <w:r>
        <w:t>А.Бушуева</w:t>
      </w:r>
      <w:proofErr w:type="spellEnd"/>
      <w:r>
        <w:t xml:space="preserve">, </w:t>
      </w:r>
      <w:proofErr w:type="spellStart"/>
      <w:r>
        <w:t>А.Аперовича</w:t>
      </w:r>
      <w:proofErr w:type="spellEnd"/>
      <w:r>
        <w:t xml:space="preserve">, </w:t>
      </w:r>
      <w:proofErr w:type="spellStart"/>
      <w:r>
        <w:t>В.Синкина</w:t>
      </w:r>
      <w:proofErr w:type="spellEnd"/>
      <w:r>
        <w:t>.</w:t>
      </w:r>
      <w:r w:rsidR="00904232">
        <w:t xml:space="preserve"> </w:t>
      </w:r>
      <w:r>
        <w:t>Какие краски используют художники, чтобы оказать красоту родной земли?</w:t>
      </w:r>
      <w:r w:rsidR="0007247B">
        <w:t xml:space="preserve"> Художники стремились показать природу в разное время года, передать настроение утра, вечера. Настроение природы в картине можно передать с помощью цвета. Когда смотришь на репродукции картин, то чувствуешь всю красоту нашей природы, мощь гор, глубину рек, бескрайнюю высоту неба.</w:t>
      </w:r>
    </w:p>
    <w:p w14:paraId="5E2C39D4" w14:textId="33E27A0F" w:rsidR="005C7087" w:rsidRDefault="005C7087" w:rsidP="00401245">
      <w:pPr>
        <w:spacing w:after="0"/>
      </w:pPr>
      <w:r>
        <w:t>-Сегодня мы тоже станем художниками и изобразим наш родной пейзаж. А вы помните</w:t>
      </w:r>
      <w:r w:rsidR="005804A9">
        <w:t xml:space="preserve">, </w:t>
      </w:r>
      <w:r>
        <w:t xml:space="preserve">что </w:t>
      </w:r>
      <w:r w:rsidR="005804A9">
        <w:t>это?</w:t>
      </w:r>
    </w:p>
    <w:p w14:paraId="12716A2B" w14:textId="4AA47ACE" w:rsidR="005804A9" w:rsidRDefault="005804A9" w:rsidP="00401245">
      <w:pPr>
        <w:spacing w:after="0"/>
      </w:pPr>
      <w:r>
        <w:t xml:space="preserve">    Если видишь на картине нарисована река,</w:t>
      </w:r>
    </w:p>
    <w:p w14:paraId="2308141E" w14:textId="6ECE056D" w:rsidR="005804A9" w:rsidRDefault="005804A9" w:rsidP="00401245">
      <w:pPr>
        <w:spacing w:after="0"/>
      </w:pPr>
      <w:r>
        <w:t xml:space="preserve">    Или ель и белый иней, или сад и облака,</w:t>
      </w:r>
    </w:p>
    <w:p w14:paraId="70B328D2" w14:textId="1D0D59DA" w:rsidR="005804A9" w:rsidRDefault="005804A9" w:rsidP="00401245">
      <w:pPr>
        <w:spacing w:after="0"/>
      </w:pPr>
      <w:r>
        <w:t xml:space="preserve">    Или снежная равнина, или поле и шалаш,</w:t>
      </w:r>
    </w:p>
    <w:p w14:paraId="243CD1A5" w14:textId="6789AED8" w:rsidR="005804A9" w:rsidRDefault="005804A9" w:rsidP="00401245">
      <w:pPr>
        <w:spacing w:after="0"/>
      </w:pPr>
      <w:r>
        <w:t xml:space="preserve">   Обязательно картина называется пейзаж.</w:t>
      </w:r>
    </w:p>
    <w:p w14:paraId="7720135E" w14:textId="0CA6C9DC" w:rsidR="005804A9" w:rsidRDefault="005804A9" w:rsidP="00401245">
      <w:pPr>
        <w:spacing w:after="0"/>
      </w:pPr>
      <w:r>
        <w:t>3.Творческя практическая деятельность учащихся.</w:t>
      </w:r>
    </w:p>
    <w:p w14:paraId="759AB2CB" w14:textId="156B59BC" w:rsidR="005804A9" w:rsidRDefault="005804A9" w:rsidP="00401245">
      <w:pPr>
        <w:spacing w:after="0"/>
      </w:pPr>
      <w:r>
        <w:t>-Рассмотрите этапы работы.</w:t>
      </w:r>
    </w:p>
    <w:p w14:paraId="525E3E36" w14:textId="2E0D6A15" w:rsidR="005804A9" w:rsidRDefault="005804A9" w:rsidP="00401245">
      <w:pPr>
        <w:spacing w:after="0"/>
      </w:pPr>
      <w:r>
        <w:t>1) Делим лист на две части: земля и небо.</w:t>
      </w:r>
    </w:p>
    <w:p w14:paraId="53AB6FDC" w14:textId="27E80B29" w:rsidR="005804A9" w:rsidRDefault="005804A9" w:rsidP="00401245">
      <w:pPr>
        <w:spacing w:after="0"/>
      </w:pPr>
      <w:r>
        <w:t xml:space="preserve">2) Широкой кистью закрашиваем голубое небо и </w:t>
      </w:r>
      <w:r w:rsidR="009C48B8">
        <w:t>зеленую траву.</w:t>
      </w:r>
    </w:p>
    <w:p w14:paraId="0C00F352" w14:textId="78C02A37" w:rsidR="009C48B8" w:rsidRDefault="009C48B8" w:rsidP="00401245">
      <w:pPr>
        <w:spacing w:after="0"/>
      </w:pPr>
      <w:r>
        <w:t>3) Вдали рисуем горы.</w:t>
      </w:r>
    </w:p>
    <w:p w14:paraId="7F207A09" w14:textId="44793F38" w:rsidR="009C48B8" w:rsidRDefault="009C48B8" w:rsidP="00401245">
      <w:pPr>
        <w:spacing w:after="0"/>
      </w:pPr>
      <w:r>
        <w:t>4) Ближе к нам река.</w:t>
      </w:r>
    </w:p>
    <w:p w14:paraId="7A7B25E6" w14:textId="3286D722" w:rsidR="009C48B8" w:rsidRDefault="009C48B8" w:rsidP="00401245">
      <w:pPr>
        <w:spacing w:after="0"/>
      </w:pPr>
      <w:r>
        <w:t>5) На переднем плане дерево.</w:t>
      </w:r>
    </w:p>
    <w:p w14:paraId="79F7F7FC" w14:textId="1ECD5B70" w:rsidR="009C48B8" w:rsidRDefault="009C48B8" w:rsidP="00401245">
      <w:pPr>
        <w:spacing w:after="0"/>
      </w:pPr>
      <w:r>
        <w:t xml:space="preserve">-Вспомним правило изображения, </w:t>
      </w:r>
      <w:proofErr w:type="gramStart"/>
      <w:r>
        <w:t>то</w:t>
      </w:r>
      <w:proofErr w:type="gramEnd"/>
      <w:r>
        <w:t xml:space="preserve"> что к нам ближе рисуем крупно и ярко, дальше от нас -маленькое и размытое.</w:t>
      </w:r>
    </w:p>
    <w:p w14:paraId="473988EA" w14:textId="15CA7270" w:rsidR="009C48B8" w:rsidRDefault="009C48B8" w:rsidP="00401245">
      <w:pPr>
        <w:spacing w:after="0"/>
      </w:pPr>
      <w:r>
        <w:t xml:space="preserve"> -Приступаем к работе. Не забываем об аккуратности.</w:t>
      </w:r>
    </w:p>
    <w:p w14:paraId="1294FFA4" w14:textId="1300701E" w:rsidR="009C48B8" w:rsidRDefault="009C48B8" w:rsidP="00401245">
      <w:pPr>
        <w:spacing w:after="0"/>
      </w:pPr>
      <w:r>
        <w:t>4.Итог урока.</w:t>
      </w:r>
    </w:p>
    <w:p w14:paraId="12D9F675" w14:textId="6EE83F5C" w:rsidR="009C48B8" w:rsidRDefault="009C48B8" w:rsidP="00401245">
      <w:pPr>
        <w:spacing w:after="0"/>
      </w:pPr>
      <w:r>
        <w:t>Выставка и анализ работ.</w:t>
      </w:r>
    </w:p>
    <w:p w14:paraId="5ED3B038" w14:textId="7B3935E4" w:rsidR="009C48B8" w:rsidRDefault="009C48B8" w:rsidP="00401245">
      <w:pPr>
        <w:spacing w:after="0"/>
      </w:pPr>
      <w:r>
        <w:t>5. Рефлексия.</w:t>
      </w:r>
    </w:p>
    <w:p w14:paraId="5CD5643D" w14:textId="048DCCA0" w:rsidR="009C48B8" w:rsidRDefault="009C48B8" w:rsidP="00401245">
      <w:pPr>
        <w:spacing w:after="0"/>
      </w:pPr>
      <w:r>
        <w:t>-Какое настроение у вас после урока?</w:t>
      </w:r>
    </w:p>
    <w:p w14:paraId="4EEFC0C2" w14:textId="7E2888FE" w:rsidR="009C48B8" w:rsidRDefault="009C48B8" w:rsidP="00401245">
      <w:pPr>
        <w:spacing w:after="0"/>
      </w:pPr>
      <w:r>
        <w:t>-Что понравилось?</w:t>
      </w:r>
    </w:p>
    <w:p w14:paraId="741C7C98" w14:textId="34906897" w:rsidR="009C48B8" w:rsidRDefault="009C48B8" w:rsidP="00401245">
      <w:pPr>
        <w:spacing w:after="0"/>
      </w:pPr>
      <w:r>
        <w:t>-Что не понравилось?</w:t>
      </w:r>
    </w:p>
    <w:sectPr w:rsidR="009C48B8" w:rsidSect="00DC581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2201"/>
    <w:multiLevelType w:val="hybridMultilevel"/>
    <w:tmpl w:val="BC9E75FC"/>
    <w:lvl w:ilvl="0" w:tplc="5C442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10"/>
    <w:rsid w:val="0007247B"/>
    <w:rsid w:val="0031212F"/>
    <w:rsid w:val="003C0702"/>
    <w:rsid w:val="00401245"/>
    <w:rsid w:val="005804A9"/>
    <w:rsid w:val="005C7087"/>
    <w:rsid w:val="006C0B77"/>
    <w:rsid w:val="008242FF"/>
    <w:rsid w:val="00847FC4"/>
    <w:rsid w:val="00870751"/>
    <w:rsid w:val="00904232"/>
    <w:rsid w:val="00922C48"/>
    <w:rsid w:val="009C48B8"/>
    <w:rsid w:val="00B915B7"/>
    <w:rsid w:val="00DC58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FAAB"/>
  <w15:chartTrackingRefBased/>
  <w15:docId w15:val="{9F7299E4-D438-4367-A7C2-0B684A9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1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Логунов</dc:creator>
  <cp:keywords/>
  <dc:description/>
  <cp:lastModifiedBy>Алёша Логунов</cp:lastModifiedBy>
  <cp:revision>6</cp:revision>
  <cp:lastPrinted>2022-01-16T13:34:00Z</cp:lastPrinted>
  <dcterms:created xsi:type="dcterms:W3CDTF">2022-01-16T12:41:00Z</dcterms:created>
  <dcterms:modified xsi:type="dcterms:W3CDTF">2022-01-16T13:34:00Z</dcterms:modified>
</cp:coreProperties>
</file>