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DD" w:rsidRDefault="004E4B5E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  <w:r>
        <w:rPr>
          <w:b/>
          <w:bCs/>
          <w:color w:val="111111"/>
          <w:bdr w:val="none" w:sz="0" w:space="0" w:color="auto" w:frame="1"/>
        </w:rPr>
        <w:t xml:space="preserve"> </w:t>
      </w: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4E4B5E" w:rsidRPr="004E4B5E" w:rsidRDefault="004E4B5E" w:rsidP="004E4B5E">
      <w:pPr>
        <w:pStyle w:val="headline"/>
        <w:shd w:val="clear" w:color="auto" w:fill="FFFFFF"/>
        <w:spacing w:before="0" w:beforeAutospacing="0" w:after="0"/>
        <w:ind w:firstLine="360"/>
        <w:jc w:val="center"/>
        <w:rPr>
          <w:bCs/>
          <w:color w:val="111111"/>
          <w:sz w:val="20"/>
          <w:szCs w:val="20"/>
          <w:bdr w:val="none" w:sz="0" w:space="0" w:color="auto" w:frame="1"/>
        </w:rPr>
      </w:pPr>
      <w:r w:rsidRPr="004E4B5E">
        <w:rPr>
          <w:bCs/>
          <w:color w:val="111111"/>
          <w:sz w:val="20"/>
          <w:szCs w:val="20"/>
          <w:bdr w:val="none" w:sz="0" w:space="0" w:color="auto" w:frame="1"/>
        </w:rPr>
        <w:t xml:space="preserve">Муниципальное дошкольное образовательное учреждение </w:t>
      </w:r>
    </w:p>
    <w:p w:rsidR="006712DD" w:rsidRPr="004E4B5E" w:rsidRDefault="004E4B5E" w:rsidP="004E4B5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111111"/>
          <w:sz w:val="20"/>
          <w:szCs w:val="20"/>
          <w:bdr w:val="none" w:sz="0" w:space="0" w:color="auto" w:frame="1"/>
        </w:rPr>
      </w:pPr>
      <w:r w:rsidRPr="004E4B5E">
        <w:rPr>
          <w:bCs/>
          <w:color w:val="111111"/>
          <w:sz w:val="20"/>
          <w:szCs w:val="20"/>
          <w:bdr w:val="none" w:sz="0" w:space="0" w:color="auto" w:frame="1"/>
        </w:rPr>
        <w:t>«Детский сад № 62» Заводского района г. Саратова</w:t>
      </w:r>
      <w:r w:rsidRPr="004E4B5E">
        <w:rPr>
          <w:bCs/>
          <w:color w:val="111111"/>
          <w:sz w:val="20"/>
          <w:szCs w:val="20"/>
          <w:bdr w:val="none" w:sz="0" w:space="0" w:color="auto" w:frame="1"/>
        </w:rPr>
        <w:t xml:space="preserve"> </w:t>
      </w:r>
    </w:p>
    <w:p w:rsidR="006712DD" w:rsidRPr="004E4B5E" w:rsidRDefault="006712DD" w:rsidP="004E4B5E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111111"/>
          <w:sz w:val="20"/>
          <w:szCs w:val="20"/>
          <w:bdr w:val="none" w:sz="0" w:space="0" w:color="auto" w:frame="1"/>
        </w:rPr>
      </w:pPr>
    </w:p>
    <w:p w:rsidR="006712DD" w:rsidRDefault="006712DD" w:rsidP="004E4B5E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bdr w:val="none" w:sz="0" w:space="0" w:color="auto" w:frame="1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0"/>
          <w:szCs w:val="44"/>
          <w:bdr w:val="none" w:sz="0" w:space="0" w:color="auto" w:frame="1"/>
        </w:rPr>
      </w:pPr>
      <w:r w:rsidRPr="00B0432A">
        <w:rPr>
          <w:b/>
          <w:bCs/>
          <w:color w:val="111111"/>
          <w:sz w:val="40"/>
          <w:szCs w:val="44"/>
          <w:bdr w:val="none" w:sz="0" w:space="0" w:color="auto" w:frame="1"/>
        </w:rPr>
        <w:t xml:space="preserve">Беседа с детьми </w:t>
      </w:r>
      <w:r w:rsidR="004E4B5E">
        <w:rPr>
          <w:b/>
          <w:bCs/>
          <w:color w:val="111111"/>
          <w:sz w:val="40"/>
          <w:szCs w:val="44"/>
          <w:bdr w:val="none" w:sz="0" w:space="0" w:color="auto" w:frame="1"/>
        </w:rPr>
        <w:t xml:space="preserve">разновозрастной </w:t>
      </w:r>
      <w:r w:rsidRPr="00B0432A">
        <w:rPr>
          <w:b/>
          <w:bCs/>
          <w:color w:val="111111"/>
          <w:sz w:val="40"/>
          <w:szCs w:val="44"/>
          <w:bdr w:val="none" w:sz="0" w:space="0" w:color="auto" w:frame="1"/>
        </w:rPr>
        <w:t xml:space="preserve"> группы</w:t>
      </w:r>
      <w:r w:rsidR="004E4B5E">
        <w:rPr>
          <w:b/>
          <w:bCs/>
          <w:color w:val="111111"/>
          <w:sz w:val="40"/>
          <w:szCs w:val="44"/>
          <w:bdr w:val="none" w:sz="0" w:space="0" w:color="auto" w:frame="1"/>
        </w:rPr>
        <w:t xml:space="preserve"> (4-6 лет)</w:t>
      </w:r>
    </w:p>
    <w:p w:rsidR="006712DD" w:rsidRPr="00B0432A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0"/>
          <w:szCs w:val="44"/>
          <w:bdr w:val="none" w:sz="0" w:space="0" w:color="auto" w:frame="1"/>
        </w:rPr>
      </w:pPr>
    </w:p>
    <w:p w:rsidR="001752F7" w:rsidRDefault="001752F7" w:rsidP="001752F7">
      <w:pPr>
        <w:pStyle w:val="headline"/>
        <w:shd w:val="clear" w:color="auto" w:fill="FFFFFF"/>
        <w:spacing w:before="251" w:beforeAutospacing="0" w:after="251" w:afterAutospacing="0"/>
        <w:ind w:firstLine="360"/>
        <w:jc w:val="center"/>
        <w:rPr>
          <w:b/>
          <w:color w:val="002060"/>
          <w:sz w:val="36"/>
          <w:szCs w:val="30"/>
        </w:rPr>
      </w:pPr>
      <w:r w:rsidRPr="006C2045">
        <w:rPr>
          <w:b/>
          <w:color w:val="002060"/>
          <w:sz w:val="36"/>
          <w:szCs w:val="30"/>
        </w:rPr>
        <w:t>«</w:t>
      </w:r>
      <w:r w:rsidR="005C7763">
        <w:rPr>
          <w:b/>
          <w:bCs/>
          <w:color w:val="002060"/>
          <w:sz w:val="40"/>
          <w:szCs w:val="44"/>
          <w:bdr w:val="none" w:sz="0" w:space="0" w:color="auto" w:frame="1"/>
        </w:rPr>
        <w:t>День защиты детей</w:t>
      </w:r>
      <w:r w:rsidRPr="006C2045">
        <w:rPr>
          <w:b/>
          <w:color w:val="002060"/>
          <w:sz w:val="36"/>
          <w:szCs w:val="30"/>
        </w:rPr>
        <w:t xml:space="preserve">» </w:t>
      </w:r>
    </w:p>
    <w:p w:rsidR="006712DD" w:rsidRPr="009B5BBC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color w:val="111111"/>
          <w:sz w:val="44"/>
          <w:szCs w:val="44"/>
          <w:bdr w:val="none" w:sz="0" w:space="0" w:color="auto" w:frame="1"/>
        </w:rPr>
      </w:pPr>
    </w:p>
    <w:p w:rsidR="006712DD" w:rsidRPr="00A90A21" w:rsidRDefault="004E4B5E" w:rsidP="006712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6712DD" w:rsidRPr="00A90A21" w:rsidRDefault="006712DD" w:rsidP="006712D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rPr>
          <w:color w:val="111111"/>
          <w:sz w:val="44"/>
          <w:szCs w:val="44"/>
        </w:rPr>
      </w:pPr>
    </w:p>
    <w:p w:rsidR="006712DD" w:rsidRDefault="004E4B5E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  <w:r>
        <w:rPr>
          <w:noProof/>
        </w:rPr>
        <w:drawing>
          <wp:inline distT="0" distB="0" distL="0" distR="0" wp14:anchorId="4E84236F" wp14:editId="778D3B0B">
            <wp:extent cx="2838298" cy="3785518"/>
            <wp:effectExtent l="0" t="0" r="0" b="0"/>
            <wp:docPr id="1" name="Рисунок 1" descr="https://xn----7sbaaihi7a0ap9a2az.xn--p1ai/sites/default/files/img-news/123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xn----7sbaaihi7a0ap9a2az.xn--p1ai/sites/default/files/img-news/123_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298" cy="3785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rPr>
          <w:color w:val="111111"/>
          <w:sz w:val="44"/>
          <w:szCs w:val="44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A90A21">
        <w:rPr>
          <w:b/>
          <w:sz w:val="28"/>
          <w:szCs w:val="28"/>
        </w:rPr>
        <w:t>Подготовила:</w:t>
      </w:r>
    </w:p>
    <w:p w:rsidR="006712DD" w:rsidRPr="009B5BBC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</w:rPr>
      </w:pPr>
      <w:r w:rsidRPr="00A90A21">
        <w:rPr>
          <w:b/>
          <w:sz w:val="28"/>
          <w:szCs w:val="28"/>
        </w:rPr>
        <w:t xml:space="preserve"> </w:t>
      </w:r>
      <w:r w:rsidRPr="00A90A21">
        <w:rPr>
          <w:sz w:val="28"/>
          <w:szCs w:val="28"/>
        </w:rPr>
        <w:t xml:space="preserve">  </w:t>
      </w:r>
      <w:r w:rsidR="004E4B5E">
        <w:rPr>
          <w:sz w:val="28"/>
          <w:szCs w:val="28"/>
        </w:rPr>
        <w:t>Шипкова Н.А.</w:t>
      </w:r>
    </w:p>
    <w:p w:rsidR="006712DD" w:rsidRDefault="006712DD" w:rsidP="006712DD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44"/>
          <w:szCs w:val="44"/>
        </w:rPr>
      </w:pPr>
    </w:p>
    <w:p w:rsidR="005C7763" w:rsidRDefault="004E4B5E" w:rsidP="004E4B5E">
      <w:pPr>
        <w:pStyle w:val="headline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36"/>
          <w:szCs w:val="30"/>
        </w:rPr>
      </w:pPr>
      <w:r>
        <w:rPr>
          <w:color w:val="000000" w:themeColor="text1"/>
          <w:sz w:val="28"/>
          <w:szCs w:val="28"/>
        </w:rPr>
        <w:lastRenderedPageBreak/>
        <w:t xml:space="preserve"> </w:t>
      </w:r>
      <w:r w:rsidR="006C2045">
        <w:rPr>
          <w:b/>
          <w:color w:val="002060"/>
          <w:sz w:val="40"/>
          <w:szCs w:val="30"/>
        </w:rPr>
        <w:t xml:space="preserve">Беседа на тему  </w:t>
      </w:r>
      <w:r w:rsidR="005C7763">
        <w:rPr>
          <w:b/>
          <w:color w:val="002060"/>
          <w:sz w:val="40"/>
          <w:szCs w:val="30"/>
        </w:rPr>
        <w:t>«</w:t>
      </w:r>
      <w:r w:rsidR="005C7763">
        <w:rPr>
          <w:b/>
          <w:bCs/>
          <w:color w:val="002060"/>
          <w:sz w:val="40"/>
          <w:szCs w:val="44"/>
          <w:bdr w:val="none" w:sz="0" w:space="0" w:color="auto" w:frame="1"/>
        </w:rPr>
        <w:t>День защиты детей</w:t>
      </w:r>
      <w:r w:rsidR="005C7763" w:rsidRPr="006C2045">
        <w:rPr>
          <w:b/>
          <w:color w:val="002060"/>
          <w:sz w:val="36"/>
          <w:szCs w:val="30"/>
        </w:rPr>
        <w:t xml:space="preserve">» </w:t>
      </w:r>
    </w:p>
    <w:p w:rsidR="004E4B5E" w:rsidRPr="00AA5C04" w:rsidRDefault="005C7763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C2045">
        <w:rPr>
          <w:b/>
          <w:color w:val="002060"/>
          <w:sz w:val="36"/>
          <w:szCs w:val="30"/>
        </w:rPr>
        <w:t xml:space="preserve"> </w:t>
      </w:r>
      <w:r w:rsidR="004E4B5E" w:rsidRPr="00AA5C04">
        <w:rPr>
          <w:color w:val="000000" w:themeColor="text1"/>
        </w:rPr>
        <w:t>Образовательная деятельность: познавательная;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 xml:space="preserve">Вид деятельности: </w:t>
      </w:r>
      <w:proofErr w:type="gramStart"/>
      <w:r w:rsidRPr="00AA5C04">
        <w:rPr>
          <w:color w:val="000000" w:themeColor="text1"/>
        </w:rPr>
        <w:t>непосредственно-образовательная</w:t>
      </w:r>
      <w:proofErr w:type="gramEnd"/>
      <w:r w:rsidRPr="00AA5C04">
        <w:rPr>
          <w:color w:val="000000" w:themeColor="text1"/>
        </w:rPr>
        <w:t>;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Цель: расширить представления детей о государственном празднике «День защиты детей» и способствовать формированию у детей основ правового сознания и правовой культуры.</w:t>
      </w:r>
    </w:p>
    <w:p w:rsidR="004E4B5E" w:rsidRPr="00AA5C04" w:rsidRDefault="00AA5C04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Программные задачи: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Образовательные: обогатить, активизировать, расширить словарный запас; формировать умение анализировать различные социальные явления, сопоставлять их, обобщать и выражать в речи;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Воспитательные: воспитать чувство уважения к другим людям; формировать дружеские взаимоотношения, желание заботиться  о друзьях, быть доброжелательными и отзывчивыми;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Развивающие: развивать интерес к изучению прав ребенка, связную речь, умение отвечать на вопросы, память, мышление, творческие способности и игровую активность детей в процессе ознакомления; расширить кругозор детей; вызвать стремление выполнить качественно, аккуратно совместную творческую работу.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Предварительная работа: беседы о Правах ребенка; заучивание стихов, песен о детстве, дружбе, правах; дидактические игры: «Я начну, а ты продолжи», «Найди ошибку и исправь», «Выбери нужный ответ»; чтение художественной литературы: К. И Чуковский «Доктор Айболит», «</w:t>
      </w:r>
      <w:proofErr w:type="spellStart"/>
      <w:r w:rsidRPr="00AA5C04">
        <w:rPr>
          <w:color w:val="000000" w:themeColor="text1"/>
        </w:rPr>
        <w:t>Бармалей</w:t>
      </w:r>
      <w:proofErr w:type="spellEnd"/>
      <w:r w:rsidRPr="00AA5C04">
        <w:rPr>
          <w:color w:val="000000" w:themeColor="text1"/>
        </w:rPr>
        <w:t>», «</w:t>
      </w:r>
      <w:proofErr w:type="spellStart"/>
      <w:r w:rsidRPr="00AA5C04">
        <w:rPr>
          <w:color w:val="000000" w:themeColor="text1"/>
        </w:rPr>
        <w:t>Тараканище</w:t>
      </w:r>
      <w:proofErr w:type="spellEnd"/>
      <w:r w:rsidRPr="00AA5C04">
        <w:rPr>
          <w:color w:val="000000" w:themeColor="text1"/>
        </w:rPr>
        <w:t>»; В. Осеева «Волшебное слово».</w:t>
      </w:r>
    </w:p>
    <w:p w:rsidR="004E4B5E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A5C04">
        <w:rPr>
          <w:color w:val="000000" w:themeColor="text1"/>
        </w:rPr>
        <w:t>Словарная рабо</w:t>
      </w:r>
      <w:r w:rsidR="00AA5C04" w:rsidRPr="00AA5C04">
        <w:rPr>
          <w:color w:val="000000" w:themeColor="text1"/>
        </w:rPr>
        <w:t>та: право, конвенция</w:t>
      </w:r>
    </w:p>
    <w:p w:rsidR="006C2045" w:rsidRPr="00AA5C04" w:rsidRDefault="004E4B5E" w:rsidP="00AA5C04">
      <w:pPr>
        <w:pStyle w:val="headline"/>
        <w:shd w:val="clear" w:color="auto" w:fill="FFFFFF"/>
        <w:spacing w:before="0" w:beforeAutospacing="0" w:after="0" w:afterAutospacing="0"/>
        <w:rPr>
          <w:color w:val="000000" w:themeColor="text1"/>
        </w:rPr>
      </w:pPr>
      <w:proofErr w:type="gramStart"/>
      <w:r w:rsidRPr="00AA5C04">
        <w:rPr>
          <w:color w:val="000000" w:themeColor="text1"/>
        </w:rPr>
        <w:t>Материалы и оборудование: картинки по заданной теме (счастливые дети, дети мира, конвенция о правах ребенка, флаг Дня детей); ватман, гуашь, кисти, салфетки, центральная часть солнышка.</w:t>
      </w:r>
      <w:proofErr w:type="gramEnd"/>
      <w:r w:rsidR="001752F7" w:rsidRPr="00AA5C04">
        <w:rPr>
          <w:color w:val="000000" w:themeColor="text1"/>
        </w:rPr>
        <w:t xml:space="preserve"> </w:t>
      </w:r>
      <w:r w:rsidR="006C2045" w:rsidRPr="00AA5C04">
        <w:rPr>
          <w:color w:val="000000" w:themeColor="text1"/>
        </w:rPr>
        <w:t>Ход беседы: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од НОД: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1. Вводная  часть. Организационный момент.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Оформление: картинка «дети мира»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Сегодня ваш праздник, ребята!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Все дети огромной Земли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Друг к другу спешат с поздравленьем,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Желая здоровья, любви!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мы вам, родные, желаем, —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Растите и радуйте нас,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Пусть сбудутся ваши желанья</w:t>
      </w:r>
      <w:proofErr w:type="gramStart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</w:t>
      </w:r>
      <w:proofErr w:type="gramEnd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 будет добрым для вас!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Мы взрослые вам обещаем,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 всём помогать, защищать,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в </w:t>
      </w:r>
      <w:proofErr w:type="gramStart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сердце</w:t>
      </w:r>
      <w:proofErr w:type="gramEnd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надеясь, мечтаем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Счастливыми вас воспитать!</w:t>
      </w:r>
    </w:p>
    <w:p w:rsidR="005C7763" w:rsidRPr="00AA5C04" w:rsidRDefault="00AA5C04" w:rsidP="00AA5C04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5C7763" w:rsidRPr="00AA5C04">
        <w:rPr>
          <w:rFonts w:ascii="Times New Roman" w:hAnsi="Times New Roman" w:cs="Times New Roman"/>
          <w:color w:val="000000" w:themeColor="text1"/>
          <w:sz w:val="24"/>
          <w:szCs w:val="24"/>
        </w:rPr>
        <w:t>1 июня в России празднуют День защиты детей. Праздник детей отмечают не только в нашей стране, но почти во всех странах мира.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Это не только один из самых радостных праздников детворы, но и напоминание взрослым о том, что дети нуждаются в их постоянном внимании, заботе и защите. Мы, взрослые люди, несем ответственность за них.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День защиты детей был учрежден в ноябре 1949 года решением Международной демократической организации женщин, а первый Международный день защиты детей прошел в 1950 году. Значит, этому празднику уже более 60 лет! Это один из самых старых международных праздников.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Организация Объединенных Наций объявила защиту прав, жизни и здоровья детей одним из важнейших направлений своей деятельности.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 xml:space="preserve">Какие же права </w:t>
      </w:r>
      <w:proofErr w:type="gramStart"/>
      <w:r w:rsidRPr="00AA5C04">
        <w:rPr>
          <w:color w:val="000000" w:themeColor="text1"/>
        </w:rPr>
        <w:t>имеет ребенок и кого называют</w:t>
      </w:r>
      <w:proofErr w:type="gramEnd"/>
      <w:r w:rsidRPr="00AA5C04">
        <w:rPr>
          <w:color w:val="000000" w:themeColor="text1"/>
        </w:rPr>
        <w:t xml:space="preserve"> ребенком? Ребенок — это лицо, не достигшее восемнадцатилетнего возраста, т. е. совершеннолетия.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 xml:space="preserve">В России ребенок имеет право, прежде всего, быть гражданином своей страны. Он имеет право на имя, отчество, фамилию. Семейный кодекс, принятый в России, подтверждает, что ребенок имеет </w:t>
      </w:r>
      <w:r w:rsidRPr="00AA5C04">
        <w:rPr>
          <w:color w:val="000000" w:themeColor="text1"/>
        </w:rPr>
        <w:lastRenderedPageBreak/>
        <w:t>право жить и воспитываться в родной семье. Знать своих родителей, право на их заботу и совместное проживание с ними.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Ребенок имеет право на воспитание своими родителями, всестороннее развитие и уважение его человеческого достоинства.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Ребенок имеет право и на охрану здоровья. Детям оказывается бесплатная медицинская помощь и санаторно-курортное лечение.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Взрослые обязаны защищать психическое здоровье детей от: национальной и расовой нетерпимости, рекламы алкогольных и табачных изделий, информации, пропагандирующей жестокость, насилие, антиобщественное поведение.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Все дети России имеют право на воспитание в образовательных учреждениях: детских садах, школах, колледжах, училищах.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Дети — слабые, беззащитные существа. Они нуждаются в помощи взрослых. В разных странах мира им угрожают стихийные бедствия, голод, холод, болезни, агрессивное поведение взрослых.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13 июня 1990 года была принята Конвенция о правах ребенка. Права детей в нашей стране защищает Федеральный закон от 24 июня 1998 года «Об основных гарантиях прав ребенка в Российской Федерации».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Государство признает детство важнейшим этапом жизни человека, готовит детей к полноценной жизни в обществе, развитию творческой активности, воспитывает высокие нравственные идеалы, патриотизм, гражданственность.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«Дети мира невинны, уязвимы и зависимы. Они также любознательны, энергичны и полны надежд. Их время должно быть временем радости и мира, игр, учебы и роста. Их будущее должно основываться на гармонии и сотрудничестве. Их жизнь должна становиться более полнокровной, по мере того как расширяются их перспективы и они обретают опыт» (Всемирная декларация об обеспечении выживания, защиты и развития детей).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На свете живут разноцветные дети,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Живут на одной разноцветной планете,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И эта планета на все времена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У всех разноцветных всего лишь одна.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Давайте, ребята, назло непогодам,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Обнимем планету своим хороводом.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Развеем над нею и тучи и дым,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В обиду ее никому не дадим.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у Международного дня детей есть флаг. Посмотрите на него. На зеленом фоне, символизирующем рост, гармонию, свежесть и плодородие, вокруг знака Земли размещены стилизованные фигурки — красная, желтая, синяя, белая и черная. Эти человеческие фигурки символизируют разнообразие и терпимость. Знак Земли, размещенный в центре, — это символ нашего общего дома.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 нас, в России, этот праздник называется – День защиты детей. А от кого или чего нужно защищать Вас?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война, болезни, нас может кто-то обидеть и т.д.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Кто же Вас, ребята, оберегает и защищает в случае опасности, кто находится рядом, когда вам грустно и одиноко?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мама, папа, армия и т.д.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Правильно! Вас защищают взрослые: мама и папа, бабушки и дедушки, воспитатели, учителя, доктора, милиционеры, пожарные и многие другие.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Ребята, соедините ладони вместе. Представьте, что вы держите в руках маленького пушистого 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ерька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Он такой крохотный, что свободно помещается у Вас на ладошках.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хотите сделать с ним?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погладить, прижать к себе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У него нет дома, он совсем один и ему страшно.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я заберу его к себе, я не хочу, чтобы он боялся, мы защитим его и т.д.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Чувствуете, как его дыхание становится более ровным, спокойным? И вы тоже дышите в такт с ним. Осторожно положите рядом с вами, убедитесь, что зверек в полной безопасности, улыбнитесь ему еще раз. Все дети, как и этот зверек, нуждаются в защите. А некоторые особенно. Как вы думаете, о ком я говорю?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больные дети, дети, которые не ходят, у которых нет мамы и т.д.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Дети-инвалиды, дети с ограниченными возможностями, дети-сироты. Я говорю о детях, которые не могут видеть или не слышат, или не могут нормально передвигаться. Таким детям живется намного труднее, чем здоровым. День защиты детей — это не только веселый праздник для самих детей, это и напоминание о необходимости защищать права самых разных детей, чтобы все они росли счастливыми, здоровыми, учились, занимались любимым делом и в будущем стали замечательными родителями.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Оформление: картинка «Конвенция о правах детей»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Что же такое право?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(ответы детей)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это когда что-то </w:t>
      </w:r>
      <w:proofErr w:type="gramStart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хочу и мне дают</w:t>
      </w:r>
      <w:proofErr w:type="gramEnd"/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, это то, что нас защитит и т.д.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Право – это то, что разрешено человеку обществом и государством. Право – это некие правила, которые должны выполнять все люди, чтобы жить счастливо и хорошо. Право – это возможность человека что-то делать, иметь. Права не нужно покупать, зарабатывать, они принадлежат вам, просто потому, что вы люди. Но права ребенка особые. Записаны они в «Конвенции о правах ребенка». Этот закон действует во всем мире, а также и в России.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Динамическая пауза: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</w:t>
      </w: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Ты имеешь право быть черным и белым, (движения рук от себя – к себе)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Ты имеешь право быть ловким и смелым, (прыжки на месте)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Ты имеешь право иметь свое имя, (наклоны в стороны)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Ты имеешь право быть просто любимым, (обнимаем себя)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 имеем право на всем белом свете, (присесть и встать)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 имеем право – мы дети! (выпрыг</w:t>
      </w:r>
      <w:bookmarkStart w:id="0" w:name="_GoBack"/>
      <w:bookmarkEnd w:id="0"/>
      <w:r w:rsidRPr="00AA5C04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ивание вверх)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А Вы хотите сделать свой флаг, эмблему этого праздника?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Дети: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 Да!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Изготовление плаката.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Воспитатель: 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вместе помечтаем. Подумайте, о чем вы мечтаете? Положите свою мечту на ладошку. А теперь пусть наши ладошки станут лучиками солнышка, а вы будете оставлять отпечатки на плакате и называть свою мечту.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Дети по очереди выкладывают из ладошек солнышко, при этом называя свою мечту.</w:t>
      </w:r>
    </w:p>
    <w:p w:rsidR="00AA5C04" w:rsidRPr="00AA5C04" w:rsidRDefault="00AA5C04" w:rsidP="00AA5C0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5C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</w:t>
      </w:r>
      <w:r w:rsidRPr="00AA5C04">
        <w:rPr>
          <w:rFonts w:ascii="Times New Roman" w:eastAsia="Times New Roman" w:hAnsi="Times New Roman" w:cs="Times New Roman"/>
          <w:color w:val="000000"/>
          <w:sz w:val="24"/>
          <w:szCs w:val="24"/>
        </w:rPr>
        <w:t>: Солнце – как символ света, тепла и добра. А ладошки разноцветные – символ того что все Вы разные и мечты Ваши не похожи одна на другую, но все хотите одного и того же – мира и добра.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rStyle w:val="a4"/>
          <w:color w:val="000000" w:themeColor="text1"/>
          <w:bdr w:val="none" w:sz="0" w:space="0" w:color="auto" w:frame="1"/>
        </w:rPr>
        <w:t>Вопросы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Когда отмечают в России День защиты детей?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Отмечают ли этот праздник детей в других странах мира?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Когда был учрежден День защиты детей?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lastRenderedPageBreak/>
        <w:t>• Сколько лет этому празднику?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Какая международная организация объявила День защиты детей важнейшим направлением своей деятельности?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Какие права имеет ребенок?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Почему детство называют «золотым временем жизни»?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Расскажите об интересных, запоминающихся событиях своего детства.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Какие стихи, песенки, рассказы о детстве вы знаете?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Есть ли у вас «поляна детства»? Расскажите о ней.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Какие цветы на ней растут?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Какие деревья и кусты ее окружают?</w:t>
      </w:r>
    </w:p>
    <w:p w:rsidR="005C7763" w:rsidRPr="00AA5C04" w:rsidRDefault="005C7763" w:rsidP="005C7763">
      <w:pPr>
        <w:pStyle w:val="a3"/>
        <w:shd w:val="clear" w:color="auto" w:fill="FFFFFF"/>
        <w:spacing w:before="0" w:beforeAutospacing="0" w:after="0" w:afterAutospacing="0"/>
        <w:ind w:firstLine="502"/>
        <w:jc w:val="both"/>
        <w:rPr>
          <w:color w:val="000000" w:themeColor="text1"/>
        </w:rPr>
      </w:pPr>
      <w:r w:rsidRPr="00AA5C04">
        <w:rPr>
          <w:color w:val="000000" w:themeColor="text1"/>
        </w:rPr>
        <w:t>• В какие игры вы играете с друзьями на этой поляне?</w:t>
      </w:r>
    </w:p>
    <w:p w:rsidR="005C7763" w:rsidRPr="00AA5C04" w:rsidRDefault="005C7763" w:rsidP="005C7763">
      <w:pPr>
        <w:pStyle w:val="a3"/>
        <w:spacing w:before="0" w:beforeAutospacing="0" w:after="167" w:afterAutospacing="0"/>
        <w:jc w:val="both"/>
        <w:rPr>
          <w:color w:val="000000" w:themeColor="text1"/>
        </w:rPr>
      </w:pPr>
    </w:p>
    <w:p w:rsidR="005C7763" w:rsidRPr="00AA5C04" w:rsidRDefault="005C7763" w:rsidP="005C7763">
      <w:pPr>
        <w:pStyle w:val="a3"/>
        <w:spacing w:before="0" w:beforeAutospacing="0" w:after="167" w:afterAutospacing="0"/>
        <w:jc w:val="both"/>
        <w:rPr>
          <w:color w:val="000000" w:themeColor="text1"/>
        </w:rPr>
      </w:pPr>
    </w:p>
    <w:p w:rsidR="001752F7" w:rsidRPr="00AA5C04" w:rsidRDefault="004E4B5E" w:rsidP="001752F7">
      <w:pPr>
        <w:pStyle w:val="a3"/>
        <w:shd w:val="clear" w:color="auto" w:fill="FFFFFF"/>
        <w:spacing w:before="251" w:beforeAutospacing="0" w:after="251" w:afterAutospacing="0"/>
        <w:jc w:val="both"/>
        <w:rPr>
          <w:color w:val="000000" w:themeColor="text1"/>
        </w:rPr>
      </w:pPr>
      <w:r w:rsidRPr="00AA5C04">
        <w:rPr>
          <w:color w:val="000000" w:themeColor="text1"/>
        </w:rPr>
        <w:t xml:space="preserve"> </w:t>
      </w:r>
    </w:p>
    <w:p w:rsidR="005C7763" w:rsidRPr="00AA5C04" w:rsidRDefault="005C7763" w:rsidP="001752F7">
      <w:pPr>
        <w:pStyle w:val="a3"/>
        <w:shd w:val="clear" w:color="auto" w:fill="FFFFFF"/>
        <w:spacing w:before="251" w:beforeAutospacing="0" w:after="251" w:afterAutospacing="0"/>
        <w:jc w:val="both"/>
        <w:rPr>
          <w:color w:val="000000" w:themeColor="text1"/>
        </w:rPr>
      </w:pPr>
    </w:p>
    <w:p w:rsidR="006C2045" w:rsidRPr="00AA5C04" w:rsidRDefault="006C2045" w:rsidP="001752F7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12DD" w:rsidRPr="00AA5C04" w:rsidRDefault="006712DD" w:rsidP="006712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712DD" w:rsidRPr="00AA5C04" w:rsidSect="004E4B5E">
      <w:pgSz w:w="11906" w:h="16838"/>
      <w:pgMar w:top="720" w:right="720" w:bottom="720" w:left="720" w:header="708" w:footer="708" w:gutter="0"/>
      <w:pgBorders w:offsetFrom="page">
        <w:top w:val="single" w:sz="24" w:space="24" w:color="76923C" w:themeColor="accent3" w:themeShade="BF"/>
        <w:left w:val="single" w:sz="24" w:space="24" w:color="76923C" w:themeColor="accent3" w:themeShade="BF"/>
        <w:bottom w:val="single" w:sz="24" w:space="24" w:color="76923C" w:themeColor="accent3" w:themeShade="BF"/>
        <w:right w:val="single" w:sz="2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DC6"/>
    <w:multiLevelType w:val="multilevel"/>
    <w:tmpl w:val="1F708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064AE9"/>
    <w:multiLevelType w:val="multilevel"/>
    <w:tmpl w:val="2946C4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64E31"/>
    <w:multiLevelType w:val="hybridMultilevel"/>
    <w:tmpl w:val="E196E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A79C5"/>
    <w:multiLevelType w:val="multilevel"/>
    <w:tmpl w:val="B73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DD"/>
    <w:rsid w:val="001752F7"/>
    <w:rsid w:val="002D047C"/>
    <w:rsid w:val="004E4B5E"/>
    <w:rsid w:val="005C7763"/>
    <w:rsid w:val="006712DD"/>
    <w:rsid w:val="006C2045"/>
    <w:rsid w:val="00AA5C04"/>
    <w:rsid w:val="00CB3D77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7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2DD"/>
    <w:rPr>
      <w:b/>
      <w:bCs/>
    </w:rPr>
  </w:style>
  <w:style w:type="character" w:styleId="a5">
    <w:name w:val="Hyperlink"/>
    <w:basedOn w:val="a0"/>
    <w:uiPriority w:val="99"/>
    <w:unhideWhenUsed/>
    <w:rsid w:val="006712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2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12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67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7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712DD"/>
    <w:rPr>
      <w:b/>
      <w:bCs/>
    </w:rPr>
  </w:style>
  <w:style w:type="character" w:styleId="a5">
    <w:name w:val="Hyperlink"/>
    <w:basedOn w:val="a0"/>
    <w:uiPriority w:val="99"/>
    <w:unhideWhenUsed/>
    <w:rsid w:val="006712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7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12D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71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1420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2022-05-29T14:40:00Z</dcterms:created>
  <dcterms:modified xsi:type="dcterms:W3CDTF">2022-05-29T14:40:00Z</dcterms:modified>
</cp:coreProperties>
</file>