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3E" w:rsidRPr="00BC703E" w:rsidRDefault="009D7538" w:rsidP="00BC703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3.55pt;margin-top:-48.45pt;width:585.85pt;height:822.5pt;z-index:-251658240;mso-position-horizontal-relative:text;mso-position-vertical-relative:text;mso-width-relative:page;mso-height-relative:page">
            <v:imagedata r:id="rId4" o:title="тит"/>
          </v:shape>
        </w:pict>
      </w:r>
      <w:r w:rsidR="00BC703E" w:rsidRPr="00BC7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бюджетное учреждение</w:t>
      </w:r>
    </w:p>
    <w:p w:rsidR="00582236" w:rsidRDefault="00BC703E" w:rsidP="00BC70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«Боровичок» п. Колтубановский</w:t>
      </w: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03E" w:rsidRPr="00CB1BFD" w:rsidRDefault="00BC703E" w:rsidP="00BC703E">
      <w:pPr>
        <w:jc w:val="center"/>
        <w:rPr>
          <w:rFonts w:eastAsia="Times New Roman" w:cs="Times New Roman"/>
          <w:b/>
          <w:color w:val="7030A0"/>
          <w:sz w:val="72"/>
          <w:szCs w:val="72"/>
          <w:lang w:eastAsia="ru-RU"/>
        </w:rPr>
      </w:pPr>
      <w:r w:rsidRPr="00CB1BFD">
        <w:rPr>
          <w:rFonts w:ascii="Algerian" w:eastAsia="Times New Roman" w:hAnsi="Algerian" w:cs="Times New Roman"/>
          <w:b/>
          <w:color w:val="7030A0"/>
          <w:sz w:val="72"/>
          <w:szCs w:val="72"/>
          <w:lang w:eastAsia="ru-RU"/>
        </w:rPr>
        <w:t>«</w:t>
      </w:r>
      <w:r w:rsidRPr="00CB1BFD">
        <w:rPr>
          <w:rFonts w:ascii="Cambria" w:eastAsia="Times New Roman" w:hAnsi="Cambria" w:cs="Cambria"/>
          <w:b/>
          <w:color w:val="7030A0"/>
          <w:sz w:val="72"/>
          <w:szCs w:val="72"/>
          <w:lang w:eastAsia="ru-RU"/>
        </w:rPr>
        <w:t>Обычаи</w:t>
      </w:r>
      <w:r w:rsidRPr="00CB1BFD">
        <w:rPr>
          <w:rFonts w:ascii="Algerian" w:eastAsia="Times New Roman" w:hAnsi="Algerian" w:cs="Times New Roman"/>
          <w:b/>
          <w:color w:val="7030A0"/>
          <w:sz w:val="72"/>
          <w:szCs w:val="72"/>
          <w:lang w:eastAsia="ru-RU"/>
        </w:rPr>
        <w:t xml:space="preserve">, </w:t>
      </w:r>
      <w:r w:rsidRPr="00CB1BFD">
        <w:rPr>
          <w:rFonts w:ascii="Cambria" w:eastAsia="Times New Roman" w:hAnsi="Cambria" w:cs="Cambria"/>
          <w:b/>
          <w:color w:val="7030A0"/>
          <w:sz w:val="72"/>
          <w:szCs w:val="72"/>
          <w:lang w:eastAsia="ru-RU"/>
        </w:rPr>
        <w:t>традиции</w:t>
      </w:r>
      <w:r w:rsidRPr="00CB1BFD">
        <w:rPr>
          <w:rFonts w:ascii="Algerian" w:eastAsia="Times New Roman" w:hAnsi="Algerian" w:cs="Times New Roman"/>
          <w:b/>
          <w:color w:val="7030A0"/>
          <w:sz w:val="72"/>
          <w:szCs w:val="72"/>
          <w:lang w:eastAsia="ru-RU"/>
        </w:rPr>
        <w:t xml:space="preserve"> </w:t>
      </w:r>
      <w:r w:rsidRPr="00CB1BFD">
        <w:rPr>
          <w:rFonts w:ascii="Cambria" w:eastAsia="Times New Roman" w:hAnsi="Cambria" w:cs="Cambria"/>
          <w:b/>
          <w:color w:val="7030A0"/>
          <w:sz w:val="72"/>
          <w:szCs w:val="72"/>
          <w:lang w:eastAsia="ru-RU"/>
        </w:rPr>
        <w:t>и</w:t>
      </w:r>
      <w:r w:rsidRPr="00CB1BFD">
        <w:rPr>
          <w:rFonts w:ascii="Algerian" w:eastAsia="Times New Roman" w:hAnsi="Algerian" w:cs="Times New Roman"/>
          <w:b/>
          <w:color w:val="7030A0"/>
          <w:sz w:val="72"/>
          <w:szCs w:val="72"/>
          <w:lang w:eastAsia="ru-RU"/>
        </w:rPr>
        <w:t xml:space="preserve"> </w:t>
      </w:r>
      <w:r w:rsidRPr="00CB1BFD">
        <w:rPr>
          <w:rFonts w:ascii="Cambria" w:eastAsia="Times New Roman" w:hAnsi="Cambria" w:cs="Cambria"/>
          <w:b/>
          <w:color w:val="7030A0"/>
          <w:sz w:val="72"/>
          <w:szCs w:val="72"/>
          <w:lang w:eastAsia="ru-RU"/>
        </w:rPr>
        <w:t>обряды</w:t>
      </w:r>
      <w:r w:rsidRPr="00CB1BFD">
        <w:rPr>
          <w:rFonts w:ascii="Algerian" w:eastAsia="Times New Roman" w:hAnsi="Algerian" w:cs="Times New Roman"/>
          <w:b/>
          <w:color w:val="7030A0"/>
          <w:sz w:val="72"/>
          <w:szCs w:val="72"/>
          <w:lang w:eastAsia="ru-RU"/>
        </w:rPr>
        <w:t xml:space="preserve"> </w:t>
      </w:r>
      <w:r w:rsidRPr="00CB1BFD">
        <w:rPr>
          <w:rFonts w:ascii="Cambria" w:eastAsia="Times New Roman" w:hAnsi="Cambria" w:cs="Cambria"/>
          <w:b/>
          <w:color w:val="7030A0"/>
          <w:sz w:val="72"/>
          <w:szCs w:val="72"/>
          <w:lang w:eastAsia="ru-RU"/>
        </w:rPr>
        <w:t>русского</w:t>
      </w:r>
      <w:r w:rsidRPr="00CB1BFD">
        <w:rPr>
          <w:rFonts w:ascii="Algerian" w:eastAsia="Times New Roman" w:hAnsi="Algerian" w:cs="Times New Roman"/>
          <w:b/>
          <w:color w:val="7030A0"/>
          <w:sz w:val="72"/>
          <w:szCs w:val="72"/>
          <w:lang w:eastAsia="ru-RU"/>
        </w:rPr>
        <w:t xml:space="preserve"> </w:t>
      </w:r>
      <w:r w:rsidRPr="00CB1BFD">
        <w:rPr>
          <w:rFonts w:ascii="Cambria" w:eastAsia="Times New Roman" w:hAnsi="Cambria" w:cs="Cambria"/>
          <w:b/>
          <w:color w:val="7030A0"/>
          <w:sz w:val="72"/>
          <w:szCs w:val="72"/>
          <w:lang w:eastAsia="ru-RU"/>
        </w:rPr>
        <w:t>народа</w:t>
      </w:r>
      <w:r w:rsidRPr="00CB1BFD">
        <w:rPr>
          <w:rFonts w:ascii="Algerian" w:eastAsia="Times New Roman" w:hAnsi="Algerian" w:cs="Times New Roman"/>
          <w:b/>
          <w:color w:val="7030A0"/>
          <w:sz w:val="72"/>
          <w:szCs w:val="72"/>
          <w:lang w:eastAsia="ru-RU"/>
        </w:rPr>
        <w:t>»</w:t>
      </w: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(рекомендации для педагогов)</w:t>
      </w: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880437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437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19685</wp:posOffset>
            </wp:positionV>
            <wp:extent cx="4452620" cy="2936875"/>
            <wp:effectExtent l="0" t="0" r="5080" b="0"/>
            <wp:wrapNone/>
            <wp:docPr id="1" name="Рисунок 1" descr="E:\Рабочий стол\Скриншот 26-02-2022 165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\Скриншот 26-02-2022 1653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BC703E" w:rsidP="00BC703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BC703E" w:rsidP="00BC703E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Default="00BC703E" w:rsidP="00BC703E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703E" w:rsidRPr="00BC703E" w:rsidRDefault="00BC703E" w:rsidP="00BC703E">
      <w:pPr>
        <w:spacing w:after="200" w:line="240" w:lineRule="auto"/>
        <w:ind w:right="-1023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Подготовила</w:t>
      </w:r>
      <w:r w:rsidRPr="00BC703E">
        <w:rPr>
          <w:rFonts w:ascii="Times New Roman" w:eastAsia="Times New Roman" w:hAnsi="Times New Roman" w:cs="Times New Roman"/>
          <w:lang w:eastAsia="ru-RU"/>
        </w:rPr>
        <w:t>:</w:t>
      </w:r>
    </w:p>
    <w:p w:rsidR="00BC703E" w:rsidRPr="00BC703E" w:rsidRDefault="00BC703E" w:rsidP="00BC703E">
      <w:pPr>
        <w:spacing w:after="200" w:line="240" w:lineRule="auto"/>
        <w:ind w:right="-1023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C70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воспитатель МДОБУ</w:t>
      </w:r>
    </w:p>
    <w:p w:rsidR="00BC703E" w:rsidRPr="00BC703E" w:rsidRDefault="00BC703E" w:rsidP="00BC703E">
      <w:pPr>
        <w:spacing w:after="200" w:line="240" w:lineRule="auto"/>
        <w:ind w:right="-1023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C70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«Детский сад «Боровичок»</w:t>
      </w:r>
    </w:p>
    <w:p w:rsidR="00BC703E" w:rsidRPr="00BC703E" w:rsidRDefault="00BC703E" w:rsidP="00BC703E">
      <w:pPr>
        <w:spacing w:after="200" w:line="240" w:lineRule="auto"/>
        <w:ind w:right="-1023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C70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proofErr w:type="spellStart"/>
      <w:r w:rsidRPr="00BC703E">
        <w:rPr>
          <w:rFonts w:ascii="Times New Roman" w:eastAsia="Times New Roman" w:hAnsi="Times New Roman" w:cs="Times New Roman"/>
          <w:lang w:eastAsia="ru-RU"/>
        </w:rPr>
        <w:t>п.Колтубановский</w:t>
      </w:r>
      <w:proofErr w:type="spellEnd"/>
    </w:p>
    <w:p w:rsidR="00BC703E" w:rsidRPr="00BC703E" w:rsidRDefault="00BC703E" w:rsidP="00BC703E">
      <w:pPr>
        <w:spacing w:after="200" w:line="240" w:lineRule="auto"/>
        <w:ind w:right="-1023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C70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Рываева И.Ф.</w:t>
      </w:r>
    </w:p>
    <w:p w:rsidR="00BC703E" w:rsidRDefault="00BC703E" w:rsidP="00BC703E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BC703E" w:rsidRDefault="00BC703E" w:rsidP="00BC703E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BC703E" w:rsidRDefault="00BC703E" w:rsidP="00BC7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03E">
        <w:rPr>
          <w:rFonts w:ascii="Times New Roman" w:hAnsi="Times New Roman" w:cs="Times New Roman"/>
          <w:sz w:val="28"/>
          <w:szCs w:val="28"/>
        </w:rPr>
        <w:t>2022г.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русской национальной культуры, на собрании национальных достижений.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Среда, в которой растут дети, представляет собой хаотичный набор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различных традиций и культур, что таит в себе угрозу развития равнодушия, ведь невозможно постигать, понимать и любить все одновременно. Что-то должно быть в жизни особенным. Этим особенным для наших детей должна являться родная русская культура. В настоящее время педагогическая практика испытывает следующие затруднения: приобщение детей дошкольного возраста к ценностям народной культуры, народного искусства, народным обрядам и традициям; приобщение детей дошкольного возраста к духовным ценностям русского народа, воспитание национального достоинства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время отличается огромным засильем всего иностранного,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чужеземного в окружающей жизни человека —в быту, на телевидении, в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музыке и т п. Во многих европейских странах народная культура составляет неотъемлемую часть общего эстетического воспитания детей. А русский народ, как показывает опыт, знает наше прошлое, истоки отечественной культуры, обычаи, нравы, традиции и т. п. очень поверхностно.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и у всех народов основной целью воспитания являлась забота о сохранении, укреплении и развитии добрых народных обычаев и традиций, забота о передаче подрастающим поколениям житейского, духовного, в том числе и педагогического, опыта, накопленного предшествующими поколениями. В чем же заключается сила народной педагогики, народных традиций? Ответ прост: прежде всего в человечном, добром, гуманном подходе к личности воспитуемого и требовании с его стороны взаимообратного человеколюбивого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к окружающим. Именно цель «облагораживания» человеческой души и утверждалась в народной педагогике.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Нравственное воспитание - воспитание, основанное на регулировании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отношений человека и общества, формировании продуктивного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личности, к людям, обществу, самому себе. Нравственное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вводит ребенка в систему принятых в обществе норм, формирует опыт деятельности, позволяющих осознать разумность, объективность, необходимость тех или иных поступков, побуждает ребенка к добрым поступкам, формирует потребность личности сделать себя и окружающее жизненное пространство более совершенным.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нравственного воспитания можно объединить в несколько групп.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группа художественных средств, природа, собственная деятельность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вся та атмосфера, в которой живет ребенок.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Успех, приобщение дошкольников к русской национальной культуре зависит от выбора форм и методов обучения и воспитания.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средствам приобщения дошкольников к этнической культуре относятся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творчество, декоративно-прикладное искусство, в том числе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жанры устного народного творчества.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средством приобщения к этнической культуре народа является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пословица. В любой пословице всегда присутствует "педагогический момент" -назидательность: под пословицей понимают меткое образное изречение назидательного характера, типизирующее самые различные явления жизни и имеющее форму законченного предложения.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 создается всем народом, поэтому выражает коллективное мнение народа. В ней заключена народная оценка жизни, наблюдения народного ума. Конечной целью пословиц всегда было воспитание, они с древнейших времен выступали как педагогические средства. Нравственную идею отражают и загадки, которые умны и высоко</w:t>
      </w:r>
      <w:r w:rsidR="009D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поэтичны. Соответственно, они оказывают влияние на умственное, эстетическое и нравственное воспитание.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 всегда был высокого мнения о загадках: "Загадка - разгадка, да семь верст правды". Упражнения в отгадывании и придумывании загадок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считались чрезвычайно полезными занятиями.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велика и ни с чем несравнима роль народных песен. В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песнях отражаются вековые ожидания, чаяния и сокровенные мечты народа.</w:t>
      </w:r>
      <w:r w:rsidR="0011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песнях раскрывается внешняя и внутренняя красота человека, значение прекрасного в жизни; они - одно из лучших средств развития эстетических вкусов у подрастающего поколения.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в процессе приобщения к этнической культуре занимают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сказки, поскольку они являются едва ли не самой эффективной формой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воздействия на личность.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Своеобразным, соединяющим в себе несколько различных жанров народного творчества средством</w:t>
      </w:r>
      <w:r w:rsidR="009D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 к этнической культуре является народный праздник.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почему приобщение детей к народным традициям целесообразнее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именно в форме детского праздника. При этом важно не только дать детям новые знания, но и организовать непосредственное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участие в исполнении обрядов, пении народных песен,</w:t>
      </w:r>
      <w:r w:rsidR="009D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инсценировках.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всё более явственно обнаруживается возрождение национального духа, национальной культуры и традиций, духовных ценностей и социальных институтов, самосознания и самоуважения народа. Первым таким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социальным институтом является семья, а потом уже –детский сад, который тесно сотрудничает с семьёй ребёнка. Формированию национальной идентичности, возникновению стабильной картины мира и нахождению каждым ребёнком своего места в нём как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лучше способствует своевременное приобщение детей к народной культуре. При этом необходимо создать приоритетное направление изучения родной культуры в сочетании с воспитанием уважительного отношения к другим культурам. Установка педагога должна быть направлена на то, чтобы, выявляя самобытность каждого народа, использовать положительный потенциал его культуры для саморазвития и совершенствования личности ребёнка.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решения вышеуказанной проблемы, необходимо следующее: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системы работы по приобщению детей к истокам русской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культуры;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родителей в воспитательно - образовательный процесс;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самостоятельного отражения полученных знаний, умений детьми;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сотрудничества с другими учреждениями.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всего вышесказанного можно определить для себя следующие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приоритеты в работе с детьми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чувство причастности к истории Родины через знакомство с народными праздниками и традициями, в которых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связаны с трудом и различными сторонами общественной жизни человека во всей их целостности и многообразии.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Накапливать опыт восприятия произведений малых фольклорных жанров.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Благодаря этому, фольклор является богатейшим источником познавательного и нравственного развития детей.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Развивать художественный вкус через восприятие красоты изделий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народных промыслов. Формировать у детей эмоциональную отзывчивость и интерес к образцам русского народного декоративно - прикладного искусства, воспитывать желание заниматься подобной деятельностью.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Показать глубокий нравственный смысл сказок, их поэтичность,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в них национального характера, мировосприятия. Знакомить через них со средствами выразительности родного языка (яркость, образность, меткость).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двигательную активность детей, умение их сотрудничать друг с другом, через знакомство со старинными народными играми.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Старинная мудрость напоминает нам: «Человек, не знающий своего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народная культура – одно из средств нравственного,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познавательного и эстетического развития детей. Современный дошкольник живет в то время, когда русская культура, родной язык испытывают влияние иноязычных культур. На экранах телевизор</w:t>
      </w:r>
      <w:r w:rsidR="00A8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ребенок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диснеевские муль</w:t>
      </w:r>
      <w:r w:rsidR="00A8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тфильмы, героями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A8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становятся персонажи иностранных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фильмов.  А как же наш</w:t>
      </w:r>
      <w:r w:rsidR="00A8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сказочные герои, 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чудесные мультфильмы советского периода, изумительные фильмы - сказки, где добро побеждает зло?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слова академика Д.С.Лихачева: «Русский народ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должен терять своего нравственного авторитета среди других народов –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живописи... Рациональные </w:t>
      </w:r>
    </w:p>
    <w:p w:rsidR="009D7538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 сохранятся и в двадцать первом веке, если мы будем озабочены воспитанием душ, а не только передачей знаний»</w:t>
      </w:r>
      <w:r w:rsidR="00A8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родная </w:t>
      </w:r>
    </w:p>
    <w:p w:rsidR="00534772" w:rsidRPr="00534772" w:rsidRDefault="009D7538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должна </w:t>
      </w:r>
      <w:r w:rsidR="00534772"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айти дорогу </w:t>
      </w:r>
      <w:r w:rsidR="00A8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сердцу, </w:t>
      </w:r>
      <w:r w:rsidR="00534772"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 ребенка и лежать в основе его личности.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4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Формы работы с детьми по ознакомлению с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4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русской народной культурой: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1.Беседы;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2.Занятия на основе метода интеграции;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3.Рассматривание подлинных изделий народного искусства, иллюстраций, альбомов, открыток;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4.Выставки в мини - музее изделий русского декоративно - прикладного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5.Выставки детских работ по декоративно - прикладному искусству в детском саду;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6.Экскурсии в художественную галерею, краеведческий музей, детскую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библиотеку,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Дидактические игры;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Развлечения, фольклорные праздники, посиделки;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Заучивание считалок, </w:t>
      </w:r>
      <w:proofErr w:type="spellStart"/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прибауток, небылиц, </w:t>
      </w:r>
      <w:proofErr w:type="spellStart"/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стихов, 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русских народных песен;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Использование народных игр, в том числе хороводов.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работе используются различные методы и приемы</w:t>
      </w: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1.Метод наглядности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(рассматривание подлинных изделий, иллюстраций, альбомов, открыток, таблиц, видеофильмов и др. наглядных пособий);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Словесный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(беседа, использование художественного слова, пояснения);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Практический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(самостоятельное выполнение детьми декоративных изделий, использование различных инструментов и материалов для изображения, совместное разучивание народных танцев, песен);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Частично-поисковый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;5. Проблемно-мотивационный (стимулирует активность детей за счет включения проблемной ситуации в ход занятия);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Сотворчество;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72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Мотивационный (убеждение, поощрение).</w:t>
      </w: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72" w:rsidRPr="00534772" w:rsidRDefault="00534772" w:rsidP="005347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4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занятий: индивидуальные, подгрупповые, интегрированные</w:t>
      </w:r>
    </w:p>
    <w:p w:rsidR="00CB1BFD" w:rsidRPr="00534772" w:rsidRDefault="00CB1BFD" w:rsidP="00CB1BFD">
      <w:pPr>
        <w:rPr>
          <w:rFonts w:ascii="Times New Roman" w:hAnsi="Times New Roman" w:cs="Times New Roman"/>
          <w:sz w:val="28"/>
          <w:szCs w:val="28"/>
        </w:rPr>
      </w:pPr>
    </w:p>
    <w:sectPr w:rsidR="00CB1BFD" w:rsidRPr="00534772" w:rsidSect="00A83F42">
      <w:pgSz w:w="11906" w:h="16838"/>
      <w:pgMar w:top="1134" w:right="850" w:bottom="1134" w:left="1701" w:header="708" w:footer="708" w:gutter="0"/>
      <w:pgBorders w:display="notFirstPage" w:offsetFrom="page">
        <w:top w:val="ovals" w:sz="10" w:space="24" w:color="00B050"/>
        <w:left w:val="ovals" w:sz="10" w:space="24" w:color="00B050"/>
        <w:bottom w:val="ovals" w:sz="10" w:space="24" w:color="00B050"/>
        <w:right w:val="ovals" w:sz="1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3B"/>
    <w:rsid w:val="00111CA9"/>
    <w:rsid w:val="00534772"/>
    <w:rsid w:val="00582236"/>
    <w:rsid w:val="00880437"/>
    <w:rsid w:val="009D7538"/>
    <w:rsid w:val="00A83F42"/>
    <w:rsid w:val="00AB103B"/>
    <w:rsid w:val="00BC703E"/>
    <w:rsid w:val="00C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941DDE"/>
  <w15:chartTrackingRefBased/>
  <w15:docId w15:val="{60EEF260-6A82-4FFA-BC36-3A0227AB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2022-02-26T12:42:00Z</dcterms:created>
  <dcterms:modified xsi:type="dcterms:W3CDTF">2022-05-29T12:54:00Z</dcterms:modified>
</cp:coreProperties>
</file>