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A5" w:rsidRPr="00607E61" w:rsidRDefault="00D1269C" w:rsidP="00906FF1">
      <w:pPr>
        <w:jc w:val="center"/>
        <w:rPr>
          <w:rFonts w:ascii="Times New Roman" w:hAnsi="Times New Roman" w:cs="Times New Roman"/>
          <w:b/>
          <w:sz w:val="32"/>
          <w:szCs w:val="32"/>
          <w:lang w:val="ru-RU"/>
        </w:rPr>
      </w:pPr>
      <w:r w:rsidRPr="00607E61">
        <w:rPr>
          <w:rFonts w:ascii="Times New Roman" w:hAnsi="Times New Roman" w:cs="Times New Roman"/>
          <w:b/>
          <w:sz w:val="32"/>
          <w:szCs w:val="32"/>
          <w:lang w:val="ru-RU"/>
        </w:rPr>
        <w:t>«Музыкально-дидактическая игра – как средство развития музыкальных способнос</w:t>
      </w:r>
      <w:r w:rsidR="003271A8" w:rsidRPr="00607E61">
        <w:rPr>
          <w:rFonts w:ascii="Times New Roman" w:hAnsi="Times New Roman" w:cs="Times New Roman"/>
          <w:b/>
          <w:sz w:val="32"/>
          <w:szCs w:val="32"/>
          <w:lang w:val="ru-RU"/>
        </w:rPr>
        <w:t>тей детей дошкольного возраста»</w:t>
      </w:r>
    </w:p>
    <w:p w:rsidR="00D1269C" w:rsidRDefault="009E26E7" w:rsidP="00607E61">
      <w:pPr>
        <w:spacing w:line="360" w:lineRule="auto"/>
        <w:ind w:left="-284"/>
        <w:contextualSpacing/>
        <w:rPr>
          <w:rFonts w:ascii="Times New Roman" w:hAnsi="Times New Roman" w:cs="Times New Roman"/>
          <w:sz w:val="24"/>
          <w:szCs w:val="24"/>
          <w:lang w:val="ru-RU"/>
        </w:rPr>
      </w:pPr>
      <w:r w:rsidRPr="004B38BE">
        <w:rPr>
          <w:sz w:val="24"/>
          <w:szCs w:val="24"/>
          <w:lang w:val="ru-RU"/>
        </w:rPr>
        <w:t xml:space="preserve"> </w:t>
      </w:r>
      <w:r w:rsidRPr="00116509">
        <w:rPr>
          <w:rFonts w:ascii="Times New Roman" w:hAnsi="Times New Roman" w:cs="Times New Roman"/>
          <w:sz w:val="24"/>
          <w:szCs w:val="24"/>
          <w:lang w:val="ru-RU"/>
        </w:rPr>
        <w:t xml:space="preserve">Игра является ведущим видом деятельности в дошкольном возрасте. Использование игр для развития и обучения дошкольников </w:t>
      </w:r>
      <w:r w:rsidR="00D1269C">
        <w:rPr>
          <w:rFonts w:ascii="Times New Roman" w:hAnsi="Times New Roman" w:cs="Times New Roman"/>
          <w:sz w:val="24"/>
          <w:szCs w:val="24"/>
          <w:lang w:val="ru-RU"/>
        </w:rPr>
        <w:t xml:space="preserve">– неотъемлемая и основная часть </w:t>
      </w:r>
      <w:r w:rsidRPr="00116509">
        <w:rPr>
          <w:rFonts w:ascii="Times New Roman" w:hAnsi="Times New Roman" w:cs="Times New Roman"/>
          <w:sz w:val="24"/>
          <w:szCs w:val="24"/>
          <w:lang w:val="ru-RU"/>
        </w:rPr>
        <w:t>образовательного процесса. Широкое использование разнообразных музыкально-дидактических игр позволяет сделать обучение пению, игре на музыкальных инструментах, музыкально</w:t>
      </w:r>
      <w:r w:rsidR="00D1269C">
        <w:rPr>
          <w:rFonts w:ascii="Times New Roman" w:hAnsi="Times New Roman" w:cs="Times New Roman"/>
          <w:sz w:val="24"/>
          <w:szCs w:val="24"/>
          <w:lang w:val="ru-RU"/>
        </w:rPr>
        <w:t xml:space="preserve"> </w:t>
      </w:r>
      <w:r w:rsidRPr="00116509">
        <w:rPr>
          <w:rFonts w:ascii="Times New Roman" w:hAnsi="Times New Roman" w:cs="Times New Roman"/>
          <w:sz w:val="24"/>
          <w:szCs w:val="24"/>
          <w:lang w:val="ru-RU"/>
        </w:rPr>
        <w:t>-</w:t>
      </w:r>
      <w:r w:rsidR="00D1269C">
        <w:rPr>
          <w:rFonts w:ascii="Times New Roman" w:hAnsi="Times New Roman" w:cs="Times New Roman"/>
          <w:sz w:val="24"/>
          <w:szCs w:val="24"/>
          <w:lang w:val="ru-RU"/>
        </w:rPr>
        <w:t xml:space="preserve"> </w:t>
      </w:r>
      <w:proofErr w:type="gramStart"/>
      <w:r w:rsidRPr="00116509">
        <w:rPr>
          <w:rFonts w:ascii="Times New Roman" w:hAnsi="Times New Roman" w:cs="Times New Roman"/>
          <w:sz w:val="24"/>
          <w:szCs w:val="24"/>
          <w:lang w:val="ru-RU"/>
        </w:rPr>
        <w:t>ритмическим</w:t>
      </w:r>
      <w:r w:rsidR="00116509" w:rsidRPr="00116509">
        <w:rPr>
          <w:rFonts w:ascii="Times New Roman" w:hAnsi="Times New Roman" w:cs="Times New Roman"/>
          <w:sz w:val="24"/>
          <w:szCs w:val="24"/>
          <w:lang w:val="ru-RU"/>
        </w:rPr>
        <w:t xml:space="preserve"> </w:t>
      </w:r>
      <w:r w:rsidRPr="00116509">
        <w:rPr>
          <w:rFonts w:ascii="Times New Roman" w:hAnsi="Times New Roman" w:cs="Times New Roman"/>
          <w:sz w:val="24"/>
          <w:szCs w:val="24"/>
          <w:lang w:val="ru-RU"/>
        </w:rPr>
        <w:t xml:space="preserve"> движениям</w:t>
      </w:r>
      <w:proofErr w:type="gramEnd"/>
      <w:r w:rsidRPr="00116509">
        <w:rPr>
          <w:rFonts w:ascii="Times New Roman" w:hAnsi="Times New Roman" w:cs="Times New Roman"/>
          <w:sz w:val="24"/>
          <w:szCs w:val="24"/>
          <w:lang w:val="ru-RU"/>
        </w:rPr>
        <w:t xml:space="preserve">  более интересным для детей, доступным, увлекательным. Игры помогают достичь того, что обучение  пению становится более ярким, эмоционально окрашенным</w:t>
      </w:r>
      <w:r w:rsidR="00D1269C">
        <w:rPr>
          <w:rFonts w:ascii="Times New Roman" w:hAnsi="Times New Roman" w:cs="Times New Roman"/>
          <w:sz w:val="24"/>
          <w:szCs w:val="24"/>
          <w:lang w:val="ru-RU"/>
        </w:rPr>
        <w:t xml:space="preserve">. </w:t>
      </w:r>
      <w:r w:rsidRPr="00116509">
        <w:rPr>
          <w:rFonts w:ascii="Times New Roman" w:hAnsi="Times New Roman" w:cs="Times New Roman"/>
          <w:sz w:val="24"/>
          <w:szCs w:val="24"/>
          <w:lang w:val="ru-RU"/>
        </w:rPr>
        <w:t xml:space="preserve"> </w:t>
      </w:r>
      <w:proofErr w:type="gramStart"/>
      <w:r w:rsidRPr="00116509">
        <w:rPr>
          <w:rFonts w:ascii="Times New Roman" w:hAnsi="Times New Roman" w:cs="Times New Roman"/>
          <w:sz w:val="24"/>
          <w:szCs w:val="24"/>
          <w:lang w:val="ru-RU"/>
        </w:rPr>
        <w:t>Ветлугиной Н. А. намечены три типа дидактических игр: подвижные, хороводные, настольные; в основу их взят синтез музыки и движений, восприятие музыкальных звуков облегчается соотнесением их с доступными для понимания детей предметами.</w:t>
      </w:r>
      <w:proofErr w:type="gramEnd"/>
    </w:p>
    <w:p w:rsidR="009E26E7" w:rsidRPr="00116509" w:rsidRDefault="009E26E7" w:rsidP="00607E61">
      <w:pPr>
        <w:spacing w:line="360" w:lineRule="auto"/>
        <w:ind w:left="-284"/>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Для каждой дидактической игры характерно иметь: </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 обучающие задачи;</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 содержание;</w:t>
      </w:r>
    </w:p>
    <w:p w:rsidR="00D1269C"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 правила. </w:t>
      </w:r>
    </w:p>
    <w:p w:rsidR="009E26E7" w:rsidRPr="00116509" w:rsidRDefault="009E26E7" w:rsidP="00607E61">
      <w:pPr>
        <w:spacing w:line="360" w:lineRule="auto"/>
        <w:ind w:left="-284" w:firstLine="284"/>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Для того чтобы музыкально-дидактические игры вызывали у детей желание петь, выполнять музыкально-</w:t>
      </w:r>
      <w:proofErr w:type="gramStart"/>
      <w:r w:rsidRPr="00116509">
        <w:rPr>
          <w:rFonts w:ascii="Times New Roman" w:hAnsi="Times New Roman" w:cs="Times New Roman"/>
          <w:sz w:val="24"/>
          <w:szCs w:val="24"/>
          <w:lang w:val="ru-RU"/>
        </w:rPr>
        <w:t>ритмические движения</w:t>
      </w:r>
      <w:proofErr w:type="gramEnd"/>
      <w:r w:rsidRPr="00116509">
        <w:rPr>
          <w:rFonts w:ascii="Times New Roman" w:hAnsi="Times New Roman" w:cs="Times New Roman"/>
          <w:sz w:val="24"/>
          <w:szCs w:val="24"/>
          <w:lang w:val="ru-RU"/>
        </w:rPr>
        <w:t xml:space="preserve">, они должны быть очень красиво оформлены, быть разнообразными. Роль преподавателя в детской игре велика: он тактично направляет ее ход, следит за взаимоотношениями детей, сохраняет творческий характер игровой деятельности. </w:t>
      </w:r>
    </w:p>
    <w:p w:rsidR="009E26E7" w:rsidRPr="00116509" w:rsidRDefault="009E26E7" w:rsidP="00607E61">
      <w:pPr>
        <w:spacing w:line="360" w:lineRule="auto"/>
        <w:ind w:left="-284" w:firstLine="284"/>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С помощью музыкально-дидактических игр дети знакомятся с первоначальными </w:t>
      </w:r>
      <w:proofErr w:type="spellStart"/>
      <w:r w:rsidRPr="00116509">
        <w:rPr>
          <w:rFonts w:ascii="Times New Roman" w:hAnsi="Times New Roman" w:cs="Times New Roman"/>
          <w:sz w:val="24"/>
          <w:szCs w:val="24"/>
          <w:lang w:val="ru-RU"/>
        </w:rPr>
        <w:t>звуковысотными</w:t>
      </w:r>
      <w:proofErr w:type="spellEnd"/>
      <w:r w:rsidRPr="00116509">
        <w:rPr>
          <w:rFonts w:ascii="Times New Roman" w:hAnsi="Times New Roman" w:cs="Times New Roman"/>
          <w:sz w:val="24"/>
          <w:szCs w:val="24"/>
          <w:lang w:val="ru-RU"/>
        </w:rPr>
        <w:t xml:space="preserve"> и ритмическими понятиями, которые складываются в ходе постоянных упражнений. Упражнения развивают мелодический слух, определение движения мелодии вверх – вниз, навык различения звуков по высоте, по длительности. При исполнении песни необходимо обращать внимание на выразительное, непринужденное пение, на дыхание, на правильную передачу динамических оттенков, которые способствуют развитию восприятия звучания мелодии. </w:t>
      </w:r>
    </w:p>
    <w:p w:rsidR="009E26E7" w:rsidRPr="00116509" w:rsidRDefault="009E26E7" w:rsidP="00607E61">
      <w:pPr>
        <w:spacing w:line="360" w:lineRule="auto"/>
        <w:ind w:left="-284"/>
        <w:contextualSpacing/>
        <w:rPr>
          <w:rFonts w:ascii="Times New Roman" w:hAnsi="Times New Roman" w:cs="Times New Roman"/>
          <w:sz w:val="24"/>
          <w:szCs w:val="24"/>
          <w:lang w:val="ru-RU"/>
        </w:rPr>
      </w:pPr>
      <w:r w:rsidRPr="00906FF1">
        <w:rPr>
          <w:rFonts w:ascii="Times New Roman" w:hAnsi="Times New Roman" w:cs="Times New Roman"/>
          <w:sz w:val="24"/>
          <w:szCs w:val="24"/>
          <w:lang w:val="ru-RU"/>
        </w:rPr>
        <w:t>Игра</w:t>
      </w:r>
      <w:r w:rsidRPr="00116509">
        <w:rPr>
          <w:rFonts w:ascii="Times New Roman" w:hAnsi="Times New Roman" w:cs="Times New Roman"/>
          <w:b/>
          <w:sz w:val="24"/>
          <w:szCs w:val="24"/>
          <w:lang w:val="ru-RU"/>
        </w:rPr>
        <w:t xml:space="preserve"> «Музыкальный телефон»</w:t>
      </w:r>
      <w:r w:rsidRPr="00116509">
        <w:rPr>
          <w:rFonts w:ascii="Times New Roman" w:hAnsi="Times New Roman" w:cs="Times New Roman"/>
          <w:sz w:val="24"/>
          <w:szCs w:val="24"/>
          <w:lang w:val="ru-RU"/>
        </w:rPr>
        <w:t xml:space="preserve"> может помочь чисто интонировать мелодию, выразительно исполнять песню. </w:t>
      </w:r>
    </w:p>
    <w:p w:rsidR="009E26E7" w:rsidRPr="00116509" w:rsidRDefault="009E26E7" w:rsidP="00607E61">
      <w:pPr>
        <w:spacing w:line="360" w:lineRule="auto"/>
        <w:ind w:left="-284"/>
        <w:rPr>
          <w:rFonts w:ascii="Times New Roman" w:hAnsi="Times New Roman" w:cs="Times New Roman"/>
          <w:sz w:val="24"/>
          <w:szCs w:val="24"/>
          <w:lang w:val="ru-RU"/>
        </w:rPr>
      </w:pPr>
      <w:r w:rsidRPr="00906FF1">
        <w:rPr>
          <w:rFonts w:ascii="Times New Roman" w:hAnsi="Times New Roman" w:cs="Times New Roman"/>
          <w:sz w:val="24"/>
          <w:szCs w:val="24"/>
          <w:lang w:val="ru-RU"/>
        </w:rPr>
        <w:t>Для закрепления знакомых песен используется игра</w:t>
      </w:r>
      <w:r w:rsidRPr="00116509">
        <w:rPr>
          <w:rFonts w:ascii="Times New Roman" w:hAnsi="Times New Roman" w:cs="Times New Roman"/>
          <w:b/>
          <w:sz w:val="24"/>
          <w:szCs w:val="24"/>
          <w:lang w:val="ru-RU"/>
        </w:rPr>
        <w:t xml:space="preserve"> «Волшебный волчок»,</w:t>
      </w:r>
      <w:r w:rsidRPr="00116509">
        <w:rPr>
          <w:rFonts w:ascii="Times New Roman" w:hAnsi="Times New Roman" w:cs="Times New Roman"/>
          <w:sz w:val="24"/>
          <w:szCs w:val="24"/>
          <w:lang w:val="ru-RU"/>
        </w:rPr>
        <w:t xml:space="preserve"> в ней дети узнают песню по вступлению или припеву, которые исполняются педагогом на фортепиано, музыкальной фразе, спетой педагогом. Свои представления о песне, музыкальных произведениях дети передают в рисунках.</w:t>
      </w:r>
    </w:p>
    <w:p w:rsidR="009E26E7" w:rsidRPr="00116509" w:rsidRDefault="009E26E7" w:rsidP="00607E61">
      <w:pPr>
        <w:spacing w:line="360" w:lineRule="auto"/>
        <w:contextualSpacing/>
        <w:rPr>
          <w:rFonts w:ascii="Times New Roman" w:hAnsi="Times New Roman" w:cs="Times New Roman"/>
          <w:sz w:val="24"/>
          <w:szCs w:val="24"/>
          <w:lang w:val="ru-RU"/>
        </w:rPr>
      </w:pPr>
      <w:proofErr w:type="spellStart"/>
      <w:r w:rsidRPr="00906FF1">
        <w:rPr>
          <w:rFonts w:ascii="Times New Roman" w:hAnsi="Times New Roman" w:cs="Times New Roman"/>
          <w:b/>
          <w:sz w:val="24"/>
          <w:szCs w:val="24"/>
          <w:lang w:val="ru-RU"/>
        </w:rPr>
        <w:lastRenderedPageBreak/>
        <w:t>Распевки</w:t>
      </w:r>
      <w:proofErr w:type="spellEnd"/>
      <w:r w:rsidRPr="00906FF1">
        <w:rPr>
          <w:rFonts w:ascii="Times New Roman" w:hAnsi="Times New Roman" w:cs="Times New Roman"/>
          <w:b/>
          <w:sz w:val="24"/>
          <w:szCs w:val="24"/>
          <w:lang w:val="ru-RU"/>
        </w:rPr>
        <w:t xml:space="preserve"> и </w:t>
      </w:r>
      <w:proofErr w:type="spellStart"/>
      <w:r w:rsidRPr="00906FF1">
        <w:rPr>
          <w:rFonts w:ascii="Times New Roman" w:hAnsi="Times New Roman" w:cs="Times New Roman"/>
          <w:b/>
          <w:sz w:val="24"/>
          <w:szCs w:val="24"/>
          <w:lang w:val="ru-RU"/>
        </w:rPr>
        <w:t>попевки</w:t>
      </w:r>
      <w:proofErr w:type="spellEnd"/>
      <w:r w:rsidRPr="00116509">
        <w:rPr>
          <w:rFonts w:ascii="Times New Roman" w:hAnsi="Times New Roman" w:cs="Times New Roman"/>
          <w:sz w:val="24"/>
          <w:szCs w:val="24"/>
          <w:lang w:val="ru-RU"/>
        </w:rPr>
        <w:t xml:space="preserve"> </w:t>
      </w:r>
      <w:r w:rsidR="00906FF1">
        <w:rPr>
          <w:rFonts w:ascii="Times New Roman" w:hAnsi="Times New Roman" w:cs="Times New Roman"/>
          <w:sz w:val="24"/>
          <w:szCs w:val="24"/>
          <w:lang w:val="ru-RU"/>
        </w:rPr>
        <w:t xml:space="preserve"> </w:t>
      </w:r>
      <w:r w:rsidRPr="00116509">
        <w:rPr>
          <w:rFonts w:ascii="Times New Roman" w:hAnsi="Times New Roman" w:cs="Times New Roman"/>
          <w:sz w:val="24"/>
          <w:szCs w:val="24"/>
          <w:lang w:val="ru-RU"/>
        </w:rPr>
        <w:t xml:space="preserve">играют важную роль в развитии у детей слуха и ритма, они проводятся даже в качестве музыкально-дидактических игр. Это несложные музыкальные фразы из знакомых детям песен. </w:t>
      </w:r>
      <w:r w:rsidR="00906FF1">
        <w:rPr>
          <w:rFonts w:ascii="Times New Roman" w:hAnsi="Times New Roman" w:cs="Times New Roman"/>
          <w:sz w:val="24"/>
          <w:szCs w:val="24"/>
          <w:lang w:val="ru-RU"/>
        </w:rPr>
        <w:t xml:space="preserve"> </w:t>
      </w:r>
      <w:r w:rsidRPr="00116509">
        <w:rPr>
          <w:rFonts w:ascii="Times New Roman" w:hAnsi="Times New Roman" w:cs="Times New Roman"/>
          <w:sz w:val="24"/>
          <w:szCs w:val="24"/>
          <w:lang w:val="ru-RU"/>
        </w:rPr>
        <w:t>Пение один из самых любимых детьми видов музыкальной деятельности. Песня доступней детям по содержанию, чем любой музыкальный жанр, благодаря словесному тексту. Хоровое пение объединяет детей, создает условие для их эмоционального музыкального общения. Развитие вокально-хоровых навыков детей дошкольного возраста успешно осуществляется с помощью музыкально-дидактических игр и упражнений.</w:t>
      </w:r>
    </w:p>
    <w:p w:rsidR="009E26E7" w:rsidRPr="00116509" w:rsidRDefault="009E26E7" w:rsidP="00607E61">
      <w:pPr>
        <w:spacing w:line="360" w:lineRule="auto"/>
        <w:ind w:left="-284"/>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w:t>
      </w:r>
      <w:r w:rsidR="00906FF1">
        <w:rPr>
          <w:rFonts w:ascii="Times New Roman" w:hAnsi="Times New Roman" w:cs="Times New Roman"/>
          <w:sz w:val="24"/>
          <w:szCs w:val="24"/>
          <w:lang w:val="ru-RU"/>
        </w:rPr>
        <w:t xml:space="preserve">   </w:t>
      </w:r>
      <w:r w:rsidRPr="00116509">
        <w:rPr>
          <w:rFonts w:ascii="Times New Roman" w:hAnsi="Times New Roman" w:cs="Times New Roman"/>
          <w:sz w:val="24"/>
          <w:szCs w:val="24"/>
          <w:lang w:val="ru-RU"/>
        </w:rPr>
        <w:t xml:space="preserve">Для развития </w:t>
      </w:r>
      <w:proofErr w:type="spellStart"/>
      <w:r w:rsidRPr="00116509">
        <w:rPr>
          <w:rFonts w:ascii="Times New Roman" w:hAnsi="Times New Roman" w:cs="Times New Roman"/>
          <w:sz w:val="24"/>
          <w:szCs w:val="24"/>
          <w:lang w:val="ru-RU"/>
        </w:rPr>
        <w:t>звуковысотного</w:t>
      </w:r>
      <w:proofErr w:type="spellEnd"/>
      <w:r w:rsidRPr="00116509">
        <w:rPr>
          <w:rFonts w:ascii="Times New Roman" w:hAnsi="Times New Roman" w:cs="Times New Roman"/>
          <w:sz w:val="24"/>
          <w:szCs w:val="24"/>
          <w:lang w:val="ru-RU"/>
        </w:rPr>
        <w:t xml:space="preserve"> слуха, чувства ритма, различение коротких и долгих звуков </w:t>
      </w:r>
      <w:r w:rsidR="00906FF1">
        <w:rPr>
          <w:rFonts w:ascii="Times New Roman" w:hAnsi="Times New Roman" w:cs="Times New Roman"/>
          <w:sz w:val="24"/>
          <w:szCs w:val="24"/>
          <w:lang w:val="ru-RU"/>
        </w:rPr>
        <w:t xml:space="preserve">    </w:t>
      </w:r>
      <w:r w:rsidRPr="00116509">
        <w:rPr>
          <w:rFonts w:ascii="Times New Roman" w:hAnsi="Times New Roman" w:cs="Times New Roman"/>
          <w:sz w:val="24"/>
          <w:szCs w:val="24"/>
          <w:lang w:val="ru-RU"/>
        </w:rPr>
        <w:t>используется</w:t>
      </w:r>
      <w:r w:rsidRPr="00116509">
        <w:rPr>
          <w:rFonts w:ascii="Times New Roman" w:hAnsi="Times New Roman" w:cs="Times New Roman"/>
          <w:b/>
          <w:sz w:val="24"/>
          <w:szCs w:val="24"/>
          <w:lang w:val="ru-RU"/>
        </w:rPr>
        <w:t xml:space="preserve"> </w:t>
      </w:r>
      <w:r w:rsidRPr="00906FF1">
        <w:rPr>
          <w:rFonts w:ascii="Times New Roman" w:hAnsi="Times New Roman" w:cs="Times New Roman"/>
          <w:sz w:val="24"/>
          <w:szCs w:val="24"/>
          <w:lang w:val="ru-RU"/>
        </w:rPr>
        <w:t>игра</w:t>
      </w:r>
      <w:r w:rsidRPr="00116509">
        <w:rPr>
          <w:rFonts w:ascii="Times New Roman" w:hAnsi="Times New Roman" w:cs="Times New Roman"/>
          <w:b/>
          <w:sz w:val="24"/>
          <w:szCs w:val="24"/>
          <w:lang w:val="ru-RU"/>
        </w:rPr>
        <w:t xml:space="preserve"> «В лесу».</w:t>
      </w:r>
      <w:r w:rsidRPr="00116509">
        <w:rPr>
          <w:rFonts w:ascii="Times New Roman" w:hAnsi="Times New Roman" w:cs="Times New Roman"/>
          <w:sz w:val="24"/>
          <w:szCs w:val="24"/>
          <w:lang w:val="ru-RU"/>
        </w:rPr>
        <w:t xml:space="preserve"> </w:t>
      </w:r>
    </w:p>
    <w:p w:rsidR="00906FF1"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Развивать у детей представления об изобразительных возможностях музыки поможет игра </w:t>
      </w:r>
      <w:r w:rsidRPr="00116509">
        <w:rPr>
          <w:rFonts w:ascii="Times New Roman" w:hAnsi="Times New Roman" w:cs="Times New Roman"/>
          <w:b/>
          <w:sz w:val="24"/>
          <w:szCs w:val="24"/>
          <w:lang w:val="ru-RU"/>
        </w:rPr>
        <w:t>«Вертушка».</w:t>
      </w:r>
      <w:r w:rsidRPr="00116509">
        <w:rPr>
          <w:rFonts w:ascii="Times New Roman" w:hAnsi="Times New Roman" w:cs="Times New Roman"/>
          <w:sz w:val="24"/>
          <w:szCs w:val="24"/>
          <w:lang w:val="ru-RU"/>
        </w:rPr>
        <w:t xml:space="preserve"> </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Программное содержание: развивать музыкальную память, представление детей об изобразительных возможностях музыки, соотносить музыкальные и художественные образы. </w:t>
      </w:r>
    </w:p>
    <w:p w:rsidR="00906FF1" w:rsidRDefault="009E26E7" w:rsidP="00607E61">
      <w:pPr>
        <w:spacing w:line="360" w:lineRule="auto"/>
        <w:contextualSpacing/>
        <w:rPr>
          <w:rFonts w:ascii="Times New Roman" w:hAnsi="Times New Roman" w:cs="Times New Roman"/>
          <w:b/>
          <w:sz w:val="24"/>
          <w:szCs w:val="24"/>
          <w:lang w:val="ru-RU"/>
        </w:rPr>
      </w:pPr>
      <w:r w:rsidRPr="00906FF1">
        <w:rPr>
          <w:rFonts w:ascii="Times New Roman" w:hAnsi="Times New Roman" w:cs="Times New Roman"/>
          <w:sz w:val="24"/>
          <w:szCs w:val="24"/>
          <w:lang w:val="ru-RU"/>
        </w:rPr>
        <w:t xml:space="preserve"> Игра</w:t>
      </w:r>
      <w:r w:rsidRPr="00116509">
        <w:rPr>
          <w:rFonts w:ascii="Times New Roman" w:hAnsi="Times New Roman" w:cs="Times New Roman"/>
          <w:b/>
          <w:sz w:val="24"/>
          <w:szCs w:val="24"/>
          <w:lang w:val="ru-RU"/>
        </w:rPr>
        <w:t xml:space="preserve"> «Лесенка». </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Программное содержание: различать постепенное движение мелодии вверх и вниз, отмечая его положением руки. Эта игра помогает развивать музыкальную память, соотносить свои действия с музыкой (движение руки) по слуховому восприятию, умение отличать напевное звучание мелодии </w:t>
      </w:r>
      <w:proofErr w:type="gramStart"/>
      <w:r w:rsidRPr="00116509">
        <w:rPr>
          <w:rFonts w:ascii="Times New Roman" w:hAnsi="Times New Roman" w:cs="Times New Roman"/>
          <w:sz w:val="24"/>
          <w:szCs w:val="24"/>
          <w:lang w:val="ru-RU"/>
        </w:rPr>
        <w:t>от</w:t>
      </w:r>
      <w:proofErr w:type="gramEnd"/>
      <w:r w:rsidRPr="00116509">
        <w:rPr>
          <w:rFonts w:ascii="Times New Roman" w:hAnsi="Times New Roman" w:cs="Times New Roman"/>
          <w:sz w:val="24"/>
          <w:szCs w:val="24"/>
          <w:lang w:val="ru-RU"/>
        </w:rPr>
        <w:t xml:space="preserve"> отрывистого. </w:t>
      </w:r>
    </w:p>
    <w:p w:rsidR="00906FF1" w:rsidRDefault="009E26E7" w:rsidP="00607E61">
      <w:pPr>
        <w:spacing w:line="360" w:lineRule="auto"/>
        <w:contextualSpacing/>
        <w:rPr>
          <w:rFonts w:ascii="Times New Roman" w:hAnsi="Times New Roman" w:cs="Times New Roman"/>
          <w:b/>
          <w:sz w:val="24"/>
          <w:szCs w:val="24"/>
          <w:lang w:val="ru-RU"/>
        </w:rPr>
      </w:pPr>
      <w:r w:rsidRPr="00906FF1">
        <w:rPr>
          <w:rFonts w:ascii="Times New Roman" w:hAnsi="Times New Roman" w:cs="Times New Roman"/>
          <w:sz w:val="24"/>
          <w:szCs w:val="24"/>
          <w:lang w:val="ru-RU"/>
        </w:rPr>
        <w:t>Игра</w:t>
      </w:r>
      <w:r w:rsidRPr="00116509">
        <w:rPr>
          <w:rFonts w:ascii="Times New Roman" w:hAnsi="Times New Roman" w:cs="Times New Roman"/>
          <w:b/>
          <w:sz w:val="24"/>
          <w:szCs w:val="24"/>
          <w:lang w:val="ru-RU"/>
        </w:rPr>
        <w:t xml:space="preserve"> «Музыкальная карусель».</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Программное содержание: развивать музыкальную память через темповый слух, по слуховому восприятию различать изменение темпа в музыке и соотносить со своими движениями. Дети внимательно слушают мелодию, поют с изменением темпа музыки и движения в хороводе. </w:t>
      </w:r>
    </w:p>
    <w:p w:rsidR="00906FF1" w:rsidRDefault="009E26E7" w:rsidP="00607E61">
      <w:pPr>
        <w:spacing w:line="360" w:lineRule="auto"/>
        <w:contextualSpacing/>
        <w:rPr>
          <w:rFonts w:ascii="Times New Roman" w:hAnsi="Times New Roman" w:cs="Times New Roman"/>
          <w:sz w:val="24"/>
          <w:szCs w:val="24"/>
          <w:lang w:val="ru-RU"/>
        </w:rPr>
      </w:pPr>
      <w:r w:rsidRPr="00906FF1">
        <w:rPr>
          <w:rFonts w:ascii="Times New Roman" w:hAnsi="Times New Roman" w:cs="Times New Roman"/>
          <w:sz w:val="24"/>
          <w:szCs w:val="24"/>
          <w:lang w:val="ru-RU"/>
        </w:rPr>
        <w:t xml:space="preserve"> Игра</w:t>
      </w:r>
      <w:r w:rsidRPr="00116509">
        <w:rPr>
          <w:rFonts w:ascii="Times New Roman" w:hAnsi="Times New Roman" w:cs="Times New Roman"/>
          <w:b/>
          <w:sz w:val="24"/>
          <w:szCs w:val="24"/>
          <w:lang w:val="ru-RU"/>
        </w:rPr>
        <w:t xml:space="preserve"> «Определи по ритму».</w:t>
      </w:r>
      <w:r w:rsidRPr="00116509">
        <w:rPr>
          <w:rFonts w:ascii="Times New Roman" w:hAnsi="Times New Roman" w:cs="Times New Roman"/>
          <w:sz w:val="24"/>
          <w:szCs w:val="24"/>
          <w:lang w:val="ru-RU"/>
        </w:rPr>
        <w:t xml:space="preserve"> </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Программное содержание: передавать ритмический рисунок знакомых </w:t>
      </w:r>
      <w:proofErr w:type="spellStart"/>
      <w:r w:rsidRPr="00116509">
        <w:rPr>
          <w:rFonts w:ascii="Times New Roman" w:hAnsi="Times New Roman" w:cs="Times New Roman"/>
          <w:sz w:val="24"/>
          <w:szCs w:val="24"/>
          <w:lang w:val="ru-RU"/>
        </w:rPr>
        <w:t>попевок</w:t>
      </w:r>
      <w:proofErr w:type="spellEnd"/>
      <w:r w:rsidRPr="00116509">
        <w:rPr>
          <w:rFonts w:ascii="Times New Roman" w:hAnsi="Times New Roman" w:cs="Times New Roman"/>
          <w:sz w:val="24"/>
          <w:szCs w:val="24"/>
          <w:lang w:val="ru-RU"/>
        </w:rPr>
        <w:t xml:space="preserve"> и узнавать их по изображению ритмического рисунка</w:t>
      </w:r>
      <w:r w:rsidR="00906FF1">
        <w:rPr>
          <w:rFonts w:ascii="Times New Roman" w:hAnsi="Times New Roman" w:cs="Times New Roman"/>
          <w:sz w:val="24"/>
          <w:szCs w:val="24"/>
          <w:lang w:val="ru-RU"/>
        </w:rPr>
        <w:t xml:space="preserve">:  </w:t>
      </w:r>
      <w:proofErr w:type="spellStart"/>
      <w:r w:rsidR="00906FF1">
        <w:rPr>
          <w:rFonts w:ascii="Times New Roman" w:hAnsi="Times New Roman" w:cs="Times New Roman"/>
          <w:sz w:val="24"/>
          <w:szCs w:val="24"/>
          <w:lang w:val="ru-RU"/>
        </w:rPr>
        <w:t>попевки</w:t>
      </w:r>
      <w:proofErr w:type="spellEnd"/>
      <w:r w:rsidRPr="00116509">
        <w:rPr>
          <w:rFonts w:ascii="Times New Roman" w:hAnsi="Times New Roman" w:cs="Times New Roman"/>
          <w:sz w:val="24"/>
          <w:szCs w:val="24"/>
          <w:lang w:val="ru-RU"/>
        </w:rPr>
        <w:t xml:space="preserve"> «Петушок», «Андрей-воробей», «</w:t>
      </w:r>
      <w:proofErr w:type="spellStart"/>
      <w:proofErr w:type="gramStart"/>
      <w:r w:rsidRPr="00116509">
        <w:rPr>
          <w:rFonts w:ascii="Times New Roman" w:hAnsi="Times New Roman" w:cs="Times New Roman"/>
          <w:sz w:val="24"/>
          <w:szCs w:val="24"/>
          <w:lang w:val="ru-RU"/>
        </w:rPr>
        <w:t>Тили-Бом</w:t>
      </w:r>
      <w:proofErr w:type="spellEnd"/>
      <w:proofErr w:type="gramEnd"/>
      <w:r w:rsidRPr="00116509">
        <w:rPr>
          <w:rFonts w:ascii="Times New Roman" w:hAnsi="Times New Roman" w:cs="Times New Roman"/>
          <w:sz w:val="24"/>
          <w:szCs w:val="24"/>
          <w:lang w:val="ru-RU"/>
        </w:rPr>
        <w:t xml:space="preserve">». </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Большое влияние на музыкальное развитие детей оказывают русские народные мелодии. Они просты и выразительны, доступны детям; это «Сорока», «Петушок», «Андрей-воробей», «Василек», «У </w:t>
      </w:r>
      <w:proofErr w:type="spellStart"/>
      <w:r w:rsidRPr="00116509">
        <w:rPr>
          <w:rFonts w:ascii="Times New Roman" w:hAnsi="Times New Roman" w:cs="Times New Roman"/>
          <w:sz w:val="24"/>
          <w:szCs w:val="24"/>
          <w:lang w:val="ru-RU"/>
        </w:rPr>
        <w:t>кота-воркота</w:t>
      </w:r>
      <w:proofErr w:type="spellEnd"/>
      <w:r w:rsidRPr="00116509">
        <w:rPr>
          <w:rFonts w:ascii="Times New Roman" w:hAnsi="Times New Roman" w:cs="Times New Roman"/>
          <w:sz w:val="24"/>
          <w:szCs w:val="24"/>
          <w:lang w:val="ru-RU"/>
        </w:rPr>
        <w:t>» и д. р.</w:t>
      </w:r>
      <w:proofErr w:type="gramStart"/>
      <w:r w:rsidRPr="00116509">
        <w:rPr>
          <w:rFonts w:ascii="Times New Roman" w:hAnsi="Times New Roman" w:cs="Times New Roman"/>
          <w:sz w:val="24"/>
          <w:szCs w:val="24"/>
          <w:lang w:val="ru-RU"/>
        </w:rPr>
        <w:t xml:space="preserve"> ;</w:t>
      </w:r>
      <w:proofErr w:type="gramEnd"/>
      <w:r w:rsidRPr="00116509">
        <w:rPr>
          <w:rFonts w:ascii="Times New Roman" w:hAnsi="Times New Roman" w:cs="Times New Roman"/>
          <w:sz w:val="24"/>
          <w:szCs w:val="24"/>
          <w:lang w:val="ru-RU"/>
        </w:rPr>
        <w:t xml:space="preserve"> эти мелодии могут разнообразить содержание многих музыкально-дидактических игр. </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Применение музыкально-дидактических игр для развития певческих навыков у детей дошкольного возраста невозможно представить без использования музыкально-</w:t>
      </w:r>
      <w:r w:rsidRPr="00116509">
        <w:rPr>
          <w:rFonts w:ascii="Times New Roman" w:hAnsi="Times New Roman" w:cs="Times New Roman"/>
          <w:sz w:val="24"/>
          <w:szCs w:val="24"/>
          <w:lang w:val="ru-RU"/>
        </w:rPr>
        <w:lastRenderedPageBreak/>
        <w:t xml:space="preserve">дидактических пособий. Все музыкально-дидактические пособия воздействуют на ребенка комплексно, вызывают у него зрительную, слуховую и двигательную активность, тем самым расширяя музыкальное восприятие в целом. Детям нравятся игры, включающие воспроизведение мелодии голосом или на музыкальном инструменте. Для активизации музыкально-слуховых представлений применяются музыкально-дидактические пособия, настольные и хороводные игры. </w:t>
      </w:r>
    </w:p>
    <w:p w:rsidR="00607E61" w:rsidRDefault="009E26E7" w:rsidP="00607E61">
      <w:pPr>
        <w:spacing w:line="360" w:lineRule="auto"/>
        <w:contextualSpacing/>
        <w:rPr>
          <w:rFonts w:ascii="Times New Roman" w:hAnsi="Times New Roman" w:cs="Times New Roman"/>
          <w:b/>
          <w:sz w:val="24"/>
          <w:szCs w:val="24"/>
          <w:lang w:val="ru-RU"/>
        </w:rPr>
      </w:pPr>
      <w:r w:rsidRPr="00116509">
        <w:rPr>
          <w:rFonts w:ascii="Times New Roman" w:hAnsi="Times New Roman" w:cs="Times New Roman"/>
          <w:b/>
          <w:sz w:val="24"/>
          <w:szCs w:val="24"/>
          <w:lang w:val="ru-RU"/>
        </w:rPr>
        <w:t xml:space="preserve"> Классификация музыкально-дидактических игр:</w:t>
      </w:r>
    </w:p>
    <w:p w:rsidR="00607E61" w:rsidRDefault="009E26E7" w:rsidP="00607E61">
      <w:pPr>
        <w:spacing w:line="360" w:lineRule="auto"/>
        <w:contextualSpacing/>
        <w:rPr>
          <w:rFonts w:ascii="Times New Roman" w:hAnsi="Times New Roman" w:cs="Times New Roman"/>
          <w:b/>
          <w:sz w:val="24"/>
          <w:szCs w:val="24"/>
          <w:lang w:val="ru-RU"/>
        </w:rPr>
      </w:pPr>
      <w:r w:rsidRPr="00116509">
        <w:rPr>
          <w:rFonts w:ascii="Times New Roman" w:hAnsi="Times New Roman" w:cs="Times New Roman"/>
          <w:sz w:val="24"/>
          <w:szCs w:val="24"/>
          <w:lang w:val="ru-RU"/>
        </w:rPr>
        <w:t xml:space="preserve"> - на определение характера музыки;</w:t>
      </w:r>
    </w:p>
    <w:p w:rsidR="009E26E7" w:rsidRPr="00607E61" w:rsidRDefault="009E26E7" w:rsidP="00607E61">
      <w:pPr>
        <w:spacing w:line="360" w:lineRule="auto"/>
        <w:contextualSpacing/>
        <w:rPr>
          <w:rFonts w:ascii="Times New Roman" w:hAnsi="Times New Roman" w:cs="Times New Roman"/>
          <w:b/>
          <w:sz w:val="24"/>
          <w:szCs w:val="24"/>
          <w:lang w:val="ru-RU"/>
        </w:rPr>
      </w:pPr>
      <w:r w:rsidRPr="00116509">
        <w:rPr>
          <w:rFonts w:ascii="Times New Roman" w:hAnsi="Times New Roman" w:cs="Times New Roman"/>
          <w:sz w:val="24"/>
          <w:szCs w:val="24"/>
          <w:lang w:val="ru-RU"/>
        </w:rPr>
        <w:t xml:space="preserve"> - на развитие чувства ритма;</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 на определение высоты звучания голоса;</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 на определение высоты звуков;</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 на развитие памяти и музыкального слуха;</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 на закрепление знаний о движении мелодии вверх и вниз;</w:t>
      </w:r>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 на определение жанров музыки (танец, марш, песня)</w:t>
      </w:r>
      <w:proofErr w:type="gramStart"/>
      <w:r w:rsidRPr="00116509">
        <w:rPr>
          <w:rFonts w:ascii="Times New Roman" w:hAnsi="Times New Roman" w:cs="Times New Roman"/>
          <w:sz w:val="24"/>
          <w:szCs w:val="24"/>
          <w:lang w:val="ru-RU"/>
        </w:rPr>
        <w:t xml:space="preserve"> ;</w:t>
      </w:r>
      <w:proofErr w:type="gramEnd"/>
    </w:p>
    <w:p w:rsidR="009E26E7" w:rsidRPr="00116509" w:rsidRDefault="009E26E7" w:rsidP="00607E61">
      <w:pPr>
        <w:spacing w:line="360" w:lineRule="auto"/>
        <w:contextualSpacing/>
        <w:rPr>
          <w:rFonts w:ascii="Times New Roman" w:hAnsi="Times New Roman" w:cs="Times New Roman"/>
          <w:sz w:val="24"/>
          <w:szCs w:val="24"/>
          <w:lang w:val="ru-RU"/>
        </w:rPr>
      </w:pPr>
      <w:r w:rsidRPr="00116509">
        <w:rPr>
          <w:rFonts w:ascii="Times New Roman" w:hAnsi="Times New Roman" w:cs="Times New Roman"/>
          <w:sz w:val="24"/>
          <w:szCs w:val="24"/>
          <w:lang w:val="ru-RU"/>
        </w:rPr>
        <w:t xml:space="preserve"> - на развитие детского музыкального творчества. </w:t>
      </w:r>
    </w:p>
    <w:p w:rsidR="00D1269C" w:rsidRPr="00116509" w:rsidRDefault="00D1269C" w:rsidP="00607E61">
      <w:pPr>
        <w:spacing w:line="360" w:lineRule="auto"/>
        <w:contextualSpacing/>
        <w:rPr>
          <w:rFonts w:ascii="Times New Roman" w:hAnsi="Times New Roman" w:cs="Times New Roman"/>
          <w:b/>
          <w:sz w:val="24"/>
          <w:szCs w:val="24"/>
          <w:lang w:val="ru-RU"/>
        </w:rPr>
      </w:pPr>
      <w:r w:rsidRPr="00116509">
        <w:rPr>
          <w:rFonts w:ascii="Times New Roman" w:hAnsi="Times New Roman" w:cs="Times New Roman"/>
          <w:sz w:val="24"/>
          <w:szCs w:val="24"/>
          <w:lang w:val="ru-RU"/>
        </w:rPr>
        <w:t xml:space="preserve"> Использование музыкально-дидактических игр и применение игровых ситуаций – важное средство развития музыкальных способностей детей в процессе музыкальной деятельности. С помощью игры можно успешно приобщить детей к музыке, заинтересовать основами музыкальной культуры, так как они вызывают интерес и желание участвовать в них. </w:t>
      </w:r>
    </w:p>
    <w:p w:rsidR="009E26E7" w:rsidRPr="00116509" w:rsidRDefault="00D1269C" w:rsidP="00607E61">
      <w:pPr>
        <w:spacing w:line="360" w:lineRule="auto"/>
        <w:rPr>
          <w:rFonts w:ascii="Times New Roman" w:hAnsi="Times New Roman" w:cs="Times New Roman"/>
          <w:lang w:val="ru-RU"/>
        </w:rPr>
      </w:pPr>
      <w:r>
        <w:rPr>
          <w:rFonts w:ascii="Times New Roman" w:hAnsi="Times New Roman" w:cs="Times New Roman"/>
          <w:lang w:val="ru-RU"/>
        </w:rPr>
        <w:t xml:space="preserve"> </w:t>
      </w:r>
    </w:p>
    <w:p w:rsidR="009E26E7" w:rsidRPr="00116509" w:rsidRDefault="009E26E7" w:rsidP="00607E61">
      <w:pPr>
        <w:spacing w:line="360" w:lineRule="auto"/>
        <w:rPr>
          <w:rFonts w:ascii="Times New Roman" w:hAnsi="Times New Roman" w:cs="Times New Roman"/>
          <w:lang w:val="ru-RU"/>
        </w:rPr>
      </w:pPr>
    </w:p>
    <w:p w:rsidR="009E26E7" w:rsidRDefault="009E26E7" w:rsidP="009E26E7">
      <w:pPr>
        <w:rPr>
          <w:lang w:val="ru-RU"/>
        </w:rPr>
      </w:pPr>
    </w:p>
    <w:p w:rsidR="009E26E7" w:rsidRDefault="009E26E7" w:rsidP="009E26E7">
      <w:pPr>
        <w:rPr>
          <w:lang w:val="ru-RU"/>
        </w:rPr>
      </w:pPr>
    </w:p>
    <w:p w:rsidR="009E26E7" w:rsidRDefault="009E26E7" w:rsidP="009E26E7">
      <w:pPr>
        <w:rPr>
          <w:lang w:val="ru-RU"/>
        </w:rPr>
      </w:pPr>
    </w:p>
    <w:p w:rsidR="00220DE2" w:rsidRPr="009E26E7" w:rsidRDefault="00220DE2">
      <w:pPr>
        <w:rPr>
          <w:lang w:val="ru-RU"/>
        </w:rPr>
      </w:pPr>
    </w:p>
    <w:sectPr w:rsidR="00220DE2" w:rsidRPr="009E26E7" w:rsidSect="00607E6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26E7"/>
    <w:rsid w:val="00116509"/>
    <w:rsid w:val="00220DE2"/>
    <w:rsid w:val="002615BE"/>
    <w:rsid w:val="003271A8"/>
    <w:rsid w:val="0051516A"/>
    <w:rsid w:val="00607E61"/>
    <w:rsid w:val="0068400A"/>
    <w:rsid w:val="007A1E2D"/>
    <w:rsid w:val="00906FF1"/>
    <w:rsid w:val="009E26E7"/>
    <w:rsid w:val="009F51E3"/>
    <w:rsid w:val="00C6797B"/>
    <w:rsid w:val="00D1269C"/>
    <w:rsid w:val="00D16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E7"/>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827</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dc:creator>
  <cp:lastModifiedBy>eXP</cp:lastModifiedBy>
  <cp:revision>10</cp:revision>
  <dcterms:created xsi:type="dcterms:W3CDTF">2016-12-11T19:03:00Z</dcterms:created>
  <dcterms:modified xsi:type="dcterms:W3CDTF">2017-01-08T09:59:00Z</dcterms:modified>
</cp:coreProperties>
</file>